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2024-2029年复印机及硒鼓行业市场发展现状及深度调查报告</w:t>
      </w:r>
    </w:p>
    <w:p>
      <w:pPr>
        <w:spacing w:after="150"/>
      </w:pPr>
      <w:r>
        <w:rPr>
          <w:b w:val="1"/>
          <w:bCs w:val="1"/>
        </w:rPr>
        <w:t xml:space="preserve">报告简介</w:t>
      </w:r>
    </w:p>
    <w:p>
      <w:pPr>
        <w:spacing w:after="150"/>
      </w:pPr>
      <w:r>
        <w:rPr/>
        <w:t xml:space="preserve">硒鼓是激光打印机的心脏。硒鼓是激光打印机的重要成像部件和消耗部件，直接影响打印质量的好坏和打印成本。硒鼓一般由铝制成的基本基材以及基材上涂上的感光材料所组成，包括粉仓、鼓芯、充电辊、显影辊等部件。</w:t>
      </w:r>
    </w:p>
    <w:p>
      <w:pPr>
        <w:spacing w:after="150"/>
      </w:pPr>
      <w:r>
        <w:rPr/>
        <w:t xml:space="preserve">按照原材料来源和可再生性情况，可以将硒鼓分为三类：原装硒鼓、通用硒鼓(或兼容硒鼓)以及再生硒鼓(或重灌装的硒鼓)。通用硒鼓的价格一般低于原装硒鼓，同时打印质量的稳定性比较强，因此成为性价比较高的硒鼓耗材选择。再生硒鼓的价格同样低于原装硒鼓，同时打印质量的稳定性比通用硒鼓更有保障，也是理想的硒鼓耗材选择;同时，再生硒鼓符合全球“低碳、环保、再制造”的理念，因此得到了大部分国家和地区政府的鼓励和政策支持。打印耗材是打印的“刚需”，尤其是硒鼓和墨盒，二者分别为激光打印机与喷墨打印机最主要的耗材。按照硒鼓产品类别的不同主要分为三类：原装硒鼓，通用硒鼓和再生硒鼓，其中原装硒鼓主要是由原装打印机厂商生产的为主，价格最高，再生硒鼓，主要收购已废弃的原装硒鼓，重新加工生产，价格比原装硒鼓低，而通用型硒鼓则是由专门生产打印快印耗材而不生产打印机的企业生产的硒鼓，价格最低而且产品性能接近原装硒鼓的水平。</w:t>
      </w:r>
    </w:p>
    <w:p>
      <w:pPr>
        <w:spacing w:after="150"/>
      </w:pPr>
      <w:r>
        <w:rPr/>
        <w:t xml:space="preserve">在全球市场中，发达国家打印机市场起步较早，经过长期普及，市场渗透率较高，激光打印机出货量逐步放缓。发展中国家由于打印机市场渗透率尚处在提升过程中，激光打印机出货量增速相对较好。受此影响，全球硒鼓出货量增速放缓，而我国激光打印机市场份额正在逐步攀升，硒鼓需求明显好于墨盒市场，发展更具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复印机及硒鼓市场进行了分析研究。报告在总结中国复印机及硒鼓发展历程的基础上，结合新时期的各方面因素，对中国复印机及硒鼓的发展趋势给予了细致和审慎的预测论证。报告资料详实，图表丰富，既有深入的分析，又有直观的比较，为复印机及硒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复印机行业发展概述 1</w:t>
      </w:r>
    </w:p>
    <w:p>
      <w:pPr>
        <w:spacing w:after="150"/>
      </w:pPr>
      <w:r>
        <w:rPr/>
        <w:t xml:space="preserve">第一节 复印机的概念 1</w:t>
      </w:r>
    </w:p>
    <w:p>
      <w:pPr>
        <w:spacing w:after="150"/>
      </w:pPr>
      <w:r>
        <w:rPr/>
        <w:t xml:space="preserve">一、复印机的界定 1</w:t>
      </w:r>
    </w:p>
    <w:p>
      <w:pPr>
        <w:spacing w:after="150"/>
      </w:pPr>
      <w:r>
        <w:rPr/>
        <w:t xml:space="preserve">二、复印机的特点 1</w:t>
      </w:r>
    </w:p>
    <w:p>
      <w:pPr>
        <w:spacing w:after="150"/>
      </w:pPr>
      <w:r>
        <w:rPr/>
        <w:t xml:space="preserve">第二节 复印机行业发展成熟度 2</w:t>
      </w:r>
    </w:p>
    <w:p>
      <w:pPr>
        <w:spacing w:after="150"/>
      </w:pPr>
      <w:r>
        <w:rPr/>
        <w:t xml:space="preserve">一、复印机行业发展周期分析 2</w:t>
      </w:r>
    </w:p>
    <w:p>
      <w:pPr>
        <w:spacing w:after="150"/>
      </w:pPr>
      <w:r>
        <w:rPr/>
        <w:t xml:space="preserve">二、复印机行业中外市场成熟度对比 4</w:t>
      </w:r>
    </w:p>
    <w:p>
      <w:pPr>
        <w:spacing w:after="150"/>
      </w:pPr>
      <w:r>
        <w:rPr/>
        <w:t xml:space="preserve">第三节 复印机行业产业链分析 5</w:t>
      </w:r>
    </w:p>
    <w:p>
      <w:pPr>
        <w:spacing w:after="150"/>
      </w:pPr>
      <w:r>
        <w:rPr/>
        <w:t xml:space="preserve">一、复印机行业上游原料供应市场分析 5</w:t>
      </w:r>
    </w:p>
    <w:p>
      <w:pPr>
        <w:spacing w:after="150"/>
      </w:pPr>
      <w:r>
        <w:rPr/>
        <w:t xml:space="preserve">二、复印机行业下游产品需求市场状况 6</w:t>
      </w:r>
    </w:p>
    <w:p>
      <w:pPr>
        <w:spacing w:after="150"/>
      </w:pPr>
      <w:r>
        <w:rPr>
          <w:b w:val="1"/>
          <w:bCs w:val="1"/>
        </w:rPr>
        <w:t xml:space="preserve">第二章 2019-2023年中国复印机行业运行环境分析 9</w:t>
      </w:r>
    </w:p>
    <w:p>
      <w:pPr>
        <w:spacing w:after="150"/>
      </w:pPr>
      <w:r>
        <w:rPr/>
        <w:t xml:space="preserve">第一节 2019-2023年中国宏观经济环境分析 9</w:t>
      </w:r>
    </w:p>
    <w:p>
      <w:pPr>
        <w:spacing w:after="150"/>
      </w:pPr>
      <w:r>
        <w:rPr/>
        <w:t xml:space="preserve">一、粮食保持高产，畜牧业总体稳定 9</w:t>
      </w:r>
    </w:p>
    <w:p>
      <w:pPr>
        <w:spacing w:after="150"/>
      </w:pPr>
      <w:r>
        <w:rPr/>
        <w:t xml:space="preserve">二、工业生产平稳增长，新产业增长较快 12</w:t>
      </w:r>
    </w:p>
    <w:p>
      <w:pPr>
        <w:spacing w:after="150"/>
      </w:pPr>
      <w:r>
        <w:rPr/>
        <w:t xml:space="preserve">三、服务业保持较快发展，持续处于景气区间 14</w:t>
      </w:r>
    </w:p>
    <w:p>
      <w:pPr>
        <w:spacing w:after="150"/>
      </w:pPr>
      <w:r>
        <w:rPr/>
        <w:t xml:space="preserve">四、市场销售平稳较快增长，网上零售占比明显提高 15</w:t>
      </w:r>
    </w:p>
    <w:p>
      <w:pPr>
        <w:spacing w:after="150"/>
      </w:pPr>
      <w:r>
        <w:rPr/>
        <w:t xml:space="preserve">五、投资增长缓中趋稳，制造业投资和民间投资增速加快 16</w:t>
      </w:r>
    </w:p>
    <w:p>
      <w:pPr>
        <w:spacing w:after="150"/>
      </w:pPr>
      <w:r>
        <w:rPr/>
        <w:t xml:space="preserve">六、进出口总额创历史新高，贸易结构不断优化 17</w:t>
      </w:r>
    </w:p>
    <w:p>
      <w:pPr>
        <w:spacing w:after="150"/>
      </w:pPr>
      <w:r>
        <w:rPr/>
        <w:t xml:space="preserve">七、居民消费价格温和上涨，工业生产者价格涨幅回落 17</w:t>
      </w:r>
    </w:p>
    <w:p>
      <w:pPr>
        <w:spacing w:after="150"/>
      </w:pPr>
      <w:r>
        <w:rPr/>
        <w:t xml:space="preserve">八、就业形势保持稳定，城镇调查失业率下降 21</w:t>
      </w:r>
    </w:p>
    <w:p>
      <w:pPr>
        <w:spacing w:after="150"/>
      </w:pPr>
      <w:r>
        <w:rPr/>
        <w:t xml:space="preserve">九、居民收入消费稳定增长，农村居民收支增速快于城镇 23</w:t>
      </w:r>
    </w:p>
    <w:p>
      <w:pPr>
        <w:spacing w:after="150"/>
      </w:pPr>
      <w:r>
        <w:rPr/>
        <w:t xml:space="preserve">十、供给侧结构性改革深入推进，经济转型升级态势持续 26</w:t>
      </w:r>
    </w:p>
    <w:p>
      <w:pPr>
        <w:spacing w:after="150"/>
      </w:pPr>
      <w:r>
        <w:rPr/>
        <w:t xml:space="preserve">第二节 2019-2023年中国复印机行业发展政策环境分析 27</w:t>
      </w:r>
    </w:p>
    <w:p>
      <w:pPr>
        <w:spacing w:after="150"/>
      </w:pPr>
      <w:r>
        <w:rPr/>
        <w:t xml:space="preserve">一、国内宏观政策发展建议 27</w:t>
      </w:r>
    </w:p>
    <w:p>
      <w:pPr>
        <w:spacing w:after="150"/>
      </w:pPr>
      <w:r>
        <w:rPr/>
        <w:t xml:space="preserve">二、复印机行业政策分析 28</w:t>
      </w:r>
    </w:p>
    <w:p>
      <w:pPr>
        <w:spacing w:after="150"/>
      </w:pPr>
      <w:r>
        <w:rPr/>
        <w:t xml:space="preserve">三、相关行业政策影响分析 28</w:t>
      </w:r>
    </w:p>
    <w:p>
      <w:pPr>
        <w:spacing w:after="150"/>
      </w:pPr>
      <w:r>
        <w:rPr/>
        <w:t xml:space="preserve">第三节 2019-2023年中国复印机行业发展社会环境分析 29</w:t>
      </w:r>
    </w:p>
    <w:p>
      <w:pPr>
        <w:spacing w:after="150"/>
      </w:pPr>
      <w:r>
        <w:rPr/>
        <w:t xml:space="preserve">一、人口环境分析 29</w:t>
      </w:r>
    </w:p>
    <w:p>
      <w:pPr>
        <w:spacing w:after="150"/>
      </w:pPr>
      <w:r>
        <w:rPr/>
        <w:t xml:space="preserve">二、教育环境分析 32</w:t>
      </w:r>
    </w:p>
    <w:p>
      <w:pPr>
        <w:spacing w:after="150"/>
      </w:pPr>
      <w:r>
        <w:rPr/>
        <w:t xml:space="preserve">三、文化环境分析 34</w:t>
      </w:r>
    </w:p>
    <w:p>
      <w:pPr>
        <w:spacing w:after="150"/>
      </w:pPr>
      <w:r>
        <w:rPr/>
        <w:t xml:space="preserve">四、中国城镇化率 35</w:t>
      </w:r>
    </w:p>
    <w:p>
      <w:pPr>
        <w:spacing w:after="150"/>
      </w:pPr>
      <w:r>
        <w:rPr>
          <w:b w:val="1"/>
          <w:bCs w:val="1"/>
        </w:rPr>
        <w:t xml:space="preserve">第三章 2019-2023年中国复印机行业市场发展分析 37</w:t>
      </w:r>
    </w:p>
    <w:p>
      <w:pPr>
        <w:spacing w:after="150"/>
      </w:pPr>
      <w:r>
        <w:rPr/>
        <w:t xml:space="preserve">第一节 复印机行业市场发展现状 37</w:t>
      </w:r>
    </w:p>
    <w:p>
      <w:pPr>
        <w:spacing w:after="150"/>
      </w:pPr>
      <w:r>
        <w:rPr/>
        <w:t xml:space="preserve">一、市场发展概况 37</w:t>
      </w:r>
    </w:p>
    <w:p>
      <w:pPr>
        <w:spacing w:after="150"/>
      </w:pPr>
      <w:r>
        <w:rPr/>
        <w:t xml:space="preserve">二、发展热点回顾 41</w:t>
      </w:r>
    </w:p>
    <w:p>
      <w:pPr>
        <w:spacing w:after="150"/>
      </w:pPr>
      <w:r>
        <w:rPr/>
        <w:t xml:space="preserve">三、市场存在问题及策略分析 42</w:t>
      </w:r>
    </w:p>
    <w:p>
      <w:pPr>
        <w:spacing w:after="150"/>
      </w:pPr>
      <w:r>
        <w:rPr/>
        <w:t xml:space="preserve">第二节 复印机行业技术发展 43</w:t>
      </w:r>
    </w:p>
    <w:p>
      <w:pPr>
        <w:spacing w:after="150"/>
      </w:pPr>
      <w:r>
        <w:rPr/>
        <w:t xml:space="preserve">一、技术特征现状分析 43</w:t>
      </w:r>
    </w:p>
    <w:p>
      <w:pPr>
        <w:spacing w:after="150"/>
      </w:pPr>
      <w:r>
        <w:rPr/>
        <w:t xml:space="preserve">二、新技术研发及应用动态 46</w:t>
      </w:r>
    </w:p>
    <w:p>
      <w:pPr>
        <w:spacing w:after="150"/>
      </w:pPr>
      <w:r>
        <w:rPr/>
        <w:t xml:space="preserve">第三节 中国复印机行业消费市场分析 48</w:t>
      </w:r>
    </w:p>
    <w:p>
      <w:pPr>
        <w:spacing w:after="150"/>
      </w:pPr>
      <w:r>
        <w:rPr/>
        <w:t xml:space="preserve">一、消费特征分析 48</w:t>
      </w:r>
    </w:p>
    <w:p>
      <w:pPr>
        <w:spacing w:after="150"/>
      </w:pPr>
      <w:r>
        <w:rPr/>
        <w:t xml:space="preserve">二、消费需求趋势 49</w:t>
      </w:r>
    </w:p>
    <w:p>
      <w:pPr>
        <w:spacing w:after="150"/>
      </w:pPr>
      <w:r>
        <w:rPr/>
        <w:t xml:space="preserve">三、品牌市场消费结构 50</w:t>
      </w:r>
    </w:p>
    <w:p>
      <w:pPr>
        <w:spacing w:after="150"/>
      </w:pPr>
      <w:r>
        <w:rPr/>
        <w:t xml:space="preserve">第四节 复印机行业产销数据统计分析 51</w:t>
      </w:r>
    </w:p>
    <w:p>
      <w:pPr>
        <w:spacing w:after="150"/>
      </w:pPr>
      <w:r>
        <w:rPr/>
        <w:t xml:space="preserve">一、整体市场规模 51</w:t>
      </w:r>
    </w:p>
    <w:p>
      <w:pPr>
        <w:spacing w:after="150"/>
      </w:pPr>
      <w:r>
        <w:rPr/>
        <w:t xml:space="preserve">二、区域市场数据统计情况 52</w:t>
      </w:r>
    </w:p>
    <w:p>
      <w:pPr>
        <w:spacing w:after="150"/>
      </w:pPr>
      <w:r>
        <w:rPr/>
        <w:t xml:space="preserve">第五节 2024-2029年复印机行业市场发展趋势 52</w:t>
      </w:r>
    </w:p>
    <w:p>
      <w:pPr>
        <w:spacing w:after="150"/>
      </w:pPr>
      <w:r>
        <w:rPr>
          <w:b w:val="1"/>
          <w:bCs w:val="1"/>
        </w:rPr>
        <w:t xml:space="preserve">第四章 2019-2023年中国复印机行业主要指标监测分析 55</w:t>
      </w:r>
    </w:p>
    <w:p>
      <w:pPr>
        <w:spacing w:after="150"/>
      </w:pPr>
      <w:r>
        <w:rPr/>
        <w:t xml:space="preserve">第一节 2019-2023年中国复印机产业工业总产值分析 55</w:t>
      </w:r>
    </w:p>
    <w:p>
      <w:pPr>
        <w:spacing w:after="150"/>
      </w:pPr>
      <w:r>
        <w:rPr/>
        <w:t xml:space="preserve">一、2019-2023年中国复印机产业工业总产值分析 55</w:t>
      </w:r>
    </w:p>
    <w:p>
      <w:pPr>
        <w:spacing w:after="150"/>
      </w:pPr>
      <w:r>
        <w:rPr/>
        <w:t xml:space="preserve">二、不同规模企业工业总产值分析 56</w:t>
      </w:r>
    </w:p>
    <w:p>
      <w:pPr>
        <w:spacing w:after="150"/>
      </w:pPr>
      <w:r>
        <w:rPr/>
        <w:t xml:space="preserve">三、不同所有制企业工业总产值比较 56</w:t>
      </w:r>
    </w:p>
    <w:p>
      <w:pPr>
        <w:spacing w:after="150"/>
      </w:pPr>
      <w:r>
        <w:rPr/>
        <w:t xml:space="preserve">第二节 2019-2023年中国复印机产业主营业务收入分析 57</w:t>
      </w:r>
    </w:p>
    <w:p>
      <w:pPr>
        <w:spacing w:after="150"/>
      </w:pPr>
      <w:r>
        <w:rPr/>
        <w:t xml:space="preserve">一、2019-2023年中国复印机产业主营业务收入分析 57</w:t>
      </w:r>
    </w:p>
    <w:p>
      <w:pPr>
        <w:spacing w:after="150"/>
      </w:pPr>
      <w:r>
        <w:rPr/>
        <w:t xml:space="preserve">二、不同规模企业主营业务收入分析 58</w:t>
      </w:r>
    </w:p>
    <w:p>
      <w:pPr>
        <w:spacing w:after="150"/>
      </w:pPr>
      <w:r>
        <w:rPr/>
        <w:t xml:space="preserve">第三节 2019-2023年中国复印机产业产品成本费用分析 59</w:t>
      </w:r>
    </w:p>
    <w:p>
      <w:pPr>
        <w:spacing w:after="150"/>
      </w:pPr>
      <w:r>
        <w:rPr/>
        <w:t xml:space="preserve">一、2019-2023年中国复印机产业销售成本分析 59</w:t>
      </w:r>
    </w:p>
    <w:p>
      <w:pPr>
        <w:spacing w:after="150"/>
      </w:pPr>
      <w:r>
        <w:rPr/>
        <w:t xml:space="preserve">二、不同规模企业销售成本比较分析 60</w:t>
      </w:r>
    </w:p>
    <w:p>
      <w:pPr>
        <w:spacing w:after="150"/>
      </w:pPr>
      <w:r>
        <w:rPr/>
        <w:t xml:space="preserve">第四节 2019-2023年中国复印机产业利润总额分析 61</w:t>
      </w:r>
    </w:p>
    <w:p>
      <w:pPr>
        <w:spacing w:after="150"/>
      </w:pPr>
      <w:r>
        <w:rPr/>
        <w:t xml:space="preserve">一、2019-2023年中国复印机产业利润总额分析 61</w:t>
      </w:r>
    </w:p>
    <w:p>
      <w:pPr>
        <w:spacing w:after="150"/>
      </w:pPr>
      <w:r>
        <w:rPr/>
        <w:t xml:space="preserve">二、不同规模企业利润总额比较分析 62</w:t>
      </w:r>
    </w:p>
    <w:p>
      <w:pPr>
        <w:spacing w:after="150"/>
      </w:pPr>
      <w:r>
        <w:rPr/>
        <w:t xml:space="preserve">第五节 2019-2023年中国复印机产业资产负债分析 63</w:t>
      </w:r>
    </w:p>
    <w:p>
      <w:pPr>
        <w:spacing w:after="150"/>
      </w:pPr>
      <w:r>
        <w:rPr/>
        <w:t xml:space="preserve">一、2019-2023年中国复印机产业资产负债分析 63</w:t>
      </w:r>
    </w:p>
    <w:p>
      <w:pPr>
        <w:spacing w:after="150"/>
      </w:pPr>
      <w:r>
        <w:rPr/>
        <w:t xml:space="preserve">二、不同规模企业资产负债比较分析 64</w:t>
      </w:r>
    </w:p>
    <w:p>
      <w:pPr>
        <w:spacing w:after="150"/>
      </w:pPr>
      <w:r>
        <w:rPr/>
        <w:t xml:space="preserve">第六节 2019-2023年中国复印机行业财务指标分析 65</w:t>
      </w:r>
    </w:p>
    <w:p>
      <w:pPr>
        <w:spacing w:after="150"/>
      </w:pPr>
      <w:r>
        <w:rPr/>
        <w:t xml:space="preserve">一、行业盈利能力分析 65</w:t>
      </w:r>
    </w:p>
    <w:p>
      <w:pPr>
        <w:spacing w:after="150"/>
      </w:pPr>
      <w:r>
        <w:rPr/>
        <w:t xml:space="preserve">二、行业偿债能力分析 66</w:t>
      </w:r>
    </w:p>
    <w:p>
      <w:pPr>
        <w:spacing w:after="150"/>
      </w:pPr>
      <w:r>
        <w:rPr/>
        <w:t xml:space="preserve">三、行业营运能力分析 67</w:t>
      </w:r>
    </w:p>
    <w:p>
      <w:pPr>
        <w:spacing w:after="150"/>
      </w:pPr>
      <w:r>
        <w:rPr/>
        <w:t xml:space="preserve">四、行业发展能力分析 68</w:t>
      </w:r>
    </w:p>
    <w:p>
      <w:pPr>
        <w:spacing w:after="150"/>
      </w:pPr>
      <w:r>
        <w:rPr>
          <w:b w:val="1"/>
          <w:bCs w:val="1"/>
        </w:rPr>
        <w:t xml:space="preserve">第五章 中国复印机行业区域市场分析 69</w:t>
      </w:r>
    </w:p>
    <w:p>
      <w:pPr>
        <w:spacing w:after="150"/>
      </w:pPr>
      <w:r>
        <w:rPr/>
        <w:t xml:space="preserve">第一节 华北地区复印机行业分析 69</w:t>
      </w:r>
    </w:p>
    <w:p>
      <w:pPr>
        <w:spacing w:after="150"/>
      </w:pPr>
      <w:r>
        <w:rPr/>
        <w:t xml:space="preserve">一、2019-2023年市场规模情况分析 69</w:t>
      </w:r>
    </w:p>
    <w:p>
      <w:pPr>
        <w:spacing w:after="150"/>
      </w:pPr>
      <w:r>
        <w:rPr/>
        <w:t xml:space="preserve">二、2024-2029年行业发展前景预测 70</w:t>
      </w:r>
    </w:p>
    <w:p>
      <w:pPr>
        <w:spacing w:after="150"/>
      </w:pPr>
      <w:r>
        <w:rPr/>
        <w:t xml:space="preserve">三、2024-2029年行业投资风险预测 70</w:t>
      </w:r>
    </w:p>
    <w:p>
      <w:pPr>
        <w:spacing w:after="150"/>
      </w:pPr>
      <w:r>
        <w:rPr/>
        <w:t xml:space="preserve">第二节 东北地区复印机行业分析 71</w:t>
      </w:r>
    </w:p>
    <w:p>
      <w:pPr>
        <w:spacing w:after="150"/>
      </w:pPr>
      <w:r>
        <w:rPr/>
        <w:t xml:space="preserve">一、2019-2023年市场规模情况分析 71</w:t>
      </w:r>
    </w:p>
    <w:p>
      <w:pPr>
        <w:spacing w:after="150"/>
      </w:pPr>
      <w:r>
        <w:rPr/>
        <w:t xml:space="preserve">二、2024-2029年行业发展前景预测 72</w:t>
      </w:r>
    </w:p>
    <w:p>
      <w:pPr>
        <w:spacing w:after="150"/>
      </w:pPr>
      <w:r>
        <w:rPr/>
        <w:t xml:space="preserve">三、2024-2029年行业投资风险预测 72</w:t>
      </w:r>
    </w:p>
    <w:p>
      <w:pPr>
        <w:spacing w:after="150"/>
      </w:pPr>
      <w:r>
        <w:rPr/>
        <w:t xml:space="preserve">第三节 华东地区复印机行业分析 73</w:t>
      </w:r>
    </w:p>
    <w:p>
      <w:pPr>
        <w:spacing w:after="150"/>
      </w:pPr>
      <w:r>
        <w:rPr/>
        <w:t xml:space="preserve">一、2019-2023年市场规模情况分析 73</w:t>
      </w:r>
    </w:p>
    <w:p>
      <w:pPr>
        <w:spacing w:after="150"/>
      </w:pPr>
      <w:r>
        <w:rPr/>
        <w:t xml:space="preserve">二、2024-2029年行业发展前景预测 74</w:t>
      </w:r>
    </w:p>
    <w:p>
      <w:pPr>
        <w:spacing w:after="150"/>
      </w:pPr>
      <w:r>
        <w:rPr/>
        <w:t xml:space="preserve">三、2024-2029年行业投资风险预测 74</w:t>
      </w:r>
    </w:p>
    <w:p>
      <w:pPr>
        <w:spacing w:after="150"/>
      </w:pPr>
      <w:r>
        <w:rPr/>
        <w:t xml:space="preserve">第四节 华南地区复印机行业分析 75</w:t>
      </w:r>
    </w:p>
    <w:p>
      <w:pPr>
        <w:spacing w:after="150"/>
      </w:pPr>
      <w:r>
        <w:rPr/>
        <w:t xml:space="preserve">一、2019-2023年市场规模情况分析 75</w:t>
      </w:r>
    </w:p>
    <w:p>
      <w:pPr>
        <w:spacing w:after="150"/>
      </w:pPr>
      <w:r>
        <w:rPr/>
        <w:t xml:space="preserve">二、2024-2029年行业发展前景预测 76</w:t>
      </w:r>
    </w:p>
    <w:p>
      <w:pPr>
        <w:spacing w:after="150"/>
      </w:pPr>
      <w:r>
        <w:rPr/>
        <w:t xml:space="preserve">三、2024-2029年行业投资风险预测 76</w:t>
      </w:r>
    </w:p>
    <w:p>
      <w:pPr>
        <w:spacing w:after="150"/>
      </w:pPr>
      <w:r>
        <w:rPr/>
        <w:t xml:space="preserve">第五节 华中地区复印机行业分析 77</w:t>
      </w:r>
    </w:p>
    <w:p>
      <w:pPr>
        <w:spacing w:after="150"/>
      </w:pPr>
      <w:r>
        <w:rPr/>
        <w:t xml:space="preserve">一、2019-2023年市场规模情况分析 77</w:t>
      </w:r>
    </w:p>
    <w:p>
      <w:pPr>
        <w:spacing w:after="150"/>
      </w:pPr>
      <w:r>
        <w:rPr/>
        <w:t xml:space="preserve">二、2024-2029年行业发展前景预测 78</w:t>
      </w:r>
    </w:p>
    <w:p>
      <w:pPr>
        <w:spacing w:after="150"/>
      </w:pPr>
      <w:r>
        <w:rPr/>
        <w:t xml:space="preserve">三、2024-2029年行业投资风险预测 78</w:t>
      </w:r>
    </w:p>
    <w:p>
      <w:pPr>
        <w:spacing w:after="150"/>
      </w:pPr>
      <w:r>
        <w:rPr/>
        <w:t xml:space="preserve">第六节 西南地区复印机行业分析 79</w:t>
      </w:r>
    </w:p>
    <w:p>
      <w:pPr>
        <w:spacing w:after="150"/>
      </w:pPr>
      <w:r>
        <w:rPr/>
        <w:t xml:space="preserve">一、2019-2023年市场规模情况分析 79</w:t>
      </w:r>
    </w:p>
    <w:p>
      <w:pPr>
        <w:spacing w:after="150"/>
      </w:pPr>
      <w:r>
        <w:rPr/>
        <w:t xml:space="preserve">二、2024-2029年行业发展前景预测 80</w:t>
      </w:r>
    </w:p>
    <w:p>
      <w:pPr>
        <w:spacing w:after="150"/>
      </w:pPr>
      <w:r>
        <w:rPr/>
        <w:t xml:space="preserve">三、2024-2029年行业投资风险预测 80</w:t>
      </w:r>
    </w:p>
    <w:p>
      <w:pPr>
        <w:spacing w:after="150"/>
      </w:pPr>
      <w:r>
        <w:rPr/>
        <w:t xml:space="preserve">第七节 西北地区复印机行业分析 81</w:t>
      </w:r>
    </w:p>
    <w:p>
      <w:pPr>
        <w:spacing w:after="150"/>
      </w:pPr>
      <w:r>
        <w:rPr/>
        <w:t xml:space="preserve">一、2019-2023年市场规模情况分析 81</w:t>
      </w:r>
    </w:p>
    <w:p>
      <w:pPr>
        <w:spacing w:after="150"/>
      </w:pPr>
      <w:r>
        <w:rPr/>
        <w:t xml:space="preserve">二、2024-2029年行业发展前景预测 82</w:t>
      </w:r>
    </w:p>
    <w:p>
      <w:pPr>
        <w:spacing w:after="150"/>
      </w:pPr>
      <w:r>
        <w:rPr/>
        <w:t xml:space="preserve">三、2024-2029年行业投资风险预测 82</w:t>
      </w:r>
    </w:p>
    <w:p>
      <w:pPr>
        <w:spacing w:after="150"/>
      </w:pPr>
      <w:r>
        <w:rPr>
          <w:b w:val="1"/>
          <w:bCs w:val="1"/>
        </w:rPr>
        <w:t xml:space="preserve">第六章 未来复印机行业发展预测分析 83</w:t>
      </w:r>
    </w:p>
    <w:p>
      <w:pPr>
        <w:spacing w:after="150"/>
      </w:pPr>
      <w:r>
        <w:rPr/>
        <w:t xml:space="preserve">第一节 未来复印机行业需求与消费预测 83</w:t>
      </w:r>
    </w:p>
    <w:p>
      <w:pPr>
        <w:spacing w:after="150"/>
      </w:pPr>
      <w:r>
        <w:rPr/>
        <w:t xml:space="preserve">一、2024-2029年复印机产品消费预测 83</w:t>
      </w:r>
    </w:p>
    <w:p>
      <w:pPr>
        <w:spacing w:after="150"/>
      </w:pPr>
      <w:r>
        <w:rPr/>
        <w:t xml:space="preserve">二、2024-2029年复印机市场规模预测 84</w:t>
      </w:r>
    </w:p>
    <w:p>
      <w:pPr>
        <w:spacing w:after="150"/>
      </w:pPr>
      <w:r>
        <w:rPr/>
        <w:t xml:space="preserve">三、2024-2029年复印机行业总产值预测 85</w:t>
      </w:r>
    </w:p>
    <w:p>
      <w:pPr>
        <w:spacing w:after="150"/>
      </w:pPr>
      <w:r>
        <w:rPr/>
        <w:t xml:space="preserve">四、2024-2029年复印机行业总资产预测 85</w:t>
      </w:r>
    </w:p>
    <w:p>
      <w:pPr>
        <w:spacing w:after="150"/>
      </w:pPr>
      <w:r>
        <w:rPr/>
        <w:t xml:space="preserve">第二节 2024-2029年中国复印机行业供需预测 86</w:t>
      </w:r>
    </w:p>
    <w:p>
      <w:pPr>
        <w:spacing w:after="150"/>
      </w:pPr>
      <w:r>
        <w:rPr/>
        <w:t xml:space="preserve">一、2024-2029年中国复印机供给预测 86</w:t>
      </w:r>
    </w:p>
    <w:p>
      <w:pPr>
        <w:spacing w:after="150"/>
      </w:pPr>
      <w:r>
        <w:rPr/>
        <w:t xml:space="preserve">二、2024-2029年中国复印机产量预测 86</w:t>
      </w:r>
    </w:p>
    <w:p>
      <w:pPr>
        <w:spacing w:after="150"/>
      </w:pPr>
      <w:r>
        <w:rPr/>
        <w:t xml:space="preserve">三、2024-2029年中国复印机需求预测 86</w:t>
      </w:r>
    </w:p>
    <w:p>
      <w:pPr>
        <w:spacing w:after="150"/>
      </w:pPr>
      <w:r>
        <w:rPr/>
        <w:t xml:space="preserve">四、2024-2029年中国复印机供需平衡预测 87</w:t>
      </w:r>
    </w:p>
    <w:p>
      <w:pPr>
        <w:spacing w:after="150"/>
      </w:pPr>
      <w:r>
        <w:rPr>
          <w:b w:val="1"/>
          <w:bCs w:val="1"/>
        </w:rPr>
        <w:t xml:space="preserve">第七章 世界硒鼓行业发展情况分析 88</w:t>
      </w:r>
    </w:p>
    <w:p>
      <w:pPr>
        <w:spacing w:after="150"/>
      </w:pPr>
      <w:r>
        <w:rPr/>
        <w:t xml:space="preserve">第一节 世界硒鼓行业分析 88</w:t>
      </w:r>
    </w:p>
    <w:p>
      <w:pPr>
        <w:spacing w:after="150"/>
      </w:pPr>
      <w:r>
        <w:rPr/>
        <w:t xml:space="preserve">一、世界硒鼓行业特点 88</w:t>
      </w:r>
    </w:p>
    <w:p>
      <w:pPr>
        <w:spacing w:after="150"/>
      </w:pPr>
      <w:r>
        <w:rPr/>
        <w:t xml:space="preserve">二、世界硒鼓行业动态 89</w:t>
      </w:r>
    </w:p>
    <w:p>
      <w:pPr>
        <w:spacing w:after="150"/>
      </w:pPr>
      <w:r>
        <w:rPr/>
        <w:t xml:space="preserve">第二节 世界硒鼓市场分析 90</w:t>
      </w:r>
    </w:p>
    <w:p>
      <w:pPr>
        <w:spacing w:after="150"/>
      </w:pPr>
      <w:r>
        <w:rPr/>
        <w:t xml:space="preserve">一、世界硒鼓消费情况 90</w:t>
      </w:r>
    </w:p>
    <w:p>
      <w:pPr>
        <w:spacing w:after="150"/>
      </w:pPr>
      <w:r>
        <w:rPr/>
        <w:t xml:space="preserve">二、世界硒鼓消费结构 92</w:t>
      </w:r>
    </w:p>
    <w:p>
      <w:pPr>
        <w:spacing w:after="150"/>
      </w:pPr>
      <w:r>
        <w:rPr/>
        <w:t xml:space="preserve">三、世界硒鼓价格分析 92</w:t>
      </w:r>
    </w:p>
    <w:p>
      <w:pPr>
        <w:spacing w:after="150"/>
      </w:pPr>
      <w:r>
        <w:rPr/>
        <w:t xml:space="preserve">第三节 2019-2023年中外硒鼓市场对比 93</w:t>
      </w:r>
    </w:p>
    <w:p>
      <w:pPr>
        <w:spacing w:after="150"/>
      </w:pPr>
      <w:r>
        <w:rPr>
          <w:b w:val="1"/>
          <w:bCs w:val="1"/>
        </w:rPr>
        <w:t xml:space="preserve">第八章 中国硒鼓行业供给情况分析及趋势 94</w:t>
      </w:r>
    </w:p>
    <w:p>
      <w:pPr>
        <w:spacing w:after="150"/>
      </w:pPr>
      <w:r>
        <w:rPr/>
        <w:t xml:space="preserve">第一节 2019-2023年中国硒鼓行业市场供给分析 94</w:t>
      </w:r>
    </w:p>
    <w:p>
      <w:pPr>
        <w:spacing w:after="150"/>
      </w:pPr>
      <w:r>
        <w:rPr/>
        <w:t xml:space="preserve">一、硒鼓整体供给情况分析 94</w:t>
      </w:r>
    </w:p>
    <w:p>
      <w:pPr>
        <w:spacing w:after="150"/>
      </w:pPr>
      <w:r>
        <w:rPr/>
        <w:t xml:space="preserve">二、硒鼓重点区域供给分析 94</w:t>
      </w:r>
    </w:p>
    <w:p>
      <w:pPr>
        <w:spacing w:after="150"/>
      </w:pPr>
      <w:r>
        <w:rPr/>
        <w:t xml:space="preserve">第二节 硒鼓行业供给关系因素分析 95</w:t>
      </w:r>
    </w:p>
    <w:p>
      <w:pPr>
        <w:spacing w:after="150"/>
      </w:pPr>
      <w:r>
        <w:rPr/>
        <w:t xml:space="preserve">一、需求变化因素 95</w:t>
      </w:r>
    </w:p>
    <w:p>
      <w:pPr>
        <w:spacing w:after="150"/>
      </w:pPr>
      <w:r>
        <w:rPr/>
        <w:t xml:space="preserve">二、原料供给状况 95</w:t>
      </w:r>
    </w:p>
    <w:p>
      <w:pPr>
        <w:spacing w:after="150"/>
      </w:pPr>
      <w:r>
        <w:rPr/>
        <w:t xml:space="preserve">三、技术水平提高 98</w:t>
      </w:r>
    </w:p>
    <w:p>
      <w:pPr>
        <w:spacing w:after="150"/>
      </w:pPr>
      <w:r>
        <w:rPr/>
        <w:t xml:space="preserve">四、政策变动因素 98</w:t>
      </w:r>
    </w:p>
    <w:p>
      <w:pPr>
        <w:spacing w:after="150"/>
      </w:pPr>
      <w:r>
        <w:rPr/>
        <w:t xml:space="preserve">第三节 2024-2029年中国硒鼓行业市场供给趋势 98</w:t>
      </w:r>
    </w:p>
    <w:p>
      <w:pPr>
        <w:spacing w:after="150"/>
      </w:pPr>
      <w:r>
        <w:rPr/>
        <w:t xml:space="preserve">一、硒鼓整体供给情况趋势分析 98</w:t>
      </w:r>
    </w:p>
    <w:p>
      <w:pPr>
        <w:spacing w:after="150"/>
      </w:pPr>
      <w:r>
        <w:rPr/>
        <w:t xml:space="preserve">二、硒鼓重点区域供给趋势分析 99</w:t>
      </w:r>
    </w:p>
    <w:p>
      <w:pPr>
        <w:spacing w:after="150"/>
      </w:pPr>
      <w:r>
        <w:rPr/>
        <w:t xml:space="preserve">三、影响未来硒鼓供给的因素分析 99</w:t>
      </w:r>
    </w:p>
    <w:p>
      <w:pPr>
        <w:spacing w:after="150"/>
      </w:pPr>
      <w:r>
        <w:rPr>
          <w:b w:val="1"/>
          <w:bCs w:val="1"/>
        </w:rPr>
        <w:t xml:space="preserve">第九章 2019-2023年中国硒鼓行业发展概况 100</w:t>
      </w:r>
    </w:p>
    <w:p>
      <w:pPr>
        <w:spacing w:after="150"/>
      </w:pPr>
      <w:r>
        <w:rPr/>
        <w:t xml:space="preserve">第一节 2019-2023年中国硒鼓行业发展态势分析 100</w:t>
      </w:r>
    </w:p>
    <w:p>
      <w:pPr>
        <w:spacing w:after="150"/>
      </w:pPr>
      <w:r>
        <w:rPr/>
        <w:t xml:space="preserve">第二节 2019-2023年中国硒鼓行业发展特点分析 100</w:t>
      </w:r>
    </w:p>
    <w:p>
      <w:pPr>
        <w:spacing w:after="150"/>
      </w:pPr>
      <w:r>
        <w:rPr/>
        <w:t xml:space="preserve">第三节 2019-2023年中国硒鼓行业市场供需分析 101</w:t>
      </w:r>
    </w:p>
    <w:p>
      <w:pPr>
        <w:spacing w:after="150"/>
      </w:pPr>
      <w:r>
        <w:rPr>
          <w:b w:val="1"/>
          <w:bCs w:val="1"/>
        </w:rPr>
        <w:t xml:space="preserve">第十章 2019-2023年中国硒鼓产业行业重点区域运行分析 102</w:t>
      </w:r>
    </w:p>
    <w:p>
      <w:pPr>
        <w:spacing w:after="150"/>
      </w:pPr>
      <w:r>
        <w:rPr/>
        <w:t xml:space="preserve">第一节 2019-2023年华东地区硒鼓产业行业运行情况 102</w:t>
      </w:r>
    </w:p>
    <w:p>
      <w:pPr>
        <w:spacing w:after="150"/>
      </w:pPr>
      <w:r>
        <w:rPr/>
        <w:t xml:space="preserve">第二节 2019-2023年华南地区硒鼓产业行业运行情况 103</w:t>
      </w:r>
    </w:p>
    <w:p>
      <w:pPr>
        <w:spacing w:after="150"/>
      </w:pPr>
      <w:r>
        <w:rPr/>
        <w:t xml:space="preserve">第三节 2019-2023年华中地区硒鼓产业行业运行情况 103</w:t>
      </w:r>
    </w:p>
    <w:p>
      <w:pPr>
        <w:spacing w:after="150"/>
      </w:pPr>
      <w:r>
        <w:rPr/>
        <w:t xml:space="preserve">第四节 2019-2023年华北地区硒鼓产业行业运行情况 104</w:t>
      </w:r>
    </w:p>
    <w:p>
      <w:pPr>
        <w:spacing w:after="150"/>
      </w:pPr>
      <w:r>
        <w:rPr/>
        <w:t xml:space="preserve">第五节 2019-2023年西北地区硒鼓产业行业运行情况 105</w:t>
      </w:r>
    </w:p>
    <w:p>
      <w:pPr>
        <w:spacing w:after="150"/>
      </w:pPr>
      <w:r>
        <w:rPr/>
        <w:t xml:space="preserve">第六节 2019-2023年西南地区硒鼓产业行业运行情况 106</w:t>
      </w:r>
    </w:p>
    <w:p>
      <w:pPr>
        <w:spacing w:after="150"/>
      </w:pPr>
      <w:r>
        <w:rPr/>
        <w:t xml:space="preserve">第七节 2019-2023年东北地区硒鼓产业行业运行情况 107</w:t>
      </w:r>
    </w:p>
    <w:p>
      <w:pPr>
        <w:spacing w:after="150"/>
      </w:pPr>
      <w:r>
        <w:rPr/>
        <w:t xml:space="preserve">第八节 主要省市集中度及竞争力分析 107</w:t>
      </w:r>
    </w:p>
    <w:p>
      <w:pPr>
        <w:spacing w:after="150"/>
      </w:pPr>
      <w:r>
        <w:rPr>
          <w:b w:val="1"/>
          <w:bCs w:val="1"/>
        </w:rPr>
        <w:t xml:space="preserve">第十一章 2019-2023年中国硒鼓行业重点企业竞争力分析 109</w:t>
      </w:r>
    </w:p>
    <w:p>
      <w:pPr>
        <w:spacing w:after="150"/>
      </w:pPr>
      <w:r>
        <w:rPr/>
        <w:t xml:space="preserve">第一节 中国惠普有限公司 109</w:t>
      </w:r>
    </w:p>
    <w:p>
      <w:pPr>
        <w:spacing w:after="150"/>
      </w:pPr>
      <w:r>
        <w:rPr/>
        <w:t xml:space="preserve">一、公司基本情况 109</w:t>
      </w:r>
    </w:p>
    <w:p>
      <w:pPr>
        <w:spacing w:after="150"/>
      </w:pPr>
      <w:r>
        <w:rPr/>
        <w:t xml:space="preserve">二、公司主要财务指标分析 109</w:t>
      </w:r>
    </w:p>
    <w:p>
      <w:pPr>
        <w:spacing w:after="150"/>
      </w:pPr>
      <w:r>
        <w:rPr/>
        <w:t xml:space="preserve">三、公司投资情况 110</w:t>
      </w:r>
    </w:p>
    <w:p>
      <w:pPr>
        <w:spacing w:after="150"/>
      </w:pPr>
      <w:r>
        <w:rPr/>
        <w:t xml:space="preserve">四、公司未来战略分析 110</w:t>
      </w:r>
    </w:p>
    <w:p>
      <w:pPr>
        <w:spacing w:after="150"/>
      </w:pPr>
      <w:r>
        <w:rPr/>
        <w:t xml:space="preserve">第二节 佳能(中国)有限公司 111</w:t>
      </w:r>
    </w:p>
    <w:p>
      <w:pPr>
        <w:spacing w:after="150"/>
      </w:pPr>
      <w:r>
        <w:rPr/>
        <w:t xml:space="preserve">一、公司基本情况 111</w:t>
      </w:r>
    </w:p>
    <w:p>
      <w:pPr>
        <w:spacing w:after="150"/>
      </w:pPr>
      <w:r>
        <w:rPr/>
        <w:t xml:space="preserve">二、公司主要财务指标分析 112</w:t>
      </w:r>
    </w:p>
    <w:p>
      <w:pPr>
        <w:spacing w:after="150"/>
      </w:pPr>
      <w:r>
        <w:rPr/>
        <w:t xml:space="preserve">三、公司投资情况 114</w:t>
      </w:r>
    </w:p>
    <w:p>
      <w:pPr>
        <w:spacing w:after="150"/>
      </w:pPr>
      <w:r>
        <w:rPr/>
        <w:t xml:space="preserve">四、公司未来战略分析 116</w:t>
      </w:r>
    </w:p>
    <w:p>
      <w:pPr>
        <w:spacing w:after="150"/>
      </w:pPr>
      <w:r>
        <w:rPr/>
        <w:t xml:space="preserve">第三节 珠海天威飞马打印耗材有限公司 117</w:t>
      </w:r>
    </w:p>
    <w:p>
      <w:pPr>
        <w:spacing w:after="150"/>
      </w:pPr>
      <w:r>
        <w:rPr/>
        <w:t xml:space="preserve">一、公司基本情况 117</w:t>
      </w:r>
    </w:p>
    <w:p>
      <w:pPr>
        <w:spacing w:after="150"/>
      </w:pPr>
      <w:r>
        <w:rPr/>
        <w:t xml:space="preserve">二、公司主要财务指标分析 117</w:t>
      </w:r>
    </w:p>
    <w:p>
      <w:pPr>
        <w:spacing w:after="150"/>
      </w:pPr>
      <w:r>
        <w:rPr/>
        <w:t xml:space="preserve">三、公司投资情况 118</w:t>
      </w:r>
    </w:p>
    <w:p>
      <w:pPr>
        <w:spacing w:after="150"/>
      </w:pPr>
      <w:r>
        <w:rPr/>
        <w:t xml:space="preserve">四、公司未来战略分析 119</w:t>
      </w:r>
    </w:p>
    <w:p>
      <w:pPr>
        <w:spacing w:after="150"/>
      </w:pPr>
      <w:r>
        <w:rPr/>
        <w:t xml:space="preserve">第四节 纳思达股份有限公司 119</w:t>
      </w:r>
    </w:p>
    <w:p>
      <w:pPr>
        <w:spacing w:after="150"/>
      </w:pPr>
      <w:r>
        <w:rPr/>
        <w:t xml:space="preserve">一、公司基本情况 119</w:t>
      </w:r>
    </w:p>
    <w:p>
      <w:pPr>
        <w:spacing w:after="150"/>
      </w:pPr>
      <w:r>
        <w:rPr/>
        <w:t xml:space="preserve">二、公司主要财务指标分析 121</w:t>
      </w:r>
    </w:p>
    <w:p>
      <w:pPr>
        <w:spacing w:after="150"/>
      </w:pPr>
      <w:r>
        <w:rPr/>
        <w:t xml:space="preserve">三、公司投资情况 124</w:t>
      </w:r>
    </w:p>
    <w:p>
      <w:pPr>
        <w:spacing w:after="150"/>
      </w:pPr>
      <w:r>
        <w:rPr/>
        <w:t xml:space="preserve">四、公司未来战略分析 125</w:t>
      </w:r>
    </w:p>
    <w:p>
      <w:pPr>
        <w:spacing w:after="150"/>
      </w:pPr>
      <w:r>
        <w:rPr/>
        <w:t xml:space="preserve">第五节 兄弟(中国)商业有限公司 127</w:t>
      </w:r>
    </w:p>
    <w:p>
      <w:pPr>
        <w:spacing w:after="150"/>
      </w:pPr>
      <w:r>
        <w:rPr/>
        <w:t xml:space="preserve">一、公司基本情况 127</w:t>
      </w:r>
    </w:p>
    <w:p>
      <w:pPr>
        <w:spacing w:after="150"/>
      </w:pPr>
      <w:r>
        <w:rPr/>
        <w:t xml:space="preserve">二、公司主要财务指标分析 127</w:t>
      </w:r>
    </w:p>
    <w:p>
      <w:pPr>
        <w:spacing w:after="150"/>
      </w:pPr>
      <w:r>
        <w:rPr/>
        <w:t xml:space="preserve">三、公司投资情况 128</w:t>
      </w:r>
    </w:p>
    <w:p>
      <w:pPr>
        <w:spacing w:after="150"/>
      </w:pPr>
      <w:r>
        <w:rPr/>
        <w:t xml:space="preserve">四、公司未来战略分析 128</w:t>
      </w:r>
    </w:p>
    <w:p>
      <w:pPr>
        <w:spacing w:after="150"/>
      </w:pPr>
      <w:r>
        <w:rPr/>
        <w:t xml:space="preserve">第六节 富士施乐(中国)有限公司 128</w:t>
      </w:r>
    </w:p>
    <w:p>
      <w:pPr>
        <w:spacing w:after="150"/>
      </w:pPr>
      <w:r>
        <w:rPr/>
        <w:t xml:space="preserve">一、公司基本情况 128</w:t>
      </w:r>
    </w:p>
    <w:p>
      <w:pPr>
        <w:spacing w:after="150"/>
      </w:pPr>
      <w:r>
        <w:rPr/>
        <w:t xml:space="preserve">二、公司主要财务指标分析 129</w:t>
      </w:r>
    </w:p>
    <w:p>
      <w:pPr>
        <w:spacing w:after="150"/>
      </w:pPr>
      <w:r>
        <w:rPr/>
        <w:t xml:space="preserve">三、公司投资情况 129</w:t>
      </w:r>
    </w:p>
    <w:p>
      <w:pPr>
        <w:spacing w:after="150"/>
      </w:pPr>
      <w:r>
        <w:rPr/>
        <w:t xml:space="preserve">四、公司未来战略分析 129</w:t>
      </w:r>
    </w:p>
    <w:p>
      <w:pPr>
        <w:spacing w:after="150"/>
      </w:pPr>
      <w:r>
        <w:rPr/>
        <w:t xml:space="preserve">第七节 联想控股股份有限公司 130</w:t>
      </w:r>
    </w:p>
    <w:p>
      <w:pPr>
        <w:spacing w:after="150"/>
      </w:pPr>
      <w:r>
        <w:rPr/>
        <w:t xml:space="preserve">一、公司基本情况 130</w:t>
      </w:r>
    </w:p>
    <w:p>
      <w:pPr>
        <w:spacing w:after="150"/>
      </w:pPr>
      <w:r>
        <w:rPr/>
        <w:t xml:space="preserve">二、公司主要财务指标分析 131</w:t>
      </w:r>
    </w:p>
    <w:p>
      <w:pPr>
        <w:spacing w:after="150"/>
      </w:pPr>
      <w:r>
        <w:rPr/>
        <w:t xml:space="preserve">三、公司投资情况 132</w:t>
      </w:r>
    </w:p>
    <w:p>
      <w:pPr>
        <w:spacing w:after="150"/>
      </w:pPr>
      <w:r>
        <w:rPr/>
        <w:t xml:space="preserve">四、公司未来战略分析 133</w:t>
      </w:r>
    </w:p>
    <w:p>
      <w:pPr>
        <w:spacing w:after="150"/>
      </w:pPr>
      <w:r>
        <w:rPr/>
        <w:t xml:space="preserve">第八节 松下电器(中国)有限公司 134</w:t>
      </w:r>
    </w:p>
    <w:p>
      <w:pPr>
        <w:spacing w:after="150"/>
      </w:pPr>
      <w:r>
        <w:rPr/>
        <w:t xml:space="preserve">一、公司基本情况 134</w:t>
      </w:r>
    </w:p>
    <w:p>
      <w:pPr>
        <w:spacing w:after="150"/>
      </w:pPr>
      <w:r>
        <w:rPr/>
        <w:t xml:space="preserve">二、公司主要财务指标分析 136</w:t>
      </w:r>
    </w:p>
    <w:p>
      <w:pPr>
        <w:spacing w:after="150"/>
      </w:pPr>
      <w:r>
        <w:rPr/>
        <w:t xml:space="preserve">三、公司投资情况 137</w:t>
      </w:r>
    </w:p>
    <w:p>
      <w:pPr>
        <w:spacing w:after="150"/>
      </w:pPr>
      <w:r>
        <w:rPr/>
        <w:t xml:space="preserve">四、公司未来战略分析 138</w:t>
      </w:r>
    </w:p>
    <w:p>
      <w:pPr>
        <w:spacing w:after="150"/>
      </w:pPr>
      <w:r>
        <w:rPr/>
        <w:t xml:space="preserve">第九节 得力集团有限公司 138</w:t>
      </w:r>
    </w:p>
    <w:p>
      <w:pPr>
        <w:spacing w:after="150"/>
      </w:pPr>
      <w:r>
        <w:rPr/>
        <w:t xml:space="preserve">一、公司基本情况 138</w:t>
      </w:r>
    </w:p>
    <w:p>
      <w:pPr>
        <w:spacing w:after="150"/>
      </w:pPr>
      <w:r>
        <w:rPr/>
        <w:t xml:space="preserve">二、公司主要财务指标分析 140</w:t>
      </w:r>
    </w:p>
    <w:p>
      <w:pPr>
        <w:spacing w:after="150"/>
      </w:pPr>
      <w:r>
        <w:rPr/>
        <w:t xml:space="preserve">三、公司投资情况 142</w:t>
      </w:r>
    </w:p>
    <w:p>
      <w:pPr>
        <w:spacing w:after="150"/>
      </w:pPr>
      <w:r>
        <w:rPr/>
        <w:t xml:space="preserve">四、公司未来战略分析 143</w:t>
      </w:r>
    </w:p>
    <w:p>
      <w:pPr>
        <w:spacing w:after="150"/>
      </w:pPr>
      <w:r>
        <w:rPr/>
        <w:t xml:space="preserve">第十节 北京莱盛高新技术有限公司 143</w:t>
      </w:r>
    </w:p>
    <w:p>
      <w:pPr>
        <w:spacing w:after="150"/>
      </w:pPr>
      <w:r>
        <w:rPr/>
        <w:t xml:space="preserve">一、公司基本情况 143</w:t>
      </w:r>
    </w:p>
    <w:p>
      <w:pPr>
        <w:spacing w:after="150"/>
      </w:pPr>
      <w:r>
        <w:rPr/>
        <w:t xml:space="preserve">二、公司主要财务指标分析 144</w:t>
      </w:r>
    </w:p>
    <w:p>
      <w:pPr>
        <w:spacing w:after="150"/>
      </w:pPr>
      <w:r>
        <w:rPr/>
        <w:t xml:space="preserve">三、公司投资情况 145</w:t>
      </w:r>
    </w:p>
    <w:p>
      <w:pPr>
        <w:spacing w:after="150"/>
      </w:pPr>
      <w:r>
        <w:rPr/>
        <w:t xml:space="preserve">四、公司未来战略分析 146</w:t>
      </w:r>
    </w:p>
    <w:p>
      <w:pPr>
        <w:spacing w:after="150"/>
      </w:pPr>
      <w:r>
        <w:rPr>
          <w:b w:val="1"/>
          <w:bCs w:val="1"/>
        </w:rPr>
        <w:t xml:space="preserve">第十二章 2024-2029年中国硒鼓行业消费市场分析 147</w:t>
      </w:r>
    </w:p>
    <w:p>
      <w:pPr>
        <w:spacing w:after="150"/>
      </w:pPr>
      <w:r>
        <w:rPr/>
        <w:t xml:space="preserve">第一节 硒鼓市场消费需求分析 147</w:t>
      </w:r>
    </w:p>
    <w:p>
      <w:pPr>
        <w:spacing w:after="150"/>
      </w:pPr>
      <w:r>
        <w:rPr/>
        <w:t xml:space="preserve">一、硒鼓市场的消费需求变化 147</w:t>
      </w:r>
    </w:p>
    <w:p>
      <w:pPr>
        <w:spacing w:after="150"/>
      </w:pPr>
      <w:r>
        <w:rPr/>
        <w:t xml:space="preserve">二、硒鼓行业的需求情况分析 147</w:t>
      </w:r>
    </w:p>
    <w:p>
      <w:pPr>
        <w:spacing w:after="150"/>
      </w:pPr>
      <w:r>
        <w:rPr/>
        <w:t xml:space="preserve">三、2019-2023年硒鼓品牌市场消费需求分析 148</w:t>
      </w:r>
    </w:p>
    <w:p>
      <w:pPr>
        <w:spacing w:after="150"/>
      </w:pPr>
      <w:r>
        <w:rPr/>
        <w:t xml:space="preserve">第二节 硒鼓消费市场状况分析 148</w:t>
      </w:r>
    </w:p>
    <w:p>
      <w:pPr>
        <w:spacing w:after="150"/>
      </w:pPr>
      <w:r>
        <w:rPr/>
        <w:t xml:space="preserve">一、硒鼓行业消费特点 148</w:t>
      </w:r>
    </w:p>
    <w:p>
      <w:pPr>
        <w:spacing w:after="150"/>
      </w:pPr>
      <w:r>
        <w:rPr/>
        <w:t xml:space="preserve">二、硒鼓行业消费分析 149</w:t>
      </w:r>
    </w:p>
    <w:p>
      <w:pPr>
        <w:spacing w:after="150"/>
      </w:pPr>
      <w:r>
        <w:rPr/>
        <w:t xml:space="preserve">三、硒鼓行业消费结构分析 150</w:t>
      </w:r>
    </w:p>
    <w:p>
      <w:pPr>
        <w:spacing w:after="150"/>
      </w:pPr>
      <w:r>
        <w:rPr/>
        <w:t xml:space="preserve">四、硒鼓行业消费的市场变化 150</w:t>
      </w:r>
    </w:p>
    <w:p>
      <w:pPr>
        <w:spacing w:after="150"/>
      </w:pPr>
      <w:r>
        <w:rPr/>
        <w:t xml:space="preserve">五、硒鼓市场的消费方向 150</w:t>
      </w:r>
    </w:p>
    <w:p>
      <w:pPr>
        <w:spacing w:after="150"/>
      </w:pPr>
      <w:r>
        <w:rPr/>
        <w:t xml:space="preserve">第三节 硒鼓行业产品的品牌市场调查 151</w:t>
      </w:r>
    </w:p>
    <w:p>
      <w:pPr>
        <w:spacing w:after="150"/>
      </w:pPr>
      <w:r>
        <w:rPr/>
        <w:t xml:space="preserve">一、消费者对行业品牌认知度宏观调查 151</w:t>
      </w:r>
    </w:p>
    <w:p>
      <w:pPr>
        <w:spacing w:after="150"/>
      </w:pPr>
      <w:r>
        <w:rPr/>
        <w:t xml:space="preserve">二、消费者对行业产品的品牌偏好调查 152</w:t>
      </w:r>
    </w:p>
    <w:p>
      <w:pPr>
        <w:spacing w:after="150"/>
      </w:pPr>
      <w:r>
        <w:rPr/>
        <w:t xml:space="preserve">三、消费者对行业品牌的首要认知渠道 152</w:t>
      </w:r>
    </w:p>
    <w:p>
      <w:pPr>
        <w:spacing w:after="150"/>
      </w:pPr>
      <w:r>
        <w:rPr/>
        <w:t xml:space="preserve">四、消费者经常购买的品牌调查 152</w:t>
      </w:r>
    </w:p>
    <w:p>
      <w:pPr>
        <w:spacing w:after="150"/>
      </w:pPr>
      <w:r>
        <w:rPr/>
        <w:t xml:space="preserve">五、硒鼓行业品牌忠诚度调查 152</w:t>
      </w:r>
    </w:p>
    <w:p>
      <w:pPr>
        <w:spacing w:after="150"/>
      </w:pPr>
      <w:r>
        <w:rPr/>
        <w:t xml:space="preserve">六、硒鼓行业品牌市场占有率调查 153</w:t>
      </w:r>
    </w:p>
    <w:p>
      <w:pPr>
        <w:spacing w:after="150"/>
      </w:pPr>
      <w:r>
        <w:rPr/>
        <w:t xml:space="preserve">七、消费者的消费理念调研 153</w:t>
      </w:r>
    </w:p>
    <w:p>
      <w:pPr>
        <w:spacing w:after="150"/>
      </w:pPr>
      <w:r>
        <w:rPr>
          <w:b w:val="1"/>
          <w:bCs w:val="1"/>
        </w:rPr>
        <w:t xml:space="preserve">第十三章 中国硒鼓行业投资策略分析 154</w:t>
      </w:r>
    </w:p>
    <w:p>
      <w:pPr>
        <w:spacing w:after="150"/>
      </w:pPr>
      <w:r>
        <w:rPr/>
        <w:t xml:space="preserve">第一节 2019-2023年中国硒鼓行业投资环境分析 154</w:t>
      </w:r>
    </w:p>
    <w:p>
      <w:pPr>
        <w:spacing w:after="150"/>
      </w:pPr>
      <w:r>
        <w:rPr/>
        <w:t xml:space="preserve">第二节 2019-2023年中国硒鼓行业投资收益分析 155</w:t>
      </w:r>
    </w:p>
    <w:p>
      <w:pPr>
        <w:spacing w:after="150"/>
      </w:pPr>
      <w:r>
        <w:rPr/>
        <w:t xml:space="preserve">第三节 2019-2023年中国硒鼓行业产品投资方向 156</w:t>
      </w:r>
    </w:p>
    <w:p>
      <w:pPr>
        <w:spacing w:after="150"/>
      </w:pPr>
      <w:r>
        <w:rPr/>
        <w:t xml:space="preserve">第四节 2024-2029年中国硒鼓行业投资收益预测 156</w:t>
      </w:r>
    </w:p>
    <w:p>
      <w:pPr>
        <w:spacing w:after="150"/>
      </w:pPr>
      <w:r>
        <w:rPr/>
        <w:t xml:space="preserve">一、预测理论依据 156</w:t>
      </w:r>
    </w:p>
    <w:p>
      <w:pPr>
        <w:spacing w:after="150"/>
      </w:pPr>
      <w:r>
        <w:rPr/>
        <w:t xml:space="preserve">二、2024-2029年中国硒鼓行业工业总产值预测 157</w:t>
      </w:r>
    </w:p>
    <w:p>
      <w:pPr>
        <w:spacing w:after="150"/>
      </w:pPr>
      <w:r>
        <w:rPr/>
        <w:t xml:space="preserve">三、2024-2029年中国硒鼓行业销售收入预测 157</w:t>
      </w:r>
    </w:p>
    <w:p>
      <w:pPr>
        <w:spacing w:after="150"/>
      </w:pPr>
      <w:r>
        <w:rPr/>
        <w:t xml:space="preserve">四、2024-2029年中国硒鼓行业利润总额预测 157</w:t>
      </w:r>
    </w:p>
    <w:p>
      <w:pPr>
        <w:spacing w:after="150"/>
      </w:pPr>
      <w:r>
        <w:rPr/>
        <w:t xml:space="preserve">五、2024-2029年中国硒鼓行业总资产预测 158</w:t>
      </w:r>
    </w:p>
    <w:p>
      <w:pPr>
        <w:spacing w:after="150"/>
      </w:pPr>
      <w:r>
        <w:rPr>
          <w:b w:val="1"/>
          <w:bCs w:val="1"/>
        </w:rPr>
        <w:t xml:space="preserve">第十四章 行业发展趋势及投资建议分析 159</w:t>
      </w:r>
    </w:p>
    <w:p>
      <w:pPr>
        <w:spacing w:after="150"/>
      </w:pPr>
      <w:r>
        <w:rPr/>
        <w:t xml:space="preserve">第一节 2024-2029年全国市场规模及增长趋势 159</w:t>
      </w:r>
    </w:p>
    <w:p>
      <w:pPr>
        <w:spacing w:after="150"/>
      </w:pPr>
      <w:r>
        <w:rPr/>
        <w:t xml:space="preserve">第二节 2024-2029年全国投资规模预测 159</w:t>
      </w:r>
    </w:p>
    <w:p>
      <w:pPr>
        <w:spacing w:after="150"/>
      </w:pPr>
      <w:r>
        <w:rPr/>
        <w:t xml:space="preserve">第三节 2024-2029年市场盈利预测 159</w:t>
      </w:r>
    </w:p>
    <w:p>
      <w:pPr>
        <w:spacing w:after="150"/>
      </w:pPr>
      <w:r>
        <w:rPr/>
        <w:t xml:space="preserve">第四节 中国企业投资运作模式分析 160</w:t>
      </w:r>
    </w:p>
    <w:p>
      <w:pPr>
        <w:spacing w:after="150"/>
      </w:pPr>
      <w:r>
        <w:rPr/>
        <w:t xml:space="preserve">第五节 项目投资建议 160</w:t>
      </w:r>
    </w:p>
    <w:p>
      <w:pPr>
        <w:spacing w:after="150"/>
      </w:pPr>
      <w:r>
        <w:rPr/>
        <w:t xml:space="preserve">一、项目投资注意事项 160</w:t>
      </w:r>
    </w:p>
    <w:p>
      <w:pPr>
        <w:spacing w:after="150"/>
      </w:pPr>
      <w:r>
        <w:rPr/>
        <w:t xml:space="preserve">二、销售注意事项 161</w:t>
      </w:r>
    </w:p>
    <w:p>
      <w:pPr>
        <w:spacing w:after="150"/>
      </w:pPr>
      <w:r>
        <w:rPr>
          <w:b w:val="1"/>
          <w:bCs w:val="1"/>
        </w:rPr>
        <w:t xml:space="preserve">图表目录</w:t>
      </w:r>
    </w:p>
    <w:p>
      <w:pPr>
        <w:spacing w:after="150"/>
      </w:pPr>
      <w:r>
        <w:rPr/>
        <w:t xml:space="preserve">图表：行业生命周期理论 3</w:t>
      </w:r>
    </w:p>
    <w:p>
      <w:pPr>
        <w:spacing w:after="150"/>
      </w:pPr>
      <w:r>
        <w:rPr/>
        <w:t xml:space="preserve">图表：2019-2023年全国粮食产量 9</w:t>
      </w:r>
    </w:p>
    <w:p>
      <w:pPr>
        <w:spacing w:after="150"/>
      </w:pPr>
      <w:r>
        <w:rPr/>
        <w:t xml:space="preserve">图表：2019-2023年规模以上工业增加值增速 13</w:t>
      </w:r>
    </w:p>
    <w:p>
      <w:pPr>
        <w:spacing w:after="150"/>
      </w:pPr>
      <w:r>
        <w:rPr/>
        <w:t xml:space="preserve">图表：2019-2023年社会消费品零售总额 15</w:t>
      </w:r>
    </w:p>
    <w:p>
      <w:pPr>
        <w:spacing w:after="150"/>
      </w:pPr>
      <w:r>
        <w:rPr/>
        <w:t xml:space="preserve">图表：2019-2023年固定资产投资增速 16</w:t>
      </w:r>
    </w:p>
    <w:p>
      <w:pPr>
        <w:spacing w:after="150"/>
      </w:pPr>
      <w:r>
        <w:rPr/>
        <w:t xml:space="preserve">图表：2019-2023年房地产开发投资增速 17</w:t>
      </w:r>
    </w:p>
    <w:p>
      <w:pPr>
        <w:spacing w:after="150"/>
      </w:pPr>
      <w:r>
        <w:rPr/>
        <w:t xml:space="preserve">图表：2019-2023年居民消费价格上涨情况 18</w:t>
      </w:r>
    </w:p>
    <w:p>
      <w:pPr>
        <w:spacing w:after="150"/>
      </w:pPr>
      <w:r>
        <w:rPr/>
        <w:t xml:space="preserve">图表：2019-2023年工业生产者出厂价格上涨情况 18</w:t>
      </w:r>
    </w:p>
    <w:p>
      <w:pPr>
        <w:spacing w:after="150"/>
      </w:pPr>
      <w:r>
        <w:rPr/>
        <w:t xml:space="preserve">图表：2019-2023年分月全国城镇调查失业率 21</w:t>
      </w:r>
    </w:p>
    <w:p>
      <w:pPr>
        <w:spacing w:after="150"/>
      </w:pPr>
      <w:r>
        <w:rPr/>
        <w:t xml:space="preserve">图表：2019-2023年中国大陆人口总数情况 29</w:t>
      </w:r>
    </w:p>
    <w:p>
      <w:pPr>
        <w:spacing w:after="150"/>
      </w:pPr>
      <w:r>
        <w:rPr/>
        <w:t xml:space="preserve">图表：2019-2023年中国大陆15-64岁人口规模及占比 30</w:t>
      </w:r>
    </w:p>
    <w:p>
      <w:pPr>
        <w:spacing w:after="150"/>
      </w:pPr>
      <w:r>
        <w:rPr/>
        <w:t xml:space="preserve">图表：2019-2023年中国大陆65岁及以上人口数及占比 31</w:t>
      </w:r>
    </w:p>
    <w:p>
      <w:pPr>
        <w:spacing w:after="150"/>
      </w:pPr>
      <w:r>
        <w:rPr/>
        <w:t xml:space="preserve">图表：2019-2023年中国大陆15岁以下人口数及比重 32</w:t>
      </w:r>
    </w:p>
    <w:p>
      <w:pPr>
        <w:spacing w:after="150"/>
      </w:pPr>
      <w:r>
        <w:rPr/>
        <w:t xml:space="preserve">图表：2019-2023年各学段资助情况 33</w:t>
      </w:r>
    </w:p>
    <w:p>
      <w:pPr>
        <w:spacing w:after="150"/>
      </w:pPr>
      <w:r>
        <w:rPr/>
        <w:t xml:space="preserve">图表：各学段财政投入占比情况 34</w:t>
      </w:r>
    </w:p>
    <w:p>
      <w:pPr>
        <w:spacing w:after="150"/>
      </w:pPr>
      <w:r>
        <w:rPr/>
        <w:t xml:space="preserve">图表：2019-2023年全国规模以上文化及相关产业企业营业收入统计及增长情况 35</w:t>
      </w:r>
    </w:p>
    <w:p>
      <w:pPr>
        <w:spacing w:after="150"/>
      </w:pPr>
      <w:r>
        <w:rPr/>
        <w:t xml:space="preserve">图表：2019-2023年中国城镇化情况 36</w:t>
      </w:r>
    </w:p>
    <w:p>
      <w:pPr>
        <w:spacing w:after="150"/>
      </w:pPr>
      <w:r>
        <w:rPr/>
        <w:t xml:space="preserve">图表：2019-2023年上半年复印机品牌关注度占比 38</w:t>
      </w:r>
    </w:p>
    <w:p>
      <w:pPr>
        <w:spacing w:after="150"/>
      </w:pPr>
      <w:r>
        <w:rPr/>
        <w:t xml:space="preserve">图表：2019-2023年上半年中国复印机型号关注度占比top10 39</w:t>
      </w:r>
    </w:p>
    <w:p>
      <w:pPr>
        <w:spacing w:after="150"/>
      </w:pPr>
      <w:r>
        <w:rPr/>
        <w:t xml:space="preserve">图表：2019-2023年上半年复印机功能技术类型关注占比 40</w:t>
      </w:r>
    </w:p>
    <w:p>
      <w:pPr>
        <w:spacing w:after="150"/>
      </w:pPr>
      <w:r>
        <w:rPr/>
        <w:t xml:space="preserve">图表：2019-2023年上半年复印机价格段关注比例 41</w:t>
      </w:r>
    </w:p>
    <w:p>
      <w:pPr>
        <w:spacing w:after="150"/>
      </w:pPr>
      <w:r>
        <w:rPr/>
        <w:t xml:space="preserve">图表：2019-2023年上半年中国复印机行业各品牌占比 50</w:t>
      </w:r>
    </w:p>
    <w:p>
      <w:pPr>
        <w:spacing w:after="150"/>
      </w:pPr>
      <w:r>
        <w:rPr/>
        <w:t xml:space="preserve">图表：2019-2023年上半年中国复印机行业市场规模情况 51</w:t>
      </w:r>
    </w:p>
    <w:p>
      <w:pPr>
        <w:spacing w:after="150"/>
      </w:pPr>
      <w:r>
        <w:rPr/>
        <w:t xml:space="preserve">图表：2019-2023年上半年中国复印机行业各地区占比 52</w:t>
      </w:r>
    </w:p>
    <w:p>
      <w:pPr>
        <w:spacing w:after="150"/>
      </w:pPr>
      <w:r>
        <w:rPr/>
        <w:t xml:space="preserve">图表：2019-2023年上半年中国复印机行业工业总产值情况 55</w:t>
      </w:r>
    </w:p>
    <w:p>
      <w:pPr>
        <w:spacing w:after="150"/>
      </w:pPr>
      <w:r>
        <w:rPr/>
        <w:t xml:space="preserve">图表：2019-2023年中国复印机行业不同规模企业工业总产值情况 56</w:t>
      </w:r>
    </w:p>
    <w:p>
      <w:pPr>
        <w:spacing w:after="150"/>
      </w:pPr>
      <w:r>
        <w:rPr/>
        <w:t xml:space="preserve">图表：2019-2023年上半年中国复印机行业主营业务收入情况 57</w:t>
      </w:r>
    </w:p>
    <w:p>
      <w:pPr>
        <w:spacing w:after="150"/>
      </w:pPr>
      <w:r>
        <w:rPr/>
        <w:t xml:space="preserve">图表：2019-2023年中国复印机行业不同规模企业主营业务收入情况 58</w:t>
      </w:r>
    </w:p>
    <w:p>
      <w:pPr>
        <w:spacing w:after="150"/>
      </w:pPr>
      <w:r>
        <w:rPr/>
        <w:t xml:space="preserve">图表：2019-2023年中国复印机行业销售成本情况 59</w:t>
      </w:r>
    </w:p>
    <w:p>
      <w:pPr>
        <w:spacing w:after="150"/>
      </w:pPr>
      <w:r>
        <w:rPr/>
        <w:t xml:space="preserve">图表：2019-2023年中国复印机行业不同规模企业销售成本情况 60</w:t>
      </w:r>
    </w:p>
    <w:p>
      <w:pPr>
        <w:spacing w:after="150"/>
      </w:pPr>
      <w:r>
        <w:rPr/>
        <w:t xml:space="preserve">图表：2019-2023年中国复印机行业利润总额情况 61</w:t>
      </w:r>
    </w:p>
    <w:p>
      <w:pPr>
        <w:spacing w:after="150"/>
      </w:pPr>
      <w:r>
        <w:rPr/>
        <w:t xml:space="preserve">图表：2019-2023年中国复印机行业不同规模企业利润总额情况 62</w:t>
      </w:r>
    </w:p>
    <w:p>
      <w:pPr>
        <w:spacing w:after="150"/>
      </w:pPr>
      <w:r>
        <w:rPr/>
        <w:t xml:space="preserve">图表：2019-2023年中国复印机行业资产负债率情况 63</w:t>
      </w:r>
    </w:p>
    <w:p>
      <w:pPr>
        <w:spacing w:after="150"/>
      </w:pPr>
      <w:r>
        <w:rPr/>
        <w:t xml:space="preserve">图表：2019-2023年中国复印机行业不同规模企业资产负债率情况 64</w:t>
      </w:r>
    </w:p>
    <w:p>
      <w:pPr>
        <w:spacing w:after="150"/>
      </w:pPr>
      <w:r>
        <w:rPr/>
        <w:t xml:space="preserve">图表：2019-2023年中国复印机行业净利率情况 65</w:t>
      </w:r>
    </w:p>
    <w:p>
      <w:pPr>
        <w:spacing w:after="150"/>
      </w:pPr>
      <w:r>
        <w:rPr/>
        <w:t xml:space="preserve">图表：2019-2023年中国复印机行业速动比率情况 66</w:t>
      </w:r>
    </w:p>
    <w:p>
      <w:pPr>
        <w:spacing w:after="150"/>
      </w:pPr>
      <w:r>
        <w:rPr/>
        <w:t xml:space="preserve">图表：2019-2023年中国复印机行业总资产周转率情况 67</w:t>
      </w:r>
    </w:p>
    <w:p>
      <w:pPr>
        <w:spacing w:after="150"/>
      </w:pPr>
      <w:r>
        <w:rPr/>
        <w:t xml:space="preserve">图表：2019-2023年中国复印机行业营收同比增长率情况 68</w:t>
      </w:r>
    </w:p>
    <w:p>
      <w:pPr>
        <w:spacing w:after="150"/>
      </w:pPr>
      <w:r>
        <w:rPr/>
        <w:t xml:space="preserve">图表：2019-2023年华北地区复印机行业市场规模情况 69</w:t>
      </w:r>
    </w:p>
    <w:p>
      <w:pPr>
        <w:spacing w:after="150"/>
      </w:pPr>
      <w:r>
        <w:rPr/>
        <w:t xml:space="preserve">图表：2024-2029年华北地区复印机行业市场规模预测 70</w:t>
      </w:r>
    </w:p>
    <w:p>
      <w:pPr>
        <w:spacing w:after="150"/>
      </w:pPr>
      <w:r>
        <w:rPr/>
        <w:t xml:space="preserve">图表：华北地区复印机行业投资风险 70</w:t>
      </w:r>
    </w:p>
    <w:p>
      <w:pPr>
        <w:spacing w:after="150"/>
      </w:pPr>
      <w:r>
        <w:rPr/>
        <w:t xml:space="preserve">图表：2019-2023年东北地区复印机行业市场规模情况 71</w:t>
      </w:r>
    </w:p>
    <w:p>
      <w:pPr>
        <w:spacing w:after="150"/>
      </w:pPr>
      <w:r>
        <w:rPr/>
        <w:t xml:space="preserve">图表：2024-2029年东北地区复印机行业市场规模预测 72</w:t>
      </w:r>
    </w:p>
    <w:p>
      <w:pPr>
        <w:spacing w:after="150"/>
      </w:pPr>
      <w:r>
        <w:rPr/>
        <w:t xml:space="preserve">图表：东北地区复印机行业投资风险 72</w:t>
      </w:r>
    </w:p>
    <w:p>
      <w:pPr>
        <w:spacing w:after="150"/>
      </w:pPr>
      <w:r>
        <w:rPr/>
        <w:t xml:space="preserve">图表：2019-2023年华东地区复印机行业市场规模情况 73</w:t>
      </w:r>
    </w:p>
    <w:p>
      <w:pPr>
        <w:spacing w:after="150"/>
      </w:pPr>
      <w:r>
        <w:rPr/>
        <w:t xml:space="preserve">图表：2024-2029年华东地区复印机行业市场规模预测 74</w:t>
      </w:r>
    </w:p>
    <w:p>
      <w:pPr>
        <w:spacing w:after="150"/>
      </w:pPr>
      <w:r>
        <w:rPr/>
        <w:t xml:space="preserve">图表：华东地区复印机行业投资风险 74</w:t>
      </w:r>
    </w:p>
    <w:p>
      <w:pPr>
        <w:spacing w:after="150"/>
      </w:pPr>
      <w:r>
        <w:rPr/>
        <w:t xml:space="preserve">图表：2019-2023年华南地区复印机行业市场规模情况 75</w:t>
      </w:r>
    </w:p>
    <w:p>
      <w:pPr>
        <w:spacing w:after="150"/>
      </w:pPr>
      <w:r>
        <w:rPr/>
        <w:t xml:space="preserve">图表：2024-2029年华南地区复印机行业市场规模预测 76</w:t>
      </w:r>
    </w:p>
    <w:p>
      <w:pPr>
        <w:spacing w:after="150"/>
      </w:pPr>
      <w:r>
        <w:rPr/>
        <w:t xml:space="preserve">图表：华南地区复印机行业投资风险 76</w:t>
      </w:r>
    </w:p>
    <w:p>
      <w:pPr>
        <w:spacing w:after="150"/>
      </w:pPr>
      <w:r>
        <w:rPr/>
        <w:t xml:space="preserve">图表：2019-2023年华中地区复印机行业市场规模情况 77</w:t>
      </w:r>
    </w:p>
    <w:p>
      <w:pPr>
        <w:spacing w:after="150"/>
      </w:pPr>
      <w:r>
        <w:rPr/>
        <w:t xml:space="preserve">图表：2024-2029年华中地区复印机行业市场规模预测 78</w:t>
      </w:r>
    </w:p>
    <w:p>
      <w:pPr>
        <w:spacing w:after="150"/>
      </w:pPr>
      <w:r>
        <w:rPr/>
        <w:t xml:space="preserve">图表：华中地区复印机行业投资风险 78</w:t>
      </w:r>
    </w:p>
    <w:p>
      <w:pPr>
        <w:spacing w:after="150"/>
      </w:pPr>
      <w:r>
        <w:rPr/>
        <w:t xml:space="preserve">图表：2019-2023年西南地区复印机行业市场规模情况 79</w:t>
      </w:r>
    </w:p>
    <w:p>
      <w:pPr>
        <w:spacing w:after="150"/>
      </w:pPr>
      <w:r>
        <w:rPr/>
        <w:t xml:space="preserve">图表：2024-2029年西南地区复印机行业市场规模预测 80</w:t>
      </w:r>
    </w:p>
    <w:p>
      <w:pPr>
        <w:spacing w:after="150"/>
      </w:pPr>
      <w:r>
        <w:rPr/>
        <w:t xml:space="preserve">图表：西南地区复印机行业投资风险 80</w:t>
      </w:r>
    </w:p>
    <w:p>
      <w:pPr>
        <w:spacing w:after="150"/>
      </w:pPr>
      <w:r>
        <w:rPr/>
        <w:t xml:space="preserve">图表：2019-2023年西北地区复印机行业市场规模情况 81</w:t>
      </w:r>
    </w:p>
    <w:p>
      <w:pPr>
        <w:spacing w:after="150"/>
      </w:pPr>
      <w:r>
        <w:rPr/>
        <w:t xml:space="preserve">图表：2024-2029年西北地区复印机行业市场规模预测 82</w:t>
      </w:r>
    </w:p>
    <w:p>
      <w:pPr>
        <w:spacing w:after="150"/>
      </w:pPr>
      <w:r>
        <w:rPr/>
        <w:t xml:space="preserve">图表：西北地区复印机行业投资风险 82</w:t>
      </w:r>
    </w:p>
    <w:p>
      <w:pPr>
        <w:spacing w:after="150"/>
      </w:pPr>
      <w:r>
        <w:rPr/>
        <w:t xml:space="preserve">图表：2024-2029年中国复印机行业销量预测 83</w:t>
      </w:r>
    </w:p>
    <w:p>
      <w:pPr>
        <w:spacing w:after="150"/>
      </w:pPr>
      <w:r>
        <w:rPr/>
        <w:t xml:space="preserve">图表：2024-2029年中国复印机行业市场规模预测 84</w:t>
      </w:r>
    </w:p>
    <w:p>
      <w:pPr>
        <w:spacing w:after="150"/>
      </w:pPr>
      <w:r>
        <w:rPr/>
        <w:t xml:space="preserve">图表：2024-2029年中国复印机行业工业总产值预测 85</w:t>
      </w:r>
    </w:p>
    <w:p>
      <w:pPr>
        <w:spacing w:after="150"/>
      </w:pPr>
      <w:r>
        <w:rPr/>
        <w:t xml:space="preserve">图表：2024-2029年中国复印机行业总资产预测 85</w:t>
      </w:r>
    </w:p>
    <w:p>
      <w:pPr>
        <w:spacing w:after="150"/>
      </w:pPr>
      <w:r>
        <w:rPr/>
        <w:t xml:space="preserve">图表：2024-2029年中国复印机行业产量预测 86</w:t>
      </w:r>
    </w:p>
    <w:p>
      <w:pPr>
        <w:spacing w:after="150"/>
      </w:pPr>
      <w:r>
        <w:rPr/>
        <w:t xml:space="preserve">图表：硒鼓组成部件示意图 88</w:t>
      </w:r>
    </w:p>
    <w:p>
      <w:pPr>
        <w:spacing w:after="150"/>
      </w:pPr>
      <w:r>
        <w:rPr/>
        <w:t xml:space="preserve">图表：三种硒鼓的优劣对比 89</w:t>
      </w:r>
    </w:p>
    <w:p>
      <w:pPr>
        <w:spacing w:after="150"/>
      </w:pPr>
      <w:r>
        <w:rPr/>
        <w:t xml:space="preserve">图表：硒鼓分类及特点(按材料分类) 89</w:t>
      </w:r>
    </w:p>
    <w:p>
      <w:pPr>
        <w:spacing w:after="150"/>
      </w:pPr>
      <w:r>
        <w:rPr/>
        <w:t xml:space="preserve">图表：2019-2023年全球打印耗材市场(亿美元) 90</w:t>
      </w:r>
    </w:p>
    <w:p>
      <w:pPr>
        <w:spacing w:after="150"/>
      </w:pPr>
      <w:r>
        <w:rPr/>
        <w:t xml:space="preserve">图表：2019-2023年我国打印耗材市场情况(亿元) 91</w:t>
      </w:r>
    </w:p>
    <w:p>
      <w:pPr>
        <w:spacing w:after="150"/>
      </w:pPr>
      <w:r>
        <w:rPr/>
        <w:t xml:space="preserve">图表：全球硒鼓出货金额 91</w:t>
      </w:r>
    </w:p>
    <w:p>
      <w:pPr>
        <w:spacing w:after="150"/>
      </w:pPr>
      <w:r>
        <w:rPr/>
        <w:t xml:space="preserve">图表：2018全球toner(硒鼓)供应占比 92</w:t>
      </w:r>
    </w:p>
    <w:p>
      <w:pPr>
        <w:spacing w:after="150"/>
      </w:pPr>
      <w:r>
        <w:rPr/>
        <w:t xml:space="preserve">图表：部分原装彩色硒鼓及通用彩色硒鼓价格对比 92</w:t>
      </w:r>
    </w:p>
    <w:p>
      <w:pPr>
        <w:spacing w:after="150"/>
      </w:pPr>
      <w:r>
        <w:rPr/>
        <w:t xml:space="preserve">图表：全球及中国硒鼓市场增速对比 93</w:t>
      </w:r>
    </w:p>
    <w:p>
      <w:pPr>
        <w:spacing w:after="150"/>
      </w:pPr>
      <w:r>
        <w:rPr/>
        <w:t xml:space="preserve">图表：中国硒鼓出货量 94</w:t>
      </w:r>
    </w:p>
    <w:p>
      <w:pPr>
        <w:spacing w:after="150"/>
      </w:pPr>
      <w:r>
        <w:rPr/>
        <w:t xml:space="preserve">图表：国内主要硒鼓厂商介绍 94</w:t>
      </w:r>
    </w:p>
    <w:p>
      <w:pPr>
        <w:spacing w:after="150"/>
      </w:pPr>
      <w:r>
        <w:rPr/>
        <w:t xml:space="preserve">图表：彩色碳粉中通用型碳粉占比提升 96</w:t>
      </w:r>
    </w:p>
    <w:p>
      <w:pPr>
        <w:spacing w:after="150"/>
      </w:pPr>
      <w:r>
        <w:rPr/>
        <w:t xml:space="preserve">图表：华东地区硒鼓行业社会环境分析 102</w:t>
      </w:r>
    </w:p>
    <w:p>
      <w:pPr>
        <w:spacing w:after="150"/>
      </w:pPr>
      <w:r>
        <w:rPr/>
        <w:t xml:space="preserve">图表：华东地区硒鼓市场规模 102</w:t>
      </w:r>
    </w:p>
    <w:p>
      <w:pPr>
        <w:spacing w:after="150"/>
      </w:pPr>
      <w:r>
        <w:rPr/>
        <w:t xml:space="preserve">图表：华南地区硒鼓行业社会环境分析 103</w:t>
      </w:r>
    </w:p>
    <w:p>
      <w:pPr>
        <w:spacing w:after="150"/>
      </w:pPr>
      <w:r>
        <w:rPr/>
        <w:t xml:space="preserve">图表：华南地区硒鼓市场规模 103</w:t>
      </w:r>
    </w:p>
    <w:p>
      <w:pPr>
        <w:spacing w:after="150"/>
      </w:pPr>
      <w:r>
        <w:rPr/>
        <w:t xml:space="preserve">图表：华中地区硒鼓行业社会环境分析 104</w:t>
      </w:r>
    </w:p>
    <w:p>
      <w:pPr>
        <w:spacing w:after="150"/>
      </w:pPr>
      <w:r>
        <w:rPr/>
        <w:t xml:space="preserve">图表：华中地区硒鼓市场规模 104</w:t>
      </w:r>
    </w:p>
    <w:p>
      <w:pPr>
        <w:spacing w:after="150"/>
      </w:pPr>
      <w:r>
        <w:rPr/>
        <w:t xml:space="preserve">图表：华北地区硒鼓行业社会环境分析 105</w:t>
      </w:r>
    </w:p>
    <w:p>
      <w:pPr>
        <w:spacing w:after="150"/>
      </w:pPr>
      <w:r>
        <w:rPr/>
        <w:t xml:space="preserve">图表：华北地区硒鼓市场规模 105</w:t>
      </w:r>
    </w:p>
    <w:p>
      <w:pPr>
        <w:spacing w:after="150"/>
      </w:pPr>
      <w:r>
        <w:rPr/>
        <w:t xml:space="preserve">图表：西北地区硒鼓行业社会环境分析 105</w:t>
      </w:r>
    </w:p>
    <w:p>
      <w:pPr>
        <w:spacing w:after="150"/>
      </w:pPr>
      <w:r>
        <w:rPr/>
        <w:t xml:space="preserve">图表：西北地区硒鼓市场规模 106</w:t>
      </w:r>
    </w:p>
    <w:p>
      <w:pPr>
        <w:spacing w:after="150"/>
      </w:pPr>
      <w:r>
        <w:rPr/>
        <w:t xml:space="preserve">图表：西南地区硒鼓市场规模 106</w:t>
      </w:r>
    </w:p>
    <w:p>
      <w:pPr>
        <w:spacing w:after="150"/>
      </w:pPr>
      <w:r>
        <w:rPr/>
        <w:t xml:space="preserve">图表：东北地区硒鼓市场规模 107</w:t>
      </w:r>
    </w:p>
    <w:p>
      <w:pPr>
        <w:spacing w:after="150"/>
      </w:pPr>
      <w:r>
        <w:rPr/>
        <w:t xml:space="preserve">图表：佳能公司业务情况 111</w:t>
      </w:r>
    </w:p>
    <w:p>
      <w:pPr>
        <w:spacing w:after="150"/>
      </w:pPr>
      <w:r>
        <w:rPr/>
        <w:t xml:space="preserve">图表：2019-2023年第三季度佳能集团业务占比 113</w:t>
      </w:r>
    </w:p>
    <w:p>
      <w:pPr>
        <w:spacing w:after="150"/>
      </w:pPr>
      <w:r>
        <w:rPr/>
        <w:t xml:space="preserve">图表：佳能(中国)有限公司相关企业 114</w:t>
      </w:r>
    </w:p>
    <w:p>
      <w:pPr>
        <w:spacing w:after="150"/>
      </w:pPr>
      <w:r>
        <w:rPr/>
        <w:t xml:space="preserve">图表：纳思达历史沿革 120</w:t>
      </w:r>
    </w:p>
    <w:p>
      <w:pPr>
        <w:spacing w:after="150"/>
      </w:pPr>
      <w:r>
        <w:rPr/>
        <w:t xml:space="preserve">图表：纳思达业务概览 121</w:t>
      </w:r>
    </w:p>
    <w:p>
      <w:pPr>
        <w:spacing w:after="150"/>
      </w:pPr>
      <w:r>
        <w:rPr/>
        <w:t xml:space="preserve">图表：2019-2023年-2019-2023年上半年营收情况 122</w:t>
      </w:r>
    </w:p>
    <w:p>
      <w:pPr>
        <w:spacing w:after="150"/>
      </w:pPr>
      <w:r>
        <w:rPr/>
        <w:t xml:space="preserve">图表：2019-2023年-2019-2023年上半年归母净利润情况 122</w:t>
      </w:r>
    </w:p>
    <w:p>
      <w:pPr>
        <w:spacing w:after="150"/>
      </w:pPr>
      <w:r>
        <w:rPr/>
        <w:t xml:space="preserve">图表：2019-2023年-2019上半年营收分业务(亿元) 123</w:t>
      </w:r>
    </w:p>
    <w:p>
      <w:pPr>
        <w:spacing w:after="150"/>
      </w:pPr>
      <w:r>
        <w:rPr/>
        <w:t xml:space="preserve">图表：2019-2023年-2019上半年营收分地区(亿元) 123</w:t>
      </w:r>
    </w:p>
    <w:p>
      <w:pPr>
        <w:spacing w:after="150"/>
      </w:pPr>
      <w:r>
        <w:rPr/>
        <w:t xml:space="preserve">图表：纳思达公司发展历程 125</w:t>
      </w:r>
    </w:p>
    <w:p>
      <w:pPr>
        <w:spacing w:after="150"/>
      </w:pPr>
      <w:r>
        <w:rPr/>
        <w:t xml:space="preserve">图表：兄弟(中国)商业有限公司基本信息 127</w:t>
      </w:r>
    </w:p>
    <w:p>
      <w:pPr>
        <w:spacing w:after="150"/>
      </w:pPr>
      <w:r>
        <w:rPr/>
        <w:t xml:space="preserve">图表：联想业务占比 131</w:t>
      </w:r>
    </w:p>
    <w:p>
      <w:pPr>
        <w:spacing w:after="150"/>
      </w:pPr>
      <w:r>
        <w:rPr/>
        <w:t xml:space="preserve">图表：联想营收变化情况 132</w:t>
      </w:r>
    </w:p>
    <w:p>
      <w:pPr>
        <w:spacing w:after="150"/>
      </w:pPr>
      <w:r>
        <w:rPr/>
        <w:t xml:space="preserve">图表：松下电器百年发展历程重要事件概览 135</w:t>
      </w:r>
    </w:p>
    <w:p>
      <w:pPr>
        <w:spacing w:after="150"/>
      </w:pPr>
      <w:r>
        <w:rPr/>
        <w:t xml:space="preserve">图表：2013-2018fy松下分业务营业收入(十亿日元) 136</w:t>
      </w:r>
    </w:p>
    <w:p>
      <w:pPr>
        <w:spacing w:after="150"/>
      </w:pPr>
      <w:r>
        <w:rPr/>
        <w:t xml:space="preserve">图表：2013-2018fy松下分区域营业收入(亿日元) 137</w:t>
      </w:r>
    </w:p>
    <w:p>
      <w:pPr>
        <w:spacing w:after="150"/>
      </w:pPr>
      <w:r>
        <w:rPr/>
        <w:t xml:space="preserve">图表：得力集团发展历程 139</w:t>
      </w:r>
    </w:p>
    <w:p>
      <w:pPr>
        <w:spacing w:after="150"/>
      </w:pPr>
      <w:r>
        <w:rPr/>
        <w:t xml:space="preserve">图表：2019-2023年得力集团营业收入 140</w:t>
      </w:r>
    </w:p>
    <w:p>
      <w:pPr>
        <w:spacing w:after="150"/>
      </w:pPr>
      <w:r>
        <w:rPr/>
        <w:t xml:space="preserve">图表：得力集团线下渠道分布(中国) 141</w:t>
      </w:r>
    </w:p>
    <w:p>
      <w:pPr>
        <w:spacing w:after="150"/>
      </w:pPr>
      <w:r>
        <w:rPr/>
        <w:t xml:space="preserve">图表：北京莱盛高新技术有限公司基本信息 145</w:t>
      </w:r>
    </w:p>
    <w:p>
      <w:pPr>
        <w:spacing w:after="150"/>
      </w:pPr>
      <w:r>
        <w:rPr/>
        <w:t xml:space="preserve">图表：2019-2023年中国硒鼓出货金额 148</w:t>
      </w:r>
    </w:p>
    <w:p>
      <w:pPr>
        <w:spacing w:after="150"/>
      </w:pPr>
      <w:r>
        <w:rPr/>
        <w:t xml:space="preserve">图表：2019-2023年我国硒鼓市场份额占比 150</w:t>
      </w:r>
    </w:p>
    <w:p>
      <w:pPr>
        <w:spacing w:after="150"/>
      </w:pPr>
      <w:r>
        <w:rPr/>
        <w:t xml:space="preserve">图表：消费者对行业品牌的首要认知渠道 152</w:t>
      </w:r>
    </w:p>
    <w:p>
      <w:pPr>
        <w:spacing w:after="150"/>
      </w:pPr>
      <w:r>
        <w:rPr/>
        <w:t xml:space="preserve">图表：行业消费者消费理念 153</w:t>
      </w:r>
    </w:p>
    <w:p>
      <w:pPr>
        <w:spacing w:after="150"/>
      </w:pPr>
      <w:r>
        <w:rPr/>
        <w:t xml:space="preserve">图表：全产业利润率水平 155</w:t>
      </w:r>
    </w:p>
    <w:p>
      <w:pPr>
        <w:spacing w:after="150"/>
      </w:pPr>
      <w:r>
        <w:rPr/>
        <w:t xml:space="preserve">图表：2024-2029年中国硒鼓行业工业总产值预测 157</w:t>
      </w:r>
    </w:p>
    <w:p>
      <w:pPr>
        <w:spacing w:after="150"/>
      </w:pPr>
      <w:r>
        <w:rPr/>
        <w:t xml:space="preserve">图表：2024-2029年中国硒鼓行业工业销售收入预测 157</w:t>
      </w:r>
    </w:p>
    <w:p>
      <w:pPr>
        <w:spacing w:after="150"/>
      </w:pPr>
      <w:r>
        <w:rPr/>
        <w:t xml:space="preserve">图表：2024-2029年中国硒鼓行业利润总额预测 157</w:t>
      </w:r>
    </w:p>
    <w:p>
      <w:pPr>
        <w:spacing w:after="150"/>
      </w:pPr>
      <w:r>
        <w:rPr/>
        <w:t xml:space="preserve">图表：2024-2029年中国硒鼓行业总资产预测 158</w:t>
      </w:r>
    </w:p>
    <w:p>
      <w:pPr>
        <w:spacing w:after="150"/>
      </w:pPr>
      <w:r>
        <w:rPr/>
        <w:t xml:space="preserve">图表：2024-2029年全国市场规模及增长趋势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2024-2029年复印机及硒鼓行业市场发展现状及深度调查报告</dc:title>
  <dc:description>2024-2029年复印机及硒鼓行业市场发展现状及深度调查报告</dc:description>
  <dc:subject>2024-2029年复印机及硒鼓行业市场发展现状及深度调查报告</dc:subject>
  <cp:keywords>研究报告</cp:keywords>
  <cp:category>研究报告</cp:category>
  <cp:lastModifiedBy>北京中道泰和信息咨询有限公司</cp:lastModifiedBy>
  <dcterms:created xsi:type="dcterms:W3CDTF">2024-01-24T18:18:24+08:00</dcterms:created>
  <dcterms:modified xsi:type="dcterms:W3CDTF">2024-01-24T18:18:24+08:00</dcterms:modified>
</cp:coreProperties>
</file>

<file path=docProps/custom.xml><?xml version="1.0" encoding="utf-8"?>
<Properties xmlns="http://schemas.openxmlformats.org/officeDocument/2006/custom-properties" xmlns:vt="http://schemas.openxmlformats.org/officeDocument/2006/docPropsVTypes"/>
</file>