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2024-2029年中国餐饮行业现状分析与发展风险预测报告</w:t>
      </w:r>
    </w:p>
    <w:p>
      <w:pPr>
        <w:spacing w:after="150"/>
      </w:pPr>
      <w:r>
        <w:rPr>
          <w:b w:val="1"/>
          <w:bCs w:val="1"/>
        </w:rPr>
        <w:t xml:space="preserve">报告简介</w:t>
      </w:r>
    </w:p>
    <w:p>
      <w:pPr>
        <w:spacing w:after="150"/>
      </w:pPr>
      <w:r>
        <w:rPr/>
        <w:t xml:space="preserve">餐饮业是指利用餐饮设备，场所和餐饮原料，从事饮食烹饪加工，为社会生活服务的生产经营性服务行业。餐饮业基本上应该涵盖三个组成要素：(1)必须要有餐食或饮料提供;(2)有足够令人放松精神的环境或气氛;(3)有固定场所，能满足顾客差异化的需求与期望，并使经营者实现特定的经营目标与利润。</w:t>
      </w:r>
    </w:p>
    <w:p>
      <w:pPr>
        <w:spacing w:after="150"/>
      </w:pPr>
      <w:r>
        <w:rPr/>
        <w:t xml:space="preserve">餐饮业是重要的服务业，直接关系到人民的生命健康和生活水平。科学发展餐饮业，对于提高人民生活质量、扩大市场消费、拉动相关产业、增加社会就业、促进社会和谐等具有十分重要的作用。中国餐饮业在“保增长、扩内需、促发展”的大背景下，行业总体规模日益扩大，在国民经济中的地位和作用明显提升和加强。</w:t>
      </w:r>
    </w:p>
    <w:p>
      <w:pPr>
        <w:spacing w:after="150"/>
      </w:pPr>
      <w:r>
        <w:rPr/>
        <w:t xml:space="preserve">随着餐饮业向产业化规模化发展，餐饮百强企业也不断壮大。</w:t>
      </w:r>
    </w:p>
    <w:p>
      <w:pPr>
        <w:spacing w:after="150"/>
      </w:pPr>
      <w:r>
        <w:rPr/>
        <w:t xml:space="preserve">在消费升级的推动下，餐饮消费以供给侧结构性改革为主线，创新发展，迈入以高质量发展为主要方向的4万亿新餐饮时代。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餐饮市场进行了分析研究。报告在总结中国餐饮行业发展历程的基础上，结合新时期的各方面因素，对中国餐饮行业的发展趋势给予了细致和审慎的预测论证。报告资料详实，图表丰富，既有深入的分析，又有直观的比较，为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餐饮行业概述 1</w:t>
      </w:r>
    </w:p>
    <w:p>
      <w:pPr>
        <w:spacing w:after="150"/>
      </w:pPr>
      <w:r>
        <w:rPr/>
        <w:t xml:space="preserve">第一节 餐饮业的定义及分类 1</w:t>
      </w:r>
    </w:p>
    <w:p>
      <w:pPr>
        <w:spacing w:after="150"/>
      </w:pPr>
      <w:r>
        <w:rPr/>
        <w:t xml:space="preserve">一、餐饮业的定义 1</w:t>
      </w:r>
    </w:p>
    <w:p>
      <w:pPr>
        <w:spacing w:after="150"/>
      </w:pPr>
      <w:r>
        <w:rPr/>
        <w:t xml:space="preserve">二、餐饮业的分类 1</w:t>
      </w:r>
    </w:p>
    <w:p>
      <w:pPr>
        <w:spacing w:after="150"/>
      </w:pPr>
      <w:r>
        <w:rPr/>
        <w:t xml:space="preserve">第二节 餐饮业的特点 2</w:t>
      </w:r>
    </w:p>
    <w:p>
      <w:pPr>
        <w:spacing w:after="150"/>
      </w:pPr>
      <w:r>
        <w:rPr/>
        <w:t xml:space="preserve">一、餐饮业的特性 2</w:t>
      </w:r>
    </w:p>
    <w:p>
      <w:pPr>
        <w:spacing w:after="150"/>
      </w:pPr>
      <w:r>
        <w:rPr/>
        <w:t xml:space="preserve">二、餐饮业的基本特征 7</w:t>
      </w:r>
    </w:p>
    <w:p>
      <w:pPr>
        <w:spacing w:after="150"/>
      </w:pPr>
      <w:r>
        <w:rPr/>
        <w:t xml:space="preserve">三、现代餐饮业的特点 8</w:t>
      </w:r>
    </w:p>
    <w:p>
      <w:pPr>
        <w:spacing w:after="150"/>
      </w:pPr>
      <w:r>
        <w:rPr/>
        <w:t xml:space="preserve">第三节 餐饮业市场细分及作用 9</w:t>
      </w:r>
    </w:p>
    <w:p>
      <w:pPr>
        <w:spacing w:after="150"/>
      </w:pPr>
      <w:r>
        <w:rPr/>
        <w:t xml:space="preserve">一、餐饮业的市场细分 9</w:t>
      </w:r>
    </w:p>
    <w:p>
      <w:pPr>
        <w:spacing w:after="150"/>
      </w:pPr>
      <w:r>
        <w:rPr/>
        <w:t xml:space="preserve">二、餐饮业的经济地位 13</w:t>
      </w:r>
    </w:p>
    <w:p>
      <w:pPr>
        <w:spacing w:after="150"/>
      </w:pPr>
      <w:r>
        <w:rPr/>
        <w:t xml:space="preserve">三、餐饮业的社会意义 14</w:t>
      </w:r>
    </w:p>
    <w:p>
      <w:pPr>
        <w:spacing w:after="150"/>
      </w:pPr>
      <w:r>
        <w:rPr/>
        <w:t xml:space="preserve">第四节 餐饮行业产业链分析 15</w:t>
      </w:r>
    </w:p>
    <w:p>
      <w:pPr>
        <w:spacing w:after="150"/>
      </w:pPr>
      <w:r>
        <w:rPr/>
        <w:t xml:space="preserve">一、餐饮行业产业链概况 15</w:t>
      </w:r>
    </w:p>
    <w:p>
      <w:pPr>
        <w:spacing w:after="150"/>
      </w:pPr>
      <w:r>
        <w:rPr/>
        <w:t xml:space="preserve">二、餐饮行业上游分析 16</w:t>
      </w:r>
    </w:p>
    <w:p>
      <w:pPr>
        <w:spacing w:after="150"/>
      </w:pPr>
      <w:r>
        <w:rPr/>
        <w:t xml:space="preserve">三、餐饮行业下游分析 17</w:t>
      </w:r>
    </w:p>
    <w:p>
      <w:pPr>
        <w:spacing w:after="150"/>
      </w:pPr>
      <w:r>
        <w:rPr>
          <w:b w:val="1"/>
          <w:bCs w:val="1"/>
        </w:rPr>
        <w:t xml:space="preserve">第二章 2019-2023年中国餐饮行业发展分析 19</w:t>
      </w:r>
    </w:p>
    <w:p>
      <w:pPr>
        <w:spacing w:after="150"/>
      </w:pPr>
      <w:r>
        <w:rPr/>
        <w:t xml:space="preserve">第一节 中国餐饮行业政策环境分析 19</w:t>
      </w:r>
    </w:p>
    <w:p>
      <w:pPr>
        <w:spacing w:after="150"/>
      </w:pPr>
      <w:r>
        <w:rPr/>
        <w:t xml:space="preserve">一、行业主管部门及监管体制 19</w:t>
      </w:r>
    </w:p>
    <w:p>
      <w:pPr>
        <w:spacing w:after="150"/>
      </w:pPr>
      <w:r>
        <w:rPr/>
        <w:t xml:space="preserve">二、行业相关法规及解析 19</w:t>
      </w:r>
    </w:p>
    <w:p>
      <w:pPr>
        <w:spacing w:after="150"/>
      </w:pPr>
      <w:r>
        <w:rPr/>
        <w:t xml:space="preserve">三、行业政策对餐饮企业经营发展的影响 65</w:t>
      </w:r>
    </w:p>
    <w:p>
      <w:pPr>
        <w:spacing w:after="150"/>
      </w:pPr>
      <w:r>
        <w:rPr/>
        <w:t xml:space="preserve">第二节 餐饮产业行业经济环境分析 66</w:t>
      </w:r>
    </w:p>
    <w:p>
      <w:pPr>
        <w:spacing w:after="150"/>
      </w:pPr>
      <w:r>
        <w:rPr/>
        <w:t xml:space="preserve">一、国际宏观经济形势分析 66</w:t>
      </w:r>
    </w:p>
    <w:p>
      <w:pPr>
        <w:spacing w:after="150"/>
      </w:pPr>
      <w:r>
        <w:rPr/>
        <w:t xml:space="preserve">二、国内宏观经济形势分析 80</w:t>
      </w:r>
    </w:p>
    <w:p>
      <w:pPr>
        <w:spacing w:after="150"/>
      </w:pPr>
      <w:r>
        <w:rPr/>
        <w:t xml:space="preserve">三、宏观经济环境对行业的影响 84</w:t>
      </w:r>
    </w:p>
    <w:p>
      <w:pPr>
        <w:spacing w:after="150"/>
      </w:pPr>
      <w:r>
        <w:rPr/>
        <w:t xml:space="preserve">第三节 2019-2023年我国餐饮行业社会环境分析 85</w:t>
      </w:r>
    </w:p>
    <w:p>
      <w:pPr>
        <w:spacing w:after="150"/>
      </w:pPr>
      <w:r>
        <w:rPr/>
        <w:t xml:space="preserve">一、人口环境分析 85</w:t>
      </w:r>
    </w:p>
    <w:p>
      <w:pPr>
        <w:spacing w:after="150"/>
      </w:pPr>
      <w:r>
        <w:rPr/>
        <w:t xml:space="preserve">二、人均可支配收入分析 88</w:t>
      </w:r>
    </w:p>
    <w:p>
      <w:pPr>
        <w:spacing w:after="150"/>
      </w:pPr>
      <w:r>
        <w:rPr/>
        <w:t xml:space="preserve">三、消费环境分析 89</w:t>
      </w:r>
    </w:p>
    <w:p>
      <w:pPr>
        <w:spacing w:after="150"/>
      </w:pPr>
      <w:r>
        <w:rPr>
          <w:b w:val="1"/>
          <w:bCs w:val="1"/>
        </w:rPr>
        <w:t xml:space="preserve">第三章 我国餐饮行业发展分析 91</w:t>
      </w:r>
    </w:p>
    <w:p>
      <w:pPr>
        <w:spacing w:after="150"/>
      </w:pPr>
      <w:r>
        <w:rPr/>
        <w:t xml:space="preserve">第一节 中国餐饮行业发展状况 91</w:t>
      </w:r>
    </w:p>
    <w:p>
      <w:pPr>
        <w:spacing w:after="150"/>
      </w:pPr>
      <w:r>
        <w:rPr/>
        <w:t xml:space="preserve">一、餐饮行业发展历程 91</w:t>
      </w:r>
    </w:p>
    <w:p>
      <w:pPr>
        <w:spacing w:after="150"/>
      </w:pPr>
      <w:r>
        <w:rPr/>
        <w:t xml:space="preserve">二、餐饮行业发展特征分析 91</w:t>
      </w:r>
    </w:p>
    <w:p>
      <w:pPr>
        <w:spacing w:after="150"/>
      </w:pPr>
      <w:r>
        <w:rPr/>
        <w:t xml:space="preserve">三、餐饮行业发展驱动因素 92</w:t>
      </w:r>
    </w:p>
    <w:p>
      <w:pPr>
        <w:spacing w:after="150"/>
      </w:pPr>
      <w:r>
        <w:rPr/>
        <w:t xml:space="preserve">四、中国在线餐饮行业发展现状 93</w:t>
      </w:r>
    </w:p>
    <w:p>
      <w:pPr>
        <w:spacing w:after="150"/>
      </w:pPr>
      <w:r>
        <w:rPr/>
        <w:t xml:space="preserve">五、餐饮行业发展问题 93</w:t>
      </w:r>
    </w:p>
    <w:p>
      <w:pPr>
        <w:spacing w:after="150"/>
      </w:pPr>
      <w:r>
        <w:rPr/>
        <w:t xml:space="preserve">第二节 2019-2023年我国餐饮行业规模分析 98</w:t>
      </w:r>
    </w:p>
    <w:p>
      <w:pPr>
        <w:spacing w:after="150"/>
      </w:pPr>
      <w:r>
        <w:rPr/>
        <w:t xml:space="preserve">一、2019-2023年我国餐饮企业营业情况 98</w:t>
      </w:r>
    </w:p>
    <w:p>
      <w:pPr>
        <w:spacing w:after="150"/>
      </w:pPr>
      <w:r>
        <w:rPr/>
        <w:t xml:space="preserve">二、2019-2023年全国主要省市餐饮收入排行 99</w:t>
      </w:r>
    </w:p>
    <w:p>
      <w:pPr>
        <w:spacing w:after="150"/>
      </w:pPr>
      <w:r>
        <w:rPr/>
        <w:t xml:space="preserve">三、2019-2023年我国餐饮行业占社会消费品零售总额情况 100</w:t>
      </w:r>
    </w:p>
    <w:p>
      <w:pPr>
        <w:spacing w:after="150"/>
      </w:pPr>
      <w:r>
        <w:rPr/>
        <w:t xml:space="preserve">第三节 中国餐饮行业发展分析 101</w:t>
      </w:r>
    </w:p>
    <w:p>
      <w:pPr>
        <w:spacing w:after="150"/>
      </w:pPr>
      <w:r>
        <w:rPr/>
        <w:t xml:space="preserve">一、影响餐饮价格因素分析 101</w:t>
      </w:r>
    </w:p>
    <w:p>
      <w:pPr>
        <w:spacing w:after="150"/>
      </w:pPr>
      <w:r>
        <w:rPr/>
        <w:t xml:space="preserve">二、2019-2023年中国餐饮行业发展潜力 101</w:t>
      </w:r>
    </w:p>
    <w:p>
      <w:pPr>
        <w:spacing w:after="150"/>
      </w:pPr>
      <w:r>
        <w:rPr/>
        <w:t xml:space="preserve">三、2024-2029年中国餐饮行业发展策略 101</w:t>
      </w:r>
    </w:p>
    <w:p>
      <w:pPr>
        <w:spacing w:after="150"/>
      </w:pPr>
      <w:r>
        <w:rPr/>
        <w:t xml:space="preserve">第四节 国内团餐市场分析 103</w:t>
      </w:r>
    </w:p>
    <w:p>
      <w:pPr>
        <w:spacing w:after="150"/>
      </w:pPr>
      <w:r>
        <w:rPr/>
        <w:t xml:space="preserve">一、国内团餐的发展背景 103</w:t>
      </w:r>
    </w:p>
    <w:p>
      <w:pPr>
        <w:spacing w:after="150"/>
      </w:pPr>
      <w:r>
        <w:rPr/>
        <w:t xml:space="preserve">二、国内团餐的发展阶段 105</w:t>
      </w:r>
    </w:p>
    <w:p>
      <w:pPr>
        <w:spacing w:after="150"/>
      </w:pPr>
      <w:r>
        <w:rPr/>
        <w:t xml:space="preserve">三、国内团餐的市场结构 107</w:t>
      </w:r>
    </w:p>
    <w:p>
      <w:pPr>
        <w:spacing w:after="150"/>
      </w:pPr>
      <w:r>
        <w:rPr/>
        <w:t xml:space="preserve">四、国内团餐的代表型企业 108</w:t>
      </w:r>
    </w:p>
    <w:p>
      <w:pPr>
        <w:spacing w:after="150"/>
      </w:pPr>
      <w:r>
        <w:rPr/>
        <w:t xml:space="preserve">五、2019-2023年国内团餐市场规模 109</w:t>
      </w:r>
    </w:p>
    <w:p>
      <w:pPr>
        <w:spacing w:after="150"/>
      </w:pPr>
      <w:r>
        <w:rPr/>
        <w:t xml:space="preserve">六、2024-2029年国内团餐市场规模预测 110</w:t>
      </w:r>
    </w:p>
    <w:p>
      <w:pPr>
        <w:spacing w:after="150"/>
      </w:pPr>
      <w:r>
        <w:rPr>
          <w:b w:val="1"/>
          <w:bCs w:val="1"/>
        </w:rPr>
        <w:t xml:space="preserve">第四章 中国餐饮行业整体运行指标分析 111</w:t>
      </w:r>
    </w:p>
    <w:p>
      <w:pPr>
        <w:spacing w:after="150"/>
      </w:pPr>
      <w:r>
        <w:rPr/>
        <w:t xml:space="preserve">第一节 2019-2023年中国餐饮行业总体规模分析 111</w:t>
      </w:r>
    </w:p>
    <w:p>
      <w:pPr>
        <w:spacing w:after="150"/>
      </w:pPr>
      <w:r>
        <w:rPr/>
        <w:t xml:space="preserve">一、企业数量结构分析 111</w:t>
      </w:r>
    </w:p>
    <w:p>
      <w:pPr>
        <w:spacing w:after="150"/>
      </w:pPr>
      <w:r>
        <w:rPr/>
        <w:t xml:space="preserve">二、重点企业人员规模情况 112</w:t>
      </w:r>
    </w:p>
    <w:p>
      <w:pPr>
        <w:spacing w:after="150"/>
      </w:pPr>
      <w:r>
        <w:rPr/>
        <w:t xml:space="preserve">第二节 2019-2023年中国餐饮行业财务指标总体分析 113</w:t>
      </w:r>
    </w:p>
    <w:p>
      <w:pPr>
        <w:spacing w:after="150"/>
      </w:pPr>
      <w:r>
        <w:rPr/>
        <w:t xml:space="preserve">一、行业偿债能力分析 113</w:t>
      </w:r>
    </w:p>
    <w:p>
      <w:pPr>
        <w:spacing w:after="150"/>
      </w:pPr>
      <w:r>
        <w:rPr/>
        <w:t xml:space="preserve">二、行业营运能力分析 114</w:t>
      </w:r>
    </w:p>
    <w:p>
      <w:pPr>
        <w:spacing w:after="150"/>
      </w:pPr>
      <w:r>
        <w:rPr/>
        <w:t xml:space="preserve">三、行业发展能力分析 115</w:t>
      </w:r>
    </w:p>
    <w:p>
      <w:pPr>
        <w:spacing w:after="150"/>
      </w:pPr>
      <w:r>
        <w:rPr/>
        <w:t xml:space="preserve">第三节 盈利水平分析 116</w:t>
      </w:r>
    </w:p>
    <w:p>
      <w:pPr>
        <w:spacing w:after="150"/>
      </w:pPr>
      <w:r>
        <w:rPr/>
        <w:t xml:space="preserve">一、2019-2023年餐饮行业毛利率情况 116</w:t>
      </w:r>
    </w:p>
    <w:p>
      <w:pPr>
        <w:spacing w:after="150"/>
      </w:pPr>
      <w:r>
        <w:rPr/>
        <w:t xml:space="preserve">二、2019-2023年餐饮行业赢利能力 117</w:t>
      </w:r>
    </w:p>
    <w:p>
      <w:pPr>
        <w:spacing w:after="150"/>
      </w:pPr>
      <w:r>
        <w:rPr/>
        <w:t xml:space="preserve">三、2024-2029年餐饮行业赢利预测 117</w:t>
      </w:r>
    </w:p>
    <w:p>
      <w:pPr>
        <w:spacing w:after="150"/>
      </w:pPr>
      <w:r>
        <w:rPr>
          <w:b w:val="1"/>
          <w:bCs w:val="1"/>
        </w:rPr>
        <w:t xml:space="preserve">第五章 中国在线餐饮行业分析 118</w:t>
      </w:r>
    </w:p>
    <w:p>
      <w:pPr>
        <w:spacing w:after="150"/>
      </w:pPr>
      <w:r>
        <w:rPr/>
        <w:t xml:space="preserve">第一节 中国在线餐饮行业发展现状 118</w:t>
      </w:r>
    </w:p>
    <w:p>
      <w:pPr>
        <w:spacing w:after="150"/>
      </w:pPr>
      <w:r>
        <w:rPr/>
        <w:t xml:space="preserve">一、在线餐饮行业发展现状 118</w:t>
      </w:r>
    </w:p>
    <w:p>
      <w:pPr>
        <w:spacing w:after="150"/>
      </w:pPr>
      <w:r>
        <w:rPr/>
        <w:t xml:space="preserve">二、2019-2023年在线餐饮行业用户规模统计 118</w:t>
      </w:r>
    </w:p>
    <w:p>
      <w:pPr>
        <w:spacing w:after="150"/>
      </w:pPr>
      <w:r>
        <w:rPr/>
        <w:t xml:space="preserve">三、2019-2023年在线餐饮行业市场规模统计 119</w:t>
      </w:r>
    </w:p>
    <w:p>
      <w:pPr>
        <w:spacing w:after="150"/>
      </w:pPr>
      <w:r>
        <w:rPr/>
        <w:t xml:space="preserve">四、在线餐饮行业市场竞争格局 119</w:t>
      </w:r>
    </w:p>
    <w:p>
      <w:pPr>
        <w:spacing w:after="150"/>
      </w:pPr>
      <w:r>
        <w:rPr/>
        <w:t xml:space="preserve">第二节 中国在线餐饮行业发展的因素 119</w:t>
      </w:r>
    </w:p>
    <w:p>
      <w:pPr>
        <w:spacing w:after="150"/>
      </w:pPr>
      <w:r>
        <w:rPr/>
        <w:t xml:space="preserve">一、有利因素 119</w:t>
      </w:r>
    </w:p>
    <w:p>
      <w:pPr>
        <w:spacing w:after="150"/>
      </w:pPr>
      <w:r>
        <w:rPr/>
        <w:t xml:space="preserve">二、不利因素 120</w:t>
      </w:r>
    </w:p>
    <w:p>
      <w:pPr>
        <w:spacing w:after="150"/>
      </w:pPr>
      <w:r>
        <w:rPr/>
        <w:t xml:space="preserve">第三节 在线餐饮行业发展新趋势 122</w:t>
      </w:r>
    </w:p>
    <w:p>
      <w:pPr>
        <w:spacing w:after="150"/>
      </w:pPr>
      <w:r>
        <w:rPr/>
        <w:t xml:space="preserve">一、行业发展环境进一步优化 122</w:t>
      </w:r>
    </w:p>
    <w:p>
      <w:pPr>
        <w:spacing w:after="150"/>
      </w:pPr>
      <w:r>
        <w:rPr/>
        <w:t xml:space="preserve">二、人工智能技术渗透 122</w:t>
      </w:r>
    </w:p>
    <w:p>
      <w:pPr>
        <w:spacing w:after="150"/>
      </w:pPr>
      <w:r>
        <w:rPr>
          <w:b w:val="1"/>
          <w:bCs w:val="1"/>
        </w:rPr>
        <w:t xml:space="preserve">第六章 餐饮行业竞争格局分析 123</w:t>
      </w:r>
    </w:p>
    <w:p>
      <w:pPr>
        <w:spacing w:after="150"/>
      </w:pPr>
      <w:r>
        <w:rPr/>
        <w:t xml:space="preserve">第一节 餐饮行业国内市场竞争状况分析 123</w:t>
      </w:r>
    </w:p>
    <w:p>
      <w:pPr>
        <w:spacing w:after="150"/>
      </w:pPr>
      <w:r>
        <w:rPr/>
        <w:t xml:space="preserve">一、国内餐饮行业竞争格局分析 123</w:t>
      </w:r>
    </w:p>
    <w:p>
      <w:pPr>
        <w:spacing w:after="150"/>
      </w:pPr>
      <w:r>
        <w:rPr/>
        <w:t xml:space="preserve">二、国内餐饮行业集中度分析 123</w:t>
      </w:r>
    </w:p>
    <w:p>
      <w:pPr>
        <w:spacing w:after="150"/>
      </w:pPr>
      <w:r>
        <w:rPr/>
        <w:t xml:space="preserve">第二节 国内餐饮行业五力模型分析 123</w:t>
      </w:r>
    </w:p>
    <w:p>
      <w:pPr>
        <w:spacing w:after="150"/>
      </w:pPr>
      <w:r>
        <w:rPr/>
        <w:t xml:space="preserve">一、行业内部竞争情况 123</w:t>
      </w:r>
    </w:p>
    <w:p>
      <w:pPr>
        <w:spacing w:after="150"/>
      </w:pPr>
      <w:r>
        <w:rPr/>
        <w:t xml:space="preserve">二、餐饮行业对上游议价能力 124</w:t>
      </w:r>
    </w:p>
    <w:p>
      <w:pPr>
        <w:spacing w:after="150"/>
      </w:pPr>
      <w:r>
        <w:rPr/>
        <w:t xml:space="preserve">三、餐饮行业对行业下游议价能力 124</w:t>
      </w:r>
    </w:p>
    <w:p>
      <w:pPr>
        <w:spacing w:after="150"/>
      </w:pPr>
      <w:r>
        <w:rPr/>
        <w:t xml:space="preserve">四、行业潜在进入者威胁 125</w:t>
      </w:r>
    </w:p>
    <w:p>
      <w:pPr>
        <w:spacing w:after="150"/>
      </w:pPr>
      <w:r>
        <w:rPr/>
        <w:t xml:space="preserve">第三节 餐饮行业swot分析 125</w:t>
      </w:r>
    </w:p>
    <w:p>
      <w:pPr>
        <w:spacing w:after="150"/>
      </w:pPr>
      <w:r>
        <w:rPr/>
        <w:t xml:space="preserve">一、餐饮行业优势分析 125</w:t>
      </w:r>
    </w:p>
    <w:p>
      <w:pPr>
        <w:spacing w:after="150"/>
      </w:pPr>
      <w:r>
        <w:rPr/>
        <w:t xml:space="preserve">二、餐饮行业劣势分析 126</w:t>
      </w:r>
    </w:p>
    <w:p>
      <w:pPr>
        <w:spacing w:after="150"/>
      </w:pPr>
      <w:r>
        <w:rPr/>
        <w:t xml:space="preserve">三、餐饮行业机会分析 127</w:t>
      </w:r>
    </w:p>
    <w:p>
      <w:pPr>
        <w:spacing w:after="150"/>
      </w:pPr>
      <w:r>
        <w:rPr/>
        <w:t xml:space="preserve">四、餐饮行业威胁分析 128</w:t>
      </w:r>
    </w:p>
    <w:p>
      <w:pPr>
        <w:spacing w:after="150"/>
      </w:pPr>
      <w:r>
        <w:rPr/>
        <w:t xml:space="preserve">第四节 餐饮行业市场竞争策略分析 129</w:t>
      </w:r>
    </w:p>
    <w:p>
      <w:pPr>
        <w:spacing w:after="150"/>
      </w:pPr>
      <w:r>
        <w:rPr/>
        <w:t xml:space="preserve">一、进行品牌建设 129</w:t>
      </w:r>
    </w:p>
    <w:p>
      <w:pPr>
        <w:spacing w:after="150"/>
      </w:pPr>
      <w:r>
        <w:rPr/>
        <w:t xml:space="preserve">二、构建企业内部管理系统 130</w:t>
      </w:r>
    </w:p>
    <w:p>
      <w:pPr>
        <w:spacing w:after="150"/>
      </w:pPr>
      <w:r>
        <w:rPr/>
        <w:t xml:space="preserve">三、创新营销策略 130</w:t>
      </w:r>
    </w:p>
    <w:p>
      <w:pPr>
        <w:spacing w:after="150"/>
      </w:pPr>
      <w:r>
        <w:rPr/>
        <w:t xml:space="preserve">第五节 餐饮行业的周期性、季节性及区域性特征 131</w:t>
      </w:r>
    </w:p>
    <w:p>
      <w:pPr>
        <w:spacing w:after="150"/>
      </w:pPr>
      <w:r>
        <w:rPr/>
        <w:t xml:space="preserve">一、周期性 131</w:t>
      </w:r>
    </w:p>
    <w:p>
      <w:pPr>
        <w:spacing w:after="150"/>
      </w:pPr>
      <w:r>
        <w:rPr/>
        <w:t xml:space="preserve">二、季节性 131</w:t>
      </w:r>
    </w:p>
    <w:p>
      <w:pPr>
        <w:spacing w:after="150"/>
      </w:pPr>
      <w:r>
        <w:rPr/>
        <w:t xml:space="preserve">三、区域性 132</w:t>
      </w:r>
    </w:p>
    <w:p>
      <w:pPr>
        <w:spacing w:after="150"/>
      </w:pPr>
      <w:r>
        <w:rPr>
          <w:b w:val="1"/>
          <w:bCs w:val="1"/>
        </w:rPr>
        <w:t xml:space="preserve">第七章 中国餐饮行业消费市场分析 133</w:t>
      </w:r>
    </w:p>
    <w:p>
      <w:pPr>
        <w:spacing w:after="150"/>
      </w:pPr>
      <w:r>
        <w:rPr/>
        <w:t xml:space="preserve">第一节 消费群体分析 133</w:t>
      </w:r>
    </w:p>
    <w:p>
      <w:pPr>
        <w:spacing w:after="150"/>
      </w:pPr>
      <w:r>
        <w:rPr/>
        <w:t xml:space="preserve">一、餐饮业消费群体研究 133</w:t>
      </w:r>
    </w:p>
    <w:p>
      <w:pPr>
        <w:spacing w:after="150"/>
      </w:pPr>
      <w:r>
        <w:rPr/>
        <w:t xml:space="preserve">二、中国人均餐饮消费支出 133</w:t>
      </w:r>
    </w:p>
    <w:p>
      <w:pPr>
        <w:spacing w:after="150"/>
      </w:pPr>
      <w:r>
        <w:rPr/>
        <w:t xml:space="preserve">三、消费者选择餐厅的影响因素 134</w:t>
      </w:r>
    </w:p>
    <w:p>
      <w:pPr>
        <w:spacing w:after="150"/>
      </w:pPr>
      <w:r>
        <w:rPr/>
        <w:t xml:space="preserve">四、餐饮消费者心理分析 135</w:t>
      </w:r>
    </w:p>
    <w:p>
      <w:pPr>
        <w:spacing w:after="150"/>
      </w:pPr>
      <w:r>
        <w:rPr/>
        <w:t xml:space="preserve">第二节 中国餐饮业餐饮品类分析 137</w:t>
      </w:r>
    </w:p>
    <w:p>
      <w:pPr>
        <w:spacing w:after="150"/>
      </w:pPr>
      <w:r>
        <w:rPr/>
        <w:t xml:space="preserve">一、2019-2023年最受欢迎的餐饮品类 137</w:t>
      </w:r>
    </w:p>
    <w:p>
      <w:pPr>
        <w:spacing w:after="150"/>
      </w:pPr>
      <w:r>
        <w:rPr/>
        <w:t xml:space="preserve">二、单品餐饮爆发式增长 139</w:t>
      </w:r>
    </w:p>
    <w:p>
      <w:pPr>
        <w:spacing w:after="150"/>
      </w:pPr>
      <w:r>
        <w:rPr/>
        <w:t xml:space="preserve">第三节 餐饮行业产品目标客户群体调查 140</w:t>
      </w:r>
    </w:p>
    <w:p>
      <w:pPr>
        <w:spacing w:after="150"/>
      </w:pPr>
      <w:r>
        <w:rPr/>
        <w:t xml:space="preserve">一、90后消费崛起 140</w:t>
      </w:r>
    </w:p>
    <w:p>
      <w:pPr>
        <w:spacing w:after="150"/>
      </w:pPr>
      <w:r>
        <w:rPr/>
        <w:t xml:space="preserve">二、年轻人的消费需求 140</w:t>
      </w:r>
    </w:p>
    <w:p>
      <w:pPr>
        <w:spacing w:after="150"/>
      </w:pPr>
      <w:r>
        <w:rPr/>
        <w:t xml:space="preserve">三、年轻人在餐饮消费中关注的元素 140</w:t>
      </w:r>
    </w:p>
    <w:p>
      <w:pPr>
        <w:spacing w:after="150"/>
      </w:pPr>
      <w:r>
        <w:rPr>
          <w:b w:val="1"/>
          <w:bCs w:val="1"/>
        </w:rPr>
        <w:t xml:space="preserve">第八章 2024-2029年餐饮行业前景及趋势预测 142</w:t>
      </w:r>
    </w:p>
    <w:p>
      <w:pPr>
        <w:spacing w:after="150"/>
      </w:pPr>
      <w:r>
        <w:rPr/>
        <w:t xml:space="preserve">第一节 2024-2029年餐饮行业发展前景 142</w:t>
      </w:r>
    </w:p>
    <w:p>
      <w:pPr>
        <w:spacing w:after="150"/>
      </w:pPr>
      <w:r>
        <w:rPr/>
        <w:t xml:space="preserve">一、2024-2029年餐饮行业发展潜力 142</w:t>
      </w:r>
    </w:p>
    <w:p>
      <w:pPr>
        <w:spacing w:after="150"/>
      </w:pPr>
      <w:r>
        <w:rPr/>
        <w:t xml:space="preserve">二、2024-2029年餐饮行业发展前景展望 142</w:t>
      </w:r>
    </w:p>
    <w:p>
      <w:pPr>
        <w:spacing w:after="150"/>
      </w:pPr>
      <w:r>
        <w:rPr/>
        <w:t xml:space="preserve">第二节 2024-2029年餐饮行业发展趋势预测 148</w:t>
      </w:r>
    </w:p>
    <w:p>
      <w:pPr>
        <w:spacing w:after="150"/>
      </w:pPr>
      <w:r>
        <w:rPr/>
        <w:t xml:space="preserve">一、2024-2029年餐饮行业发展趋势 148</w:t>
      </w:r>
    </w:p>
    <w:p>
      <w:pPr>
        <w:spacing w:after="150"/>
      </w:pPr>
      <w:r>
        <w:rPr/>
        <w:t xml:space="preserve">二、2024-2029年餐饮行业规模预测 150</w:t>
      </w:r>
    </w:p>
    <w:p>
      <w:pPr>
        <w:spacing w:after="150"/>
      </w:pPr>
      <w:r>
        <w:rPr/>
        <w:t xml:space="preserve">第三节 影响行业发展的有利因素和不利因素 151</w:t>
      </w:r>
    </w:p>
    <w:p>
      <w:pPr>
        <w:spacing w:after="150"/>
      </w:pPr>
      <w:r>
        <w:rPr/>
        <w:t xml:space="preserve">一、有利因素 151</w:t>
      </w:r>
    </w:p>
    <w:p>
      <w:pPr>
        <w:spacing w:after="150"/>
      </w:pPr>
      <w:r>
        <w:rPr/>
        <w:t xml:space="preserve">二、不利因素 152</w:t>
      </w:r>
    </w:p>
    <w:p>
      <w:pPr>
        <w:spacing w:after="150"/>
      </w:pPr>
      <w:r>
        <w:rPr>
          <w:b w:val="1"/>
          <w:bCs w:val="1"/>
        </w:rPr>
        <w:t xml:space="preserve">第九章 餐饮企业管理策略建议 153</w:t>
      </w:r>
    </w:p>
    <w:p>
      <w:pPr>
        <w:spacing w:after="150"/>
      </w:pPr>
      <w:r>
        <w:rPr/>
        <w:t xml:space="preserve">第一节 市场策略分析 153</w:t>
      </w:r>
    </w:p>
    <w:p>
      <w:pPr>
        <w:spacing w:after="150"/>
      </w:pPr>
      <w:r>
        <w:rPr/>
        <w:t xml:space="preserve">一、餐饮价格策略分析 153</w:t>
      </w:r>
    </w:p>
    <w:p>
      <w:pPr>
        <w:spacing w:after="150"/>
      </w:pPr>
      <w:r>
        <w:rPr/>
        <w:t xml:space="preserve">二、餐饮渠道策略分析 154</w:t>
      </w:r>
    </w:p>
    <w:p>
      <w:pPr>
        <w:spacing w:after="150"/>
      </w:pPr>
      <w:r>
        <w:rPr/>
        <w:t xml:space="preserve">第二节 传统餐饮企业互联网化转型策略 156</w:t>
      </w:r>
    </w:p>
    <w:p>
      <w:pPr>
        <w:spacing w:after="150"/>
      </w:pPr>
      <w:r>
        <w:rPr/>
        <w:t xml:space="preserve">一、互联网时代对传统餐饮企业的影响 156</w:t>
      </w:r>
    </w:p>
    <w:p>
      <w:pPr>
        <w:spacing w:after="150"/>
      </w:pPr>
      <w:r>
        <w:rPr/>
        <w:t xml:space="preserve">二、传统餐饮企业互联网化过程所面临的问题 160</w:t>
      </w:r>
    </w:p>
    <w:p>
      <w:pPr>
        <w:spacing w:after="150"/>
      </w:pPr>
      <w:r>
        <w:rPr/>
        <w:t xml:space="preserve">三、餐饮企业互联网化转型趋势 161</w:t>
      </w:r>
    </w:p>
    <w:p>
      <w:pPr>
        <w:spacing w:after="150"/>
      </w:pPr>
      <w:r>
        <w:rPr/>
        <w:t xml:space="preserve">四、传统餐饮企业互联网化转型策略 164</w:t>
      </w:r>
    </w:p>
    <w:p>
      <w:pPr>
        <w:spacing w:after="150"/>
      </w:pPr>
      <w:r>
        <w:rPr/>
        <w:t xml:space="preserve">第三节 提高餐饮企业竞争力的策略 167</w:t>
      </w:r>
    </w:p>
    <w:p>
      <w:pPr>
        <w:spacing w:after="150"/>
      </w:pPr>
      <w:r>
        <w:rPr/>
        <w:t xml:space="preserve">一、提高中国餐饮企业核心竞争力的对策 167</w:t>
      </w:r>
    </w:p>
    <w:p>
      <w:pPr>
        <w:spacing w:after="150"/>
      </w:pPr>
      <w:r>
        <w:rPr/>
        <w:t xml:space="preserve">二、影响餐饮企业核心竞争力的因素及提升途径 173</w:t>
      </w:r>
    </w:p>
    <w:p>
      <w:pPr>
        <w:spacing w:after="150"/>
      </w:pPr>
      <w:r>
        <w:rPr/>
        <w:t xml:space="preserve">三、提高餐饮企业竞争力的策略 177</w:t>
      </w:r>
    </w:p>
    <w:p>
      <w:pPr>
        <w:spacing w:after="150"/>
      </w:pPr>
      <w:r>
        <w:rPr>
          <w:b w:val="1"/>
          <w:bCs w:val="1"/>
        </w:rPr>
        <w:t xml:space="preserve">图表目录</w:t>
      </w:r>
    </w:p>
    <w:p>
      <w:pPr>
        <w:spacing w:after="150"/>
      </w:pPr>
      <w:r>
        <w:rPr/>
        <w:t xml:space="preserve">图表：餐饮产品生命周期 2</w:t>
      </w:r>
    </w:p>
    <w:p>
      <w:pPr>
        <w:spacing w:after="150"/>
      </w:pPr>
      <w:r>
        <w:rPr/>
        <w:t xml:space="preserve">图表：餐饮产品生命周期的各阶段的基本特征 3</w:t>
      </w:r>
    </w:p>
    <w:p>
      <w:pPr>
        <w:spacing w:after="150"/>
      </w:pPr>
      <w:r>
        <w:rPr/>
        <w:t xml:space="preserve">图表：餐饮业八大细分市场类型 10</w:t>
      </w:r>
    </w:p>
    <w:p>
      <w:pPr>
        <w:spacing w:after="150"/>
      </w:pPr>
      <w:r>
        <w:rPr/>
        <w:t xml:space="preserve">图表：餐饮业二维矩阵图 11</w:t>
      </w:r>
    </w:p>
    <w:p>
      <w:pPr>
        <w:spacing w:after="150"/>
      </w:pPr>
      <w:r>
        <w:rPr/>
        <w:t xml:space="preserve">图表：餐饮业组合细分变量 12</w:t>
      </w:r>
    </w:p>
    <w:p>
      <w:pPr>
        <w:spacing w:after="150"/>
      </w:pPr>
      <w:r>
        <w:rPr/>
        <w:t xml:space="preserve">图表：餐饮业细分矩阵(按餐厅类型分) 12</w:t>
      </w:r>
    </w:p>
    <w:p>
      <w:pPr>
        <w:spacing w:after="150"/>
      </w:pPr>
      <w:r>
        <w:rPr/>
        <w:t xml:space="preserve">图表：餐饮业细分矩阵(按菜系分) 13</w:t>
      </w:r>
    </w:p>
    <w:p>
      <w:pPr>
        <w:spacing w:after="150"/>
      </w:pPr>
      <w:r>
        <w:rPr/>
        <w:t xml:space="preserve">图表：对不同餐饮市场细分类型的评估 13</w:t>
      </w:r>
    </w:p>
    <w:p>
      <w:pPr>
        <w:spacing w:after="150"/>
      </w:pPr>
      <w:r>
        <w:rPr/>
        <w:t xml:space="preserve">图表：餐饮行业产业链结构 15</w:t>
      </w:r>
    </w:p>
    <w:p>
      <w:pPr>
        <w:spacing w:after="150"/>
      </w:pPr>
      <w:r>
        <w:rPr/>
        <w:t xml:space="preserve">图表：2019-2023年q2部分子行业企业景气指数统计情况 17</w:t>
      </w:r>
    </w:p>
    <w:p>
      <w:pPr>
        <w:spacing w:after="150"/>
      </w:pPr>
      <w:r>
        <w:rPr/>
        <w:t xml:space="preserve">图表：全球制造业和服务业pmi走势 66</w:t>
      </w:r>
    </w:p>
    <w:p>
      <w:pPr>
        <w:spacing w:after="150"/>
      </w:pPr>
      <w:r>
        <w:rPr/>
        <w:t xml:space="preserve">图表：发达国家与新兴市场经济增长对比 67</w:t>
      </w:r>
    </w:p>
    <w:p>
      <w:pPr>
        <w:spacing w:after="150"/>
      </w:pPr>
      <w:r>
        <w:rPr/>
        <w:t xml:space="preserve">图表：主要国家当前所处经济周期阶段分布示意图 68</w:t>
      </w:r>
    </w:p>
    <w:p>
      <w:pPr>
        <w:spacing w:after="150"/>
      </w:pPr>
      <w:r>
        <w:rPr/>
        <w:t xml:space="preserve">图表：发达国家oecd先行指标 68</w:t>
      </w:r>
    </w:p>
    <w:p>
      <w:pPr>
        <w:spacing w:after="150"/>
      </w:pPr>
      <w:r>
        <w:rPr/>
        <w:t xml:space="preserve">图表：各国经济超预期指数 69</w:t>
      </w:r>
    </w:p>
    <w:p>
      <w:pPr>
        <w:spacing w:after="150"/>
      </w:pPr>
      <w:r>
        <w:rPr/>
        <w:t xml:space="preserve">图表：美国gdp分项构成示意图 70</w:t>
      </w:r>
    </w:p>
    <w:p>
      <w:pPr>
        <w:spacing w:after="150"/>
      </w:pPr>
      <w:r>
        <w:rPr/>
        <w:t xml:space="preserve">图表：美国实际gdp环比增速贡献 70</w:t>
      </w:r>
    </w:p>
    <w:p>
      <w:pPr>
        <w:spacing w:after="150"/>
      </w:pPr>
      <w:r>
        <w:rPr/>
        <w:t xml:space="preserve">图表：美国居民消费同比增速 71</w:t>
      </w:r>
    </w:p>
    <w:p>
      <w:pPr>
        <w:spacing w:after="150"/>
      </w:pPr>
      <w:r>
        <w:rPr/>
        <w:t xml:space="preserve">图表：美国住宅与非住宅投资同比增速 71</w:t>
      </w:r>
    </w:p>
    <w:p>
      <w:pPr>
        <w:spacing w:after="150"/>
      </w:pPr>
      <w:r>
        <w:rPr/>
        <w:t xml:space="preserve">图表：美国新屋房价/家庭收入比值(6个月均值) 72</w:t>
      </w:r>
    </w:p>
    <w:p>
      <w:pPr>
        <w:spacing w:after="150"/>
      </w:pPr>
      <w:r>
        <w:rPr/>
        <w:t xml:space="preserve">图表：美国耐用品订单同比增速 72</w:t>
      </w:r>
    </w:p>
    <w:p>
      <w:pPr>
        <w:spacing w:after="150"/>
      </w:pPr>
      <w:r>
        <w:rPr/>
        <w:t xml:space="preserve">图表：美国经济衰退概率 73</w:t>
      </w:r>
    </w:p>
    <w:p>
      <w:pPr>
        <w:spacing w:after="150"/>
      </w:pPr>
      <w:r>
        <w:rPr/>
        <w:t xml:space="preserve">图表：美国家庭部门净资产规模 74</w:t>
      </w:r>
    </w:p>
    <w:p>
      <w:pPr>
        <w:spacing w:after="150"/>
      </w:pPr>
      <w:r>
        <w:rPr/>
        <w:t xml:space="preserve">图表：美国新屋销量与30年抵押贷款利率 74</w:t>
      </w:r>
    </w:p>
    <w:p>
      <w:pPr>
        <w:spacing w:after="150"/>
      </w:pPr>
      <w:r>
        <w:rPr/>
        <w:t xml:space="preserve">图表：美国企业债务占盈利、营业净收入比例 75</w:t>
      </w:r>
    </w:p>
    <w:p>
      <w:pPr>
        <w:spacing w:after="150"/>
      </w:pPr>
      <w:r>
        <w:rPr/>
        <w:t xml:space="preserve">图表：美国企业不同评级债券规模变化 76</w:t>
      </w:r>
    </w:p>
    <w:p>
      <w:pPr>
        <w:spacing w:after="150"/>
      </w:pPr>
      <w:r>
        <w:rPr/>
        <w:t xml:space="preserve">图表：欧元区实际gdp同比增速分项贡献 77</w:t>
      </w:r>
    </w:p>
    <w:p>
      <w:pPr>
        <w:spacing w:after="150"/>
      </w:pPr>
      <w:r>
        <w:rPr/>
        <w:t xml:space="preserve">图表：欧元区私人部门信贷增速 77</w:t>
      </w:r>
    </w:p>
    <w:p>
      <w:pPr>
        <w:spacing w:after="150"/>
      </w:pPr>
      <w:r>
        <w:rPr/>
        <w:t xml:space="preserve">图表：日本名义和实际薪资同比增速 78</w:t>
      </w:r>
    </w:p>
    <w:p>
      <w:pPr>
        <w:spacing w:after="150"/>
      </w:pPr>
      <w:r>
        <w:rPr/>
        <w:t xml:space="preserve">图表：日本企业资本支出同比增速 78</w:t>
      </w:r>
    </w:p>
    <w:p>
      <w:pPr>
        <w:spacing w:after="150"/>
      </w:pPr>
      <w:r>
        <w:rPr/>
        <w:t xml:space="preserve">图表：2019-2023年中国大陆人口总数情况 85</w:t>
      </w:r>
    </w:p>
    <w:p>
      <w:pPr>
        <w:spacing w:after="150"/>
      </w:pPr>
      <w:r>
        <w:rPr/>
        <w:t xml:space="preserve">图表：2019-2023年中国大陆15-64岁人口规模及占比 86</w:t>
      </w:r>
    </w:p>
    <w:p>
      <w:pPr>
        <w:spacing w:after="150"/>
      </w:pPr>
      <w:r>
        <w:rPr/>
        <w:t xml:space="preserve">图表：2019-2023年中国大陆65岁及以上人口数及占比 87</w:t>
      </w:r>
    </w:p>
    <w:p>
      <w:pPr>
        <w:spacing w:after="150"/>
      </w:pPr>
      <w:r>
        <w:rPr/>
        <w:t xml:space="preserve">图表：2019-2023年中国大陆15岁以下人口数及比重 88</w:t>
      </w:r>
    </w:p>
    <w:p>
      <w:pPr>
        <w:spacing w:after="150"/>
      </w:pPr>
      <w:r>
        <w:rPr/>
        <w:t xml:space="preserve">图表：2019-2023年前三季度居民人均可支配收入平均数与中位 89</w:t>
      </w:r>
    </w:p>
    <w:p>
      <w:pPr>
        <w:spacing w:after="150"/>
      </w:pPr>
      <w:r>
        <w:rPr/>
        <w:t xml:space="preserve">图表：2019-2023年前三季度居民人均消费支出及构成 90</w:t>
      </w:r>
    </w:p>
    <w:p>
      <w:pPr>
        <w:spacing w:after="150"/>
      </w:pPr>
      <w:r>
        <w:rPr/>
        <w:t xml:space="preserve">图表：2019-2023h1中国餐饮业收入情况 98</w:t>
      </w:r>
    </w:p>
    <w:p>
      <w:pPr>
        <w:spacing w:after="150"/>
      </w:pPr>
      <w:r>
        <w:rPr/>
        <w:t xml:space="preserve">图表：2019-2023年全国各省市餐饮收入排行 99</w:t>
      </w:r>
    </w:p>
    <w:p>
      <w:pPr>
        <w:spacing w:after="150"/>
      </w:pPr>
      <w:r>
        <w:rPr/>
        <w:t xml:space="preserve">图表：2019-2023年中国餐饮行业占社会消费品零售总额情况 100</w:t>
      </w:r>
    </w:p>
    <w:p>
      <w:pPr>
        <w:spacing w:after="150"/>
      </w:pPr>
      <w:r>
        <w:rPr/>
        <w:t xml:space="preserve">图表：2019-2023年中国团餐集团10强 108</w:t>
      </w:r>
    </w:p>
    <w:p>
      <w:pPr>
        <w:spacing w:after="150"/>
      </w:pPr>
      <w:r>
        <w:rPr/>
        <w:t xml:space="preserve">图表：2019-2023年中国团餐行业市场规模情况 109</w:t>
      </w:r>
    </w:p>
    <w:p>
      <w:pPr>
        <w:spacing w:after="150"/>
      </w:pPr>
      <w:r>
        <w:rPr/>
        <w:t xml:space="preserve">图表：2024-2029年中国团餐行业市场规模预测 110</w:t>
      </w:r>
    </w:p>
    <w:p>
      <w:pPr>
        <w:spacing w:after="150"/>
      </w:pPr>
      <w:r>
        <w:rPr/>
        <w:t xml:space="preserve">图表：2019-2023年我国餐饮企业法人数量 111</w:t>
      </w:r>
    </w:p>
    <w:p>
      <w:pPr>
        <w:spacing w:after="150"/>
      </w:pPr>
      <w:r>
        <w:rPr/>
        <w:t xml:space="preserve">图表：2019-2023年底中国餐饮业重点企业员工数量 112</w:t>
      </w:r>
    </w:p>
    <w:p>
      <w:pPr>
        <w:spacing w:after="150"/>
      </w:pPr>
      <w:r>
        <w:rPr/>
        <w:t xml:space="preserve">图表：2019-2023年中国餐饮业速动比率情况 113</w:t>
      </w:r>
    </w:p>
    <w:p>
      <w:pPr>
        <w:spacing w:after="150"/>
      </w:pPr>
      <w:r>
        <w:rPr/>
        <w:t xml:space="preserve">图表：2019-2023年中国餐饮业总资产周转率情况 114</w:t>
      </w:r>
    </w:p>
    <w:p>
      <w:pPr>
        <w:spacing w:after="150"/>
      </w:pPr>
      <w:r>
        <w:rPr/>
        <w:t xml:space="preserve">图表：2019-2023年中国餐饮行业营收同比增长率情况 115</w:t>
      </w:r>
    </w:p>
    <w:p>
      <w:pPr>
        <w:spacing w:after="150"/>
      </w:pPr>
      <w:r>
        <w:rPr/>
        <w:t xml:space="preserve">图表：2019-2023年中国餐饮行业毛利率情况 116</w:t>
      </w:r>
    </w:p>
    <w:p>
      <w:pPr>
        <w:spacing w:after="150"/>
      </w:pPr>
      <w:r>
        <w:rPr/>
        <w:t xml:space="preserve">图表：2019-2023年中国餐饮行业净利率情况 117</w:t>
      </w:r>
    </w:p>
    <w:p>
      <w:pPr>
        <w:spacing w:after="150"/>
      </w:pPr>
      <w:r>
        <w:rPr/>
        <w:t xml:space="preserve">图表：2024-2029年中国餐饮行业净利率预测 117</w:t>
      </w:r>
    </w:p>
    <w:p>
      <w:pPr>
        <w:spacing w:after="150"/>
      </w:pPr>
      <w:r>
        <w:rPr/>
        <w:t xml:space="preserve">图表：2019-2023年中国在线餐饮用户规模情况 118</w:t>
      </w:r>
    </w:p>
    <w:p>
      <w:pPr>
        <w:spacing w:after="150"/>
      </w:pPr>
      <w:r>
        <w:rPr/>
        <w:t xml:space="preserve">图表：2019-2023年中国在线餐饮市场规模情况 119</w:t>
      </w:r>
    </w:p>
    <w:p>
      <w:pPr>
        <w:spacing w:after="150"/>
      </w:pPr>
      <w:r>
        <w:rPr/>
        <w:t xml:space="preserve">图表：2024-2029年中国餐饮业法人企业数量预测 150</w:t>
      </w:r>
    </w:p>
    <w:p>
      <w:pPr>
        <w:spacing w:after="150"/>
      </w:pPr>
      <w:r>
        <w:rPr/>
        <w:t xml:space="preserve">图表：2024-2029年中国餐饮业营业收入预测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2024-2029年中国餐饮行业现状分析与发展风险预测报告</dc:title>
  <dc:description>2024-2029年中国餐饮行业现状分析与发展风险预测报告</dc:description>
  <dc:subject>2024-2029年中国餐饮行业现状分析与发展风险预测报告</dc:subject>
  <cp:keywords>研究报告</cp:keywords>
  <cp:category>研究报告</cp:category>
  <cp:lastModifiedBy>北京中道泰和信息咨询有限公司</cp:lastModifiedBy>
  <dcterms:created xsi:type="dcterms:W3CDTF">2024-01-24T17:51:17+08:00</dcterms:created>
  <dcterms:modified xsi:type="dcterms:W3CDTF">2024-01-24T17:51:17+08:00</dcterms:modified>
</cp:coreProperties>
</file>

<file path=docProps/custom.xml><?xml version="1.0" encoding="utf-8"?>
<Properties xmlns="http://schemas.openxmlformats.org/officeDocument/2006/custom-properties" xmlns:vt="http://schemas.openxmlformats.org/officeDocument/2006/docPropsVTypes"/>
</file>