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2024-2029年中国电子政务行业全景调研与投资趋势预测报告</w:t>
      </w:r>
    </w:p>
    <w:p>
      <w:pPr>
        <w:spacing w:after="150"/>
      </w:pPr>
      <w:r>
        <w:rPr>
          <w:b w:val="1"/>
          <w:bCs w:val="1"/>
        </w:rPr>
        <w:t xml:space="preserve">报告简介</w:t>
      </w:r>
    </w:p>
    <w:p>
      <w:pPr>
        <w:spacing w:after="150"/>
      </w:pPr>
      <w:r>
        <w:rPr/>
        <w:t xml:space="preserve">电子政务进入数字化、智能化阶段。我国政府IT应用产业规模继续保持高速增长态势。从产业机构来看,硬件占比将逐年下降,IT服务和软件占比逐年上升。内外发力,驱动政务治理与互联网产业深度融合。电子政务进入资源集中化阶段。政策催化,政务信息化建设迎高峰期。国家战略引领,地方“数字政府”建设规划陆续出台。首届数字中国建设峰会成果显著,“数字中国”迎来新的历史性起航;第二届峰会规模更大、立意更高,电子政务有望迎来政策催化。</w:t>
      </w:r>
    </w:p>
    <w:p>
      <w:pPr>
        <w:spacing w:after="150"/>
      </w:pPr>
      <w:r>
        <w:rPr/>
        <w:t xml:space="preserve">在国家的大力支持和推动下，我国政务服务线上化速度明显加快，网民线上办事使用率显著提升，政务服务向智能化、精细化发展并向县域下沉。首先，大数据、人工智能技术与政务服务不断整合，服务不断走向智能化、精准化和科学化，重构政务服务体验;其次，服务内容不断细化，支付宝、微信开通政务服务入口逐步完善，从车主服务、政务办事到医疗、交通出行、充值缴费等方面全方位覆盖用户生活;再次，县域政务办事移动化速度加快，包括天气、工商、司法、公安等领域在内的县级微博、公众号、头条号等发展迅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息协会电子政务专业委员会、51行业报告网、全国及海外多种相关报刊杂志以及专业研究机构公布和提供的大量资料，对中国电子政务行业及各子行业的发展状况、上下游行业发展状况、市场供需形势、新产品与技术等进行了分析，并重点分析了中国电子政务行业发展状况和特点，以及中国电子政务行业将面临的挑战、企业的发展策略等。报告还对全球电子政务行业发展态势作了详细分析，并对电子政务行业进行了趋向研判，是电子政务经营企业，科研、投资机构等单位准确了解目前电子政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电子政务的相关概述</w:t>
      </w:r>
    </w:p>
    <w:p>
      <w:pPr>
        <w:spacing w:after="150"/>
      </w:pPr>
      <w:r>
        <w:rPr/>
        <w:t xml:space="preserve">第一节 电子政务的概念阐释</w:t>
      </w:r>
    </w:p>
    <w:p>
      <w:pPr>
        <w:spacing w:after="150"/>
      </w:pPr>
      <w:r>
        <w:rPr/>
        <w:t xml:space="preserve">一、电子政务的定义</w:t>
      </w:r>
    </w:p>
    <w:p>
      <w:pPr>
        <w:spacing w:after="150"/>
      </w:pPr>
      <w:r>
        <w:rPr/>
        <w:t xml:space="preserve">二、电子政务的内涵</w:t>
      </w:r>
    </w:p>
    <w:p>
      <w:pPr>
        <w:spacing w:after="150"/>
      </w:pPr>
      <w:r>
        <w:rPr/>
        <w:t xml:space="preserve">三、电子政务概念的辨析</w:t>
      </w:r>
    </w:p>
    <w:p>
      <w:pPr>
        <w:spacing w:after="150"/>
      </w:pPr>
      <w:r>
        <w:rPr/>
        <w:t xml:space="preserve">第二节 电子政务的类别</w:t>
      </w:r>
    </w:p>
    <w:p>
      <w:pPr>
        <w:spacing w:after="150"/>
      </w:pPr>
      <w:r>
        <w:rPr/>
        <w:t xml:space="preserve">一、政府内电子政务(g2g)</w:t>
      </w:r>
    </w:p>
    <w:p>
      <w:pPr>
        <w:spacing w:after="150"/>
      </w:pPr>
      <w:r>
        <w:rPr/>
        <w:t xml:space="preserve">二、政府对企业电子政务(g2b)</w:t>
      </w:r>
    </w:p>
    <w:p>
      <w:pPr>
        <w:spacing w:after="150"/>
      </w:pPr>
      <w:r>
        <w:rPr/>
        <w:t xml:space="preserve">三、政府对公民电子政务(g2c)</w:t>
      </w:r>
    </w:p>
    <w:p>
      <w:pPr>
        <w:spacing w:after="150"/>
      </w:pPr>
      <w:r>
        <w:rPr/>
        <w:t xml:space="preserve">第三节 电子政务的作用及发展</w:t>
      </w:r>
    </w:p>
    <w:p>
      <w:pPr>
        <w:spacing w:after="150"/>
      </w:pPr>
      <w:r>
        <w:rPr/>
        <w:t xml:space="preserve">一、电子政务的主要内容</w:t>
      </w:r>
    </w:p>
    <w:p>
      <w:pPr>
        <w:spacing w:after="150"/>
      </w:pPr>
      <w:r>
        <w:rPr/>
        <w:t xml:space="preserve">二、电子政务的作用</w:t>
      </w:r>
    </w:p>
    <w:p>
      <w:pPr>
        <w:spacing w:after="150"/>
      </w:pPr>
      <w:r>
        <w:rPr/>
        <w:t xml:space="preserve">三、电子政务的发展阶段</w:t>
      </w:r>
    </w:p>
    <w:p>
      <w:pPr>
        <w:spacing w:after="150"/>
      </w:pPr>
      <w:r>
        <w:rPr/>
        <w:t xml:space="preserve">第四节 电子政务的特点</w:t>
      </w:r>
    </w:p>
    <w:p>
      <w:pPr>
        <w:spacing w:after="150"/>
      </w:pPr>
      <w:r>
        <w:rPr/>
        <w:t xml:space="preserve">一、虚拟化</w:t>
      </w:r>
    </w:p>
    <w:p>
      <w:pPr>
        <w:spacing w:after="150"/>
      </w:pPr>
      <w:r>
        <w:rPr/>
        <w:t xml:space="preserve">二、无纸化</w:t>
      </w:r>
    </w:p>
    <w:p>
      <w:pPr>
        <w:spacing w:after="150"/>
      </w:pPr>
      <w:r>
        <w:rPr/>
        <w:t xml:space="preserve">三、即时性</w:t>
      </w:r>
    </w:p>
    <w:p>
      <w:pPr>
        <w:spacing w:after="150"/>
      </w:pPr>
      <w:r>
        <w:rPr/>
        <w:t xml:space="preserve">四、技术性</w:t>
      </w:r>
    </w:p>
    <w:p>
      <w:pPr>
        <w:spacing w:after="150"/>
      </w:pPr>
      <w:r>
        <w:rPr>
          <w:b w:val="1"/>
          <w:bCs w:val="1"/>
        </w:rPr>
        <w:t xml:space="preserve">第二章 中国电子政务发展的政策法规环境</w:t>
      </w:r>
    </w:p>
    <w:p>
      <w:pPr>
        <w:spacing w:after="150"/>
      </w:pPr>
      <w:r>
        <w:rPr/>
        <w:t xml:space="preserve">第一节 中国电子政务政策环境现状</w:t>
      </w:r>
    </w:p>
    <w:p>
      <w:pPr>
        <w:spacing w:after="150"/>
      </w:pPr>
      <w:r>
        <w:rPr/>
        <w:t xml:space="preserve">一、财政部等三部委规范电子政务平台收费管理</w:t>
      </w:r>
    </w:p>
    <w:p>
      <w:pPr>
        <w:spacing w:after="150"/>
      </w:pPr>
      <w:r>
        <w:rPr/>
        <w:t xml:space="preserve">二、中国多次提出大力发展电子政务</w:t>
      </w:r>
    </w:p>
    <w:p>
      <w:pPr>
        <w:spacing w:after="150"/>
      </w:pPr>
      <w:r>
        <w:rPr/>
        <w:t xml:space="preserve">三、工信部发布《基于云计算的电子政务公共平台顶层设计指南》</w:t>
      </w:r>
    </w:p>
    <w:p>
      <w:pPr>
        <w:spacing w:after="150"/>
      </w:pPr>
      <w:r>
        <w:rPr/>
        <w:t xml:space="preserve">第二节 中国电子政务法律法规建设面临的主要问题</w:t>
      </w:r>
    </w:p>
    <w:p>
      <w:pPr>
        <w:spacing w:after="150"/>
      </w:pPr>
      <w:r>
        <w:rPr/>
        <w:t xml:space="preserve">一、电子政务的法律效力问题</w:t>
      </w:r>
    </w:p>
    <w:p>
      <w:pPr>
        <w:spacing w:after="150"/>
      </w:pPr>
      <w:r>
        <w:rPr/>
        <w:t xml:space="preserve">二、网上行政行为的合法要件问题</w:t>
      </w:r>
    </w:p>
    <w:p>
      <w:pPr>
        <w:spacing w:after="150"/>
      </w:pPr>
      <w:r>
        <w:rPr/>
        <w:t xml:space="preserve">三、电子政务的技术标准化问题</w:t>
      </w:r>
    </w:p>
    <w:p>
      <w:pPr>
        <w:spacing w:after="150"/>
      </w:pPr>
      <w:r>
        <w:rPr/>
        <w:t xml:space="preserve">四、公民隐私权保护问题</w:t>
      </w:r>
    </w:p>
    <w:p>
      <w:pPr>
        <w:spacing w:after="150"/>
      </w:pPr>
      <w:r>
        <w:rPr/>
        <w:t xml:space="preserve">五、电子政务的安全问题</w:t>
      </w:r>
    </w:p>
    <w:p>
      <w:pPr>
        <w:spacing w:after="150"/>
      </w:pPr>
      <w:r>
        <w:rPr/>
        <w:t xml:space="preserve">六、电子政务建设的资金问题</w:t>
      </w:r>
    </w:p>
    <w:p>
      <w:pPr>
        <w:spacing w:after="150"/>
      </w:pPr>
      <w:r>
        <w:rPr>
          <w:b w:val="1"/>
          <w:bCs w:val="1"/>
        </w:rPr>
        <w:t xml:space="preserve">第二部分 市场深度调研</w:t>
      </w:r>
    </w:p>
    <w:p>
      <w:pPr>
        <w:spacing w:after="150"/>
      </w:pPr>
      <w:r>
        <w:rPr>
          <w:b w:val="1"/>
          <w:bCs w:val="1"/>
        </w:rPr>
        <w:t xml:space="preserve">第三章 中国电子政务产业的发展</w:t>
      </w:r>
    </w:p>
    <w:p>
      <w:pPr>
        <w:spacing w:after="150"/>
      </w:pPr>
      <w:r>
        <w:rPr/>
        <w:t xml:space="preserve">第一节 中国电子政务建设取得的成就</w:t>
      </w:r>
    </w:p>
    <w:p>
      <w:pPr>
        <w:spacing w:after="150"/>
      </w:pPr>
      <w:r>
        <w:rPr/>
        <w:t xml:space="preserve">一、电子政务业务应用水平正在逐步提高</w:t>
      </w:r>
    </w:p>
    <w:p>
      <w:pPr>
        <w:spacing w:after="150"/>
      </w:pPr>
      <w:r>
        <w:rPr/>
        <w:t xml:space="preserve">二、政府网站内容及服务不断丰富和增加</w:t>
      </w:r>
    </w:p>
    <w:p>
      <w:pPr>
        <w:spacing w:after="150"/>
      </w:pPr>
      <w:r>
        <w:rPr/>
        <w:t xml:space="preserve">三、政务信息资源开发利用和共享不断取得新进展</w:t>
      </w:r>
    </w:p>
    <w:p>
      <w:pPr>
        <w:spacing w:after="150"/>
      </w:pPr>
      <w:r>
        <w:rPr/>
        <w:t xml:space="preserve">四、电子政务基础性工作得到进一步加强</w:t>
      </w:r>
    </w:p>
    <w:p>
      <w:pPr>
        <w:spacing w:after="150"/>
      </w:pPr>
      <w:r>
        <w:rPr/>
        <w:t xml:space="preserve">第二节 中国电子政务建设领域技术成就</w:t>
      </w:r>
    </w:p>
    <w:p>
      <w:pPr>
        <w:spacing w:after="150"/>
      </w:pPr>
      <w:r>
        <w:rPr/>
        <w:t xml:space="preserve">一、建立数据共享“大通道”</w:t>
      </w:r>
    </w:p>
    <w:p>
      <w:pPr>
        <w:spacing w:after="150"/>
      </w:pPr>
      <w:r>
        <w:rPr/>
        <w:t xml:space="preserve">二、摸清政务信息系统底数</w:t>
      </w:r>
    </w:p>
    <w:p>
      <w:pPr>
        <w:spacing w:after="150"/>
      </w:pPr>
      <w:r>
        <w:rPr/>
        <w:t xml:space="preserve">三、构建国家数据资源体系</w:t>
      </w:r>
    </w:p>
    <w:p>
      <w:pPr>
        <w:spacing w:after="150"/>
      </w:pPr>
      <w:r>
        <w:rPr/>
        <w:t xml:space="preserve">四、加快部门信息系统清理整合</w:t>
      </w:r>
    </w:p>
    <w:p>
      <w:pPr>
        <w:spacing w:after="150"/>
      </w:pPr>
      <w:r>
        <w:rPr/>
        <w:t xml:space="preserve">五、加快疏通“放管服”改革难点堵点问题</w:t>
      </w:r>
    </w:p>
    <w:p>
      <w:pPr>
        <w:spacing w:after="150"/>
      </w:pPr>
      <w:r>
        <w:rPr/>
        <w:t xml:space="preserve">第三节 中国移动电子政务发展分析</w:t>
      </w:r>
    </w:p>
    <w:p>
      <w:pPr>
        <w:spacing w:after="150"/>
      </w:pPr>
      <w:r>
        <w:rPr/>
        <w:t xml:space="preserve">一、移动电子政务概述</w:t>
      </w:r>
    </w:p>
    <w:p>
      <w:pPr>
        <w:spacing w:after="150"/>
      </w:pPr>
      <w:r>
        <w:rPr/>
        <w:t xml:space="preserve">二、移动电子政务发展的优势</w:t>
      </w:r>
    </w:p>
    <w:p>
      <w:pPr>
        <w:spacing w:after="150"/>
      </w:pPr>
      <w:r>
        <w:rPr/>
        <w:t xml:space="preserve">三、影响移动电子政务发展的相关问题</w:t>
      </w:r>
    </w:p>
    <w:p>
      <w:pPr>
        <w:spacing w:after="150"/>
      </w:pPr>
      <w:r>
        <w:rPr/>
        <w:t xml:space="preserve">四、加快移动电子政务发展的对策</w:t>
      </w:r>
    </w:p>
    <w:p>
      <w:pPr>
        <w:spacing w:after="150"/>
      </w:pPr>
      <w:r>
        <w:rPr/>
        <w:t xml:space="preserve">第四节 “信息孤岛”对中国电子政务发展的影响及应对措施</w:t>
      </w:r>
    </w:p>
    <w:p>
      <w:pPr>
        <w:spacing w:after="150"/>
      </w:pPr>
      <w:r>
        <w:rPr/>
        <w:t xml:space="preserve">一、“信息孤岛”的概念和成因</w:t>
      </w:r>
    </w:p>
    <w:p>
      <w:pPr>
        <w:spacing w:after="150"/>
      </w:pPr>
      <w:r>
        <w:rPr/>
        <w:t xml:space="preserve">二、“信息孤岛”对电子政务发展的影响</w:t>
      </w:r>
    </w:p>
    <w:p>
      <w:pPr>
        <w:spacing w:after="150"/>
      </w:pPr>
      <w:r>
        <w:rPr/>
        <w:t xml:space="preserve">三、消除“信息孤岛”的基本做法</w:t>
      </w:r>
    </w:p>
    <w:p>
      <w:pPr>
        <w:spacing w:after="150"/>
      </w:pPr>
      <w:r>
        <w:rPr/>
        <w:t xml:space="preserve">四、针对中国国情解决“信息孤岛”的建议</w:t>
      </w:r>
    </w:p>
    <w:p>
      <w:pPr>
        <w:spacing w:after="150"/>
      </w:pPr>
      <w:r>
        <w:rPr/>
        <w:t xml:space="preserve">第五节 电子政务对中国政府管理的影响分析</w:t>
      </w:r>
    </w:p>
    <w:p>
      <w:pPr>
        <w:spacing w:after="150"/>
      </w:pPr>
      <w:r>
        <w:rPr/>
        <w:t xml:space="preserve">一、全面提升政府的管理能力</w:t>
      </w:r>
    </w:p>
    <w:p>
      <w:pPr>
        <w:spacing w:after="150"/>
      </w:pPr>
      <w:r>
        <w:rPr/>
        <w:t xml:space="preserve">二、建立以“客户为中心”的政府管理模式</w:t>
      </w:r>
    </w:p>
    <w:p>
      <w:pPr>
        <w:spacing w:after="150"/>
      </w:pPr>
      <w:r>
        <w:rPr/>
        <w:t xml:space="preserve">三、转变政府角色调整政府与公众的关系</w:t>
      </w:r>
    </w:p>
    <w:p>
      <w:pPr>
        <w:spacing w:after="150"/>
      </w:pPr>
      <w:r>
        <w:rPr/>
        <w:t xml:space="preserve">四、实现政府管理的有限虚拟</w:t>
      </w:r>
    </w:p>
    <w:p>
      <w:pPr>
        <w:spacing w:after="150"/>
      </w:pPr>
      <w:r>
        <w:rPr/>
        <w:t xml:space="preserve">五、重塑政府管理的业务流程</w:t>
      </w:r>
    </w:p>
    <w:p>
      <w:pPr>
        <w:spacing w:after="150"/>
      </w:pPr>
      <w:r>
        <w:rPr/>
        <w:t xml:space="preserve">六、构造信息时代新的政府组织形态</w:t>
      </w:r>
    </w:p>
    <w:p>
      <w:pPr>
        <w:spacing w:after="150"/>
      </w:pPr>
      <w:r>
        <w:rPr>
          <w:b w:val="1"/>
          <w:bCs w:val="1"/>
        </w:rPr>
        <w:t xml:space="preserve">第四章 中国电子政务产业的发展策略及构想</w:t>
      </w:r>
    </w:p>
    <w:p>
      <w:pPr>
        <w:spacing w:after="150"/>
      </w:pPr>
      <w:r>
        <w:rPr/>
        <w:t xml:space="preserve">第一节 中国电子政务发展的问题</w:t>
      </w:r>
    </w:p>
    <w:p>
      <w:pPr>
        <w:spacing w:after="150"/>
      </w:pPr>
      <w:r>
        <w:rPr/>
        <w:t xml:space="preserve">一、中国电子政务的主要问题</w:t>
      </w:r>
    </w:p>
    <w:p>
      <w:pPr>
        <w:spacing w:after="150"/>
      </w:pPr>
      <w:r>
        <w:rPr/>
        <w:t xml:space="preserve">二、中国电子政务发展的不足</w:t>
      </w:r>
    </w:p>
    <w:p>
      <w:pPr>
        <w:spacing w:after="150"/>
      </w:pPr>
      <w:r>
        <w:rPr/>
        <w:t xml:space="preserve">三、中国电子政务存在“四大误区”</w:t>
      </w:r>
    </w:p>
    <w:p>
      <w:pPr>
        <w:spacing w:after="150"/>
      </w:pPr>
      <w:r>
        <w:rPr/>
        <w:t xml:space="preserve">四、重要机构的缺位是电子政务领导体制的大问题</w:t>
      </w:r>
    </w:p>
    <w:p>
      <w:pPr>
        <w:spacing w:after="150"/>
      </w:pPr>
      <w:r>
        <w:rPr/>
        <w:t xml:space="preserve">第二节 中国电子政务产业的发展策略</w:t>
      </w:r>
    </w:p>
    <w:p>
      <w:pPr>
        <w:spacing w:after="150"/>
      </w:pPr>
      <w:r>
        <w:rPr/>
        <w:t xml:space="preserve">一、中国电子政务的发展思路</w:t>
      </w:r>
    </w:p>
    <w:p>
      <w:pPr>
        <w:spacing w:after="150"/>
      </w:pPr>
      <w:r>
        <w:rPr/>
        <w:t xml:space="preserve">二、中国电子政务发展的对策建议</w:t>
      </w:r>
    </w:p>
    <w:p>
      <w:pPr>
        <w:spacing w:after="150"/>
      </w:pPr>
      <w:r>
        <w:rPr/>
        <w:t xml:space="preserve">三、通过社会资本整合促进中国电子政务建设</w:t>
      </w:r>
    </w:p>
    <w:p>
      <w:pPr>
        <w:spacing w:after="150"/>
      </w:pPr>
      <w:r>
        <w:rPr/>
        <w:t xml:space="preserve">第三节 中国电子政务的发展构想</w:t>
      </w:r>
    </w:p>
    <w:p>
      <w:pPr>
        <w:spacing w:after="150"/>
      </w:pPr>
      <w:r>
        <w:rPr/>
        <w:t xml:space="preserve">一、统一领导及统筹规划</w:t>
      </w:r>
    </w:p>
    <w:p>
      <w:pPr>
        <w:spacing w:after="150"/>
      </w:pPr>
      <w:r>
        <w:rPr/>
        <w:t xml:space="preserve">二、构建国家统一的电子政务网络平台</w:t>
      </w:r>
    </w:p>
    <w:p>
      <w:pPr>
        <w:spacing w:after="150"/>
      </w:pPr>
      <w:r>
        <w:rPr/>
        <w:t xml:space="preserve">三、构建全国统一的网上办公系统</w:t>
      </w:r>
    </w:p>
    <w:p>
      <w:pPr>
        <w:spacing w:after="150"/>
      </w:pPr>
      <w:r>
        <w:rPr/>
        <w:t xml:space="preserve">四、整合全国政府网站资源提升服务水平</w:t>
      </w:r>
    </w:p>
    <w:p>
      <w:pPr>
        <w:spacing w:after="150"/>
      </w:pPr>
      <w:r>
        <w:rPr/>
        <w:t xml:space="preserve">五、打破界限建立国家级信息资源共享平台</w:t>
      </w:r>
    </w:p>
    <w:p>
      <w:pPr>
        <w:spacing w:after="150"/>
      </w:pPr>
      <w:r>
        <w:rPr/>
        <w:t xml:space="preserve">六、分类整合全国各类ic卡应用系统</w:t>
      </w:r>
    </w:p>
    <w:p>
      <w:pPr>
        <w:spacing w:after="150"/>
      </w:pPr>
      <w:r>
        <w:rPr>
          <w:b w:val="1"/>
          <w:bCs w:val="1"/>
        </w:rPr>
        <w:t xml:space="preserve">第五章 中国电子政务应用模式分析</w:t>
      </w:r>
    </w:p>
    <w:p>
      <w:pPr>
        <w:spacing w:after="150"/>
      </w:pPr>
      <w:r>
        <w:rPr/>
        <w:t xml:space="preserve">第一节 电子政务应用领域分析</w:t>
      </w:r>
    </w:p>
    <w:p>
      <w:pPr>
        <w:spacing w:after="150"/>
      </w:pPr>
      <w:r>
        <w:rPr/>
        <w:t xml:space="preserve">第二节 电子政务应用模式分析</w:t>
      </w:r>
    </w:p>
    <w:p>
      <w:pPr>
        <w:spacing w:after="150"/>
      </w:pPr>
      <w:r>
        <w:rPr/>
        <w:t xml:space="preserve">一、g2g模式分析</w:t>
      </w:r>
    </w:p>
    <w:p>
      <w:pPr>
        <w:spacing w:after="150"/>
      </w:pPr>
      <w:r>
        <w:rPr/>
        <w:t xml:space="preserve">1、g2g模式概述</w:t>
      </w:r>
    </w:p>
    <w:p>
      <w:pPr>
        <w:spacing w:after="150"/>
      </w:pPr>
      <w:r>
        <w:rPr/>
        <w:t xml:space="preserve">2、g2g模式主要内容</w:t>
      </w:r>
    </w:p>
    <w:p>
      <w:pPr>
        <w:spacing w:after="150"/>
      </w:pPr>
      <w:r>
        <w:rPr/>
        <w:t xml:space="preserve">3、g2g模式适用范围</w:t>
      </w:r>
    </w:p>
    <w:p>
      <w:pPr>
        <w:spacing w:after="150"/>
      </w:pPr>
      <w:r>
        <w:rPr/>
        <w:t xml:space="preserve">4、g2g模式发展现状分析</w:t>
      </w:r>
    </w:p>
    <w:p>
      <w:pPr>
        <w:spacing w:after="150"/>
      </w:pPr>
      <w:r>
        <w:rPr/>
        <w:t xml:space="preserve">5、g2g模式发展存在问题</w:t>
      </w:r>
    </w:p>
    <w:p>
      <w:pPr>
        <w:spacing w:after="150"/>
      </w:pPr>
      <w:r>
        <w:rPr/>
        <w:t xml:space="preserve">6、g2g模式发展方向分析</w:t>
      </w:r>
    </w:p>
    <w:p>
      <w:pPr>
        <w:spacing w:after="150"/>
      </w:pPr>
      <w:r>
        <w:rPr/>
        <w:t xml:space="preserve">二、g2b模式分析</w:t>
      </w:r>
    </w:p>
    <w:p>
      <w:pPr>
        <w:spacing w:after="150"/>
      </w:pPr>
      <w:r>
        <w:rPr/>
        <w:t xml:space="preserve">1、g2b模式概述</w:t>
      </w:r>
    </w:p>
    <w:p>
      <w:pPr>
        <w:spacing w:after="150"/>
      </w:pPr>
      <w:r>
        <w:rPr/>
        <w:t xml:space="preserve">2、g2b模式主要内容</w:t>
      </w:r>
    </w:p>
    <w:p>
      <w:pPr>
        <w:spacing w:after="150"/>
      </w:pPr>
      <w:r>
        <w:rPr/>
        <w:t xml:space="preserve">3、g2b模式发展存在问题</w:t>
      </w:r>
    </w:p>
    <w:p>
      <w:pPr>
        <w:spacing w:after="150"/>
      </w:pPr>
      <w:r>
        <w:rPr/>
        <w:t xml:space="preserve">4、g2b模式发展策略分析</w:t>
      </w:r>
    </w:p>
    <w:p>
      <w:pPr>
        <w:spacing w:after="150"/>
      </w:pPr>
      <w:r>
        <w:rPr/>
        <w:t xml:space="preserve">5、g2b模式发展趋势分析</w:t>
      </w:r>
    </w:p>
    <w:p>
      <w:pPr>
        <w:spacing w:after="150"/>
      </w:pPr>
      <w:r>
        <w:rPr/>
        <w:t xml:space="preserve">三、 g2c模式分析</w:t>
      </w:r>
    </w:p>
    <w:p>
      <w:pPr>
        <w:spacing w:after="150"/>
      </w:pPr>
      <w:r>
        <w:rPr/>
        <w:t xml:space="preserve">1、g2c模式概述</w:t>
      </w:r>
    </w:p>
    <w:p>
      <w:pPr>
        <w:spacing w:after="150"/>
      </w:pPr>
      <w:r>
        <w:rPr/>
        <w:t xml:space="preserve">2、g2c模式主要内容</w:t>
      </w:r>
    </w:p>
    <w:p>
      <w:pPr>
        <w:spacing w:after="150"/>
      </w:pPr>
      <w:r>
        <w:rPr/>
        <w:t xml:space="preserve">3、g2c模式发展现状</w:t>
      </w:r>
    </w:p>
    <w:p>
      <w:pPr>
        <w:spacing w:after="150"/>
      </w:pPr>
      <w:r>
        <w:rPr/>
        <w:t xml:space="preserve">4、g2c模式发展存在问题</w:t>
      </w:r>
    </w:p>
    <w:p>
      <w:pPr>
        <w:spacing w:after="150"/>
      </w:pPr>
      <w:r>
        <w:rPr/>
        <w:t xml:space="preserve">5、g2c模式发展策略及建议</w:t>
      </w:r>
    </w:p>
    <w:p>
      <w:pPr>
        <w:spacing w:after="150"/>
      </w:pPr>
      <w:r>
        <w:rPr/>
        <w:t xml:space="preserve">6、g2c模式发展方向分析</w:t>
      </w:r>
    </w:p>
    <w:p>
      <w:pPr>
        <w:spacing w:after="150"/>
      </w:pPr>
      <w:r>
        <w:rPr/>
        <w:t xml:space="preserve">四、g2e模式分析</w:t>
      </w:r>
    </w:p>
    <w:p>
      <w:pPr>
        <w:spacing w:after="150"/>
      </w:pPr>
      <w:r>
        <w:rPr/>
        <w:t xml:space="preserve">1、g2e模式概述</w:t>
      </w:r>
    </w:p>
    <w:p>
      <w:pPr>
        <w:spacing w:after="150"/>
      </w:pPr>
      <w:r>
        <w:rPr/>
        <w:t xml:space="preserve">2、g2e模式主要内容</w:t>
      </w:r>
    </w:p>
    <w:p>
      <w:pPr>
        <w:spacing w:after="150"/>
      </w:pPr>
      <w:r>
        <w:rPr/>
        <w:t xml:space="preserve">3、g2e模式应用现状</w:t>
      </w:r>
    </w:p>
    <w:p>
      <w:pPr>
        <w:spacing w:after="150"/>
      </w:pPr>
      <w:r>
        <w:rPr/>
        <w:t xml:space="preserve">4、g2e模式发展存在问题</w:t>
      </w:r>
    </w:p>
    <w:p>
      <w:pPr>
        <w:spacing w:after="150"/>
      </w:pPr>
      <w:r>
        <w:rPr/>
        <w:t xml:space="preserve">5、g2e模式发展策略分析</w:t>
      </w:r>
    </w:p>
    <w:p>
      <w:pPr>
        <w:spacing w:after="150"/>
      </w:pPr>
      <w:r>
        <w:rPr/>
        <w:t xml:space="preserve">6、g2e模式发展趋势分析</w:t>
      </w:r>
    </w:p>
    <w:p>
      <w:pPr>
        <w:spacing w:after="150"/>
      </w:pPr>
      <w:r>
        <w:rPr>
          <w:b w:val="1"/>
          <w:bCs w:val="1"/>
        </w:rPr>
        <w:t xml:space="preserve">第六章 电子政务应用平台建设</w:t>
      </w:r>
    </w:p>
    <w:p>
      <w:pPr>
        <w:spacing w:after="150"/>
      </w:pPr>
      <w:r>
        <w:rPr/>
        <w:t xml:space="preserve">第一节 政府门户网站平台</w:t>
      </w:r>
    </w:p>
    <w:p>
      <w:pPr>
        <w:spacing w:after="150"/>
      </w:pPr>
      <w:r>
        <w:rPr/>
        <w:t xml:space="preserve">一、政府门户网站概述</w:t>
      </w:r>
    </w:p>
    <w:p>
      <w:pPr>
        <w:spacing w:after="150"/>
      </w:pPr>
      <w:r>
        <w:rPr/>
        <w:t xml:space="preserve">二、政府门户网站特点</w:t>
      </w:r>
    </w:p>
    <w:p>
      <w:pPr>
        <w:spacing w:after="150"/>
      </w:pPr>
      <w:r>
        <w:rPr/>
        <w:t xml:space="preserve">三、政府门户网站建设现状</w:t>
      </w:r>
    </w:p>
    <w:p>
      <w:pPr>
        <w:spacing w:after="150"/>
      </w:pPr>
      <w:r>
        <w:rPr/>
        <w:t xml:space="preserve">四、政府门户网站存在问题</w:t>
      </w:r>
    </w:p>
    <w:p>
      <w:pPr>
        <w:spacing w:after="150"/>
      </w:pPr>
      <w:r>
        <w:rPr/>
        <w:t xml:space="preserve">五、政府门户网站发展对策</w:t>
      </w:r>
    </w:p>
    <w:p>
      <w:pPr>
        <w:spacing w:after="150"/>
      </w:pPr>
      <w:r>
        <w:rPr/>
        <w:t xml:space="preserve">第二节 行政审批服务平台</w:t>
      </w:r>
    </w:p>
    <w:p>
      <w:pPr>
        <w:spacing w:after="150"/>
      </w:pPr>
      <w:r>
        <w:rPr/>
        <w:t xml:space="preserve">一、行政审批服务平台概述</w:t>
      </w:r>
    </w:p>
    <w:p>
      <w:pPr>
        <w:spacing w:after="150"/>
      </w:pPr>
      <w:r>
        <w:rPr/>
        <w:t xml:space="preserve">二、行政审批服务平台特点</w:t>
      </w:r>
    </w:p>
    <w:p>
      <w:pPr>
        <w:spacing w:after="150"/>
      </w:pPr>
      <w:r>
        <w:rPr/>
        <w:t xml:space="preserve">三、行政审批服务平台建设现状</w:t>
      </w:r>
    </w:p>
    <w:p>
      <w:pPr>
        <w:spacing w:after="150"/>
      </w:pPr>
      <w:r>
        <w:rPr/>
        <w:t xml:space="preserve">四、行政审批服务平台存在问题</w:t>
      </w:r>
    </w:p>
    <w:p>
      <w:pPr>
        <w:spacing w:after="150"/>
      </w:pPr>
      <w:r>
        <w:rPr/>
        <w:t xml:space="preserve">五、行政审批服务平台发展对策</w:t>
      </w:r>
    </w:p>
    <w:p>
      <w:pPr>
        <w:spacing w:after="150"/>
      </w:pPr>
      <w:r>
        <w:rPr/>
        <w:t xml:space="preserve">第三节 网上政务大厅平台</w:t>
      </w:r>
    </w:p>
    <w:p>
      <w:pPr>
        <w:spacing w:after="150"/>
      </w:pPr>
      <w:r>
        <w:rPr/>
        <w:t xml:space="preserve">一、网上政务大厅概述</w:t>
      </w:r>
    </w:p>
    <w:p>
      <w:pPr>
        <w:spacing w:after="150"/>
      </w:pPr>
      <w:r>
        <w:rPr/>
        <w:t xml:space="preserve">二、网上政务大厅特点</w:t>
      </w:r>
    </w:p>
    <w:p>
      <w:pPr>
        <w:spacing w:after="150"/>
      </w:pPr>
      <w:r>
        <w:rPr/>
        <w:t xml:space="preserve">三、网上政务大厅建设现状</w:t>
      </w:r>
    </w:p>
    <w:p>
      <w:pPr>
        <w:spacing w:after="150"/>
      </w:pPr>
      <w:r>
        <w:rPr/>
        <w:t xml:space="preserve">四、网上政务大厅对政府的作用</w:t>
      </w:r>
    </w:p>
    <w:p>
      <w:pPr>
        <w:spacing w:after="150"/>
      </w:pPr>
      <w:r>
        <w:rPr/>
        <w:t xml:space="preserve">五、网上政务大厅发展趋势</w:t>
      </w:r>
    </w:p>
    <w:p>
      <w:pPr>
        <w:spacing w:after="150"/>
      </w:pPr>
      <w:r>
        <w:rPr/>
        <w:t xml:space="preserve">第四节 公文交换平台</w:t>
      </w:r>
    </w:p>
    <w:p>
      <w:pPr>
        <w:spacing w:after="150"/>
      </w:pPr>
      <w:r>
        <w:rPr/>
        <w:t xml:space="preserve">一、公文交换平台概述</w:t>
      </w:r>
    </w:p>
    <w:p>
      <w:pPr>
        <w:spacing w:after="150"/>
      </w:pPr>
      <w:r>
        <w:rPr/>
        <w:t xml:space="preserve">二、公文交换平台特点</w:t>
      </w:r>
    </w:p>
    <w:p>
      <w:pPr>
        <w:spacing w:after="150"/>
      </w:pPr>
      <w:r>
        <w:rPr/>
        <w:t xml:space="preserve">三、公文交换平台功能要求</w:t>
      </w:r>
    </w:p>
    <w:p>
      <w:pPr>
        <w:spacing w:after="150"/>
      </w:pPr>
      <w:r>
        <w:rPr/>
        <w:t xml:space="preserve">四、公文交换平台建设要求</w:t>
      </w:r>
    </w:p>
    <w:p>
      <w:pPr>
        <w:spacing w:after="150"/>
      </w:pPr>
      <w:r>
        <w:rPr/>
        <w:t xml:space="preserve">五、公文交换平台建设现状</w:t>
      </w:r>
    </w:p>
    <w:p>
      <w:pPr>
        <w:spacing w:after="150"/>
      </w:pPr>
      <w:r>
        <w:rPr/>
        <w:t xml:space="preserve">六、公文交换平台存在问题</w:t>
      </w:r>
    </w:p>
    <w:p>
      <w:pPr>
        <w:spacing w:after="150"/>
      </w:pPr>
      <w:r>
        <w:rPr/>
        <w:t xml:space="preserve">七、公文交换平台发展趋势</w:t>
      </w:r>
    </w:p>
    <w:p>
      <w:pPr>
        <w:spacing w:after="150"/>
      </w:pPr>
      <w:r>
        <w:rPr/>
        <w:t xml:space="preserve">第五节 协同办公平台</w:t>
      </w:r>
    </w:p>
    <w:p>
      <w:pPr>
        <w:spacing w:after="150"/>
      </w:pPr>
      <w:r>
        <w:rPr/>
        <w:t xml:space="preserve">一、协同办公平台概述</w:t>
      </w:r>
    </w:p>
    <w:p>
      <w:pPr>
        <w:spacing w:after="150"/>
      </w:pPr>
      <w:r>
        <w:rPr/>
        <w:t xml:space="preserve">二、协同办公平台特点</w:t>
      </w:r>
    </w:p>
    <w:p>
      <w:pPr>
        <w:spacing w:after="150"/>
      </w:pPr>
      <w:r>
        <w:rPr/>
        <w:t xml:space="preserve">三、协同办公平台建设现状</w:t>
      </w:r>
    </w:p>
    <w:p>
      <w:pPr>
        <w:spacing w:after="150"/>
      </w:pPr>
      <w:r>
        <w:rPr/>
        <w:t xml:space="preserve">四、协同办公平台存在问题</w:t>
      </w:r>
    </w:p>
    <w:p>
      <w:pPr>
        <w:spacing w:after="150"/>
      </w:pPr>
      <w:r>
        <w:rPr/>
        <w:t xml:space="preserve">五、协同办公平台发展趋势</w:t>
      </w:r>
    </w:p>
    <w:p>
      <w:pPr>
        <w:spacing w:after="150"/>
      </w:pPr>
      <w:r>
        <w:rPr/>
        <w:t xml:space="preserve">第六节 电子政务新平台——微博</w:t>
      </w:r>
    </w:p>
    <w:p>
      <w:pPr>
        <w:spacing w:after="150"/>
      </w:pPr>
      <w:r>
        <w:rPr/>
        <w:t xml:space="preserve">一、政务微博认证规模</w:t>
      </w:r>
    </w:p>
    <w:p>
      <w:pPr>
        <w:spacing w:after="150"/>
      </w:pPr>
      <w:r>
        <w:rPr/>
        <w:t xml:space="preserve">二、政务微博分布结构</w:t>
      </w:r>
    </w:p>
    <w:p>
      <w:pPr>
        <w:spacing w:after="150"/>
      </w:pPr>
      <w:r>
        <w:rPr/>
        <w:t xml:space="preserve">三、政务微博影响力</w:t>
      </w:r>
    </w:p>
    <w:p>
      <w:pPr>
        <w:spacing w:after="150"/>
      </w:pPr>
      <w:r>
        <w:rPr/>
        <w:t xml:space="preserve">四、政务微博应用度</w:t>
      </w:r>
    </w:p>
    <w:p>
      <w:pPr>
        <w:spacing w:after="150"/>
      </w:pPr>
      <w:r>
        <w:rPr>
          <w:b w:val="1"/>
          <w:bCs w:val="1"/>
        </w:rPr>
        <w:t xml:space="preserve">第三部分 竞争格局分析</w:t>
      </w:r>
    </w:p>
    <w:p>
      <w:pPr>
        <w:spacing w:after="150"/>
      </w:pPr>
      <w:r>
        <w:rPr>
          <w:b w:val="1"/>
          <w:bCs w:val="1"/>
        </w:rPr>
        <w:t xml:space="preserve">第七章 中国地方电子政务发展进程与规划</w:t>
      </w:r>
    </w:p>
    <w:p>
      <w:pPr>
        <w:spacing w:after="150"/>
      </w:pPr>
      <w:r>
        <w:rPr/>
        <w:t xml:space="preserve">第一节 北京电子政务发展进程与规划</w:t>
      </w:r>
    </w:p>
    <w:p>
      <w:pPr>
        <w:spacing w:after="150"/>
      </w:pPr>
      <w:r>
        <w:rPr/>
        <w:t xml:space="preserve">一、北京电子政务政策推动</w:t>
      </w:r>
    </w:p>
    <w:p>
      <w:pPr>
        <w:spacing w:after="150"/>
      </w:pPr>
      <w:r>
        <w:rPr/>
        <w:t xml:space="preserve">二、北京电子政务投资情况</w:t>
      </w:r>
    </w:p>
    <w:p>
      <w:pPr>
        <w:spacing w:after="150"/>
      </w:pPr>
      <w:r>
        <w:rPr/>
        <w:t xml:space="preserve">三、北京电子政务建设现状</w:t>
      </w:r>
    </w:p>
    <w:p>
      <w:pPr>
        <w:spacing w:after="150"/>
      </w:pPr>
      <w:r>
        <w:rPr/>
        <w:t xml:space="preserve">四、北京电子政务需求分析</w:t>
      </w:r>
    </w:p>
    <w:p>
      <w:pPr>
        <w:spacing w:after="150"/>
      </w:pPr>
      <w:r>
        <w:rPr/>
        <w:t xml:space="preserve">五、北京电子政务建设规划</w:t>
      </w:r>
    </w:p>
    <w:p>
      <w:pPr>
        <w:spacing w:after="150"/>
      </w:pPr>
      <w:r>
        <w:rPr/>
        <w:t xml:space="preserve">第二节 上海电子政务发展进程与规划</w:t>
      </w:r>
    </w:p>
    <w:p>
      <w:pPr>
        <w:spacing w:after="150"/>
      </w:pPr>
      <w:r>
        <w:rPr/>
        <w:t xml:space="preserve">一、上海电子政务政策推动</w:t>
      </w:r>
    </w:p>
    <w:p>
      <w:pPr>
        <w:spacing w:after="150"/>
      </w:pPr>
      <w:r>
        <w:rPr/>
        <w:t xml:space="preserve">二、上海电子政务投资情况</w:t>
      </w:r>
    </w:p>
    <w:p>
      <w:pPr>
        <w:spacing w:after="150"/>
      </w:pPr>
      <w:r>
        <w:rPr/>
        <w:t xml:space="preserve">三、上海电子政务建设现状</w:t>
      </w:r>
    </w:p>
    <w:p>
      <w:pPr>
        <w:spacing w:after="150"/>
      </w:pPr>
      <w:r>
        <w:rPr/>
        <w:t xml:space="preserve">四、上海电子政务需求分析</w:t>
      </w:r>
    </w:p>
    <w:p>
      <w:pPr>
        <w:spacing w:after="150"/>
      </w:pPr>
      <w:r>
        <w:rPr/>
        <w:t xml:space="preserve">五、上海电子政务建设规划</w:t>
      </w:r>
    </w:p>
    <w:p>
      <w:pPr>
        <w:spacing w:after="150"/>
      </w:pPr>
      <w:r>
        <w:rPr/>
        <w:t xml:space="preserve">第三节 深圳电子政务发展进程与规划</w:t>
      </w:r>
    </w:p>
    <w:p>
      <w:pPr>
        <w:spacing w:after="150"/>
      </w:pPr>
      <w:r>
        <w:rPr/>
        <w:t xml:space="preserve">一、深圳电子政务政策推动</w:t>
      </w:r>
    </w:p>
    <w:p>
      <w:pPr>
        <w:spacing w:after="150"/>
      </w:pPr>
      <w:r>
        <w:rPr/>
        <w:t xml:space="preserve">二、深圳电子政务投资情况</w:t>
      </w:r>
    </w:p>
    <w:p>
      <w:pPr>
        <w:spacing w:after="150"/>
      </w:pPr>
      <w:r>
        <w:rPr/>
        <w:t xml:space="preserve">三、深圳电子政务建设现状</w:t>
      </w:r>
    </w:p>
    <w:p>
      <w:pPr>
        <w:spacing w:after="150"/>
      </w:pPr>
      <w:r>
        <w:rPr/>
        <w:t xml:space="preserve">四、深圳电子政务需求分析</w:t>
      </w:r>
    </w:p>
    <w:p>
      <w:pPr>
        <w:spacing w:after="150"/>
      </w:pPr>
      <w:r>
        <w:rPr/>
        <w:t xml:space="preserve">五、深圳电子政务建设规划</w:t>
      </w:r>
    </w:p>
    <w:p>
      <w:pPr>
        <w:spacing w:after="150"/>
      </w:pPr>
      <w:r>
        <w:rPr/>
        <w:t xml:space="preserve">第四节 苏州电子政务发展进程与规划</w:t>
      </w:r>
    </w:p>
    <w:p>
      <w:pPr>
        <w:spacing w:after="150"/>
      </w:pPr>
      <w:r>
        <w:rPr/>
        <w:t xml:space="preserve">一、苏州电子政务政策推动</w:t>
      </w:r>
    </w:p>
    <w:p>
      <w:pPr>
        <w:spacing w:after="150"/>
      </w:pPr>
      <w:r>
        <w:rPr/>
        <w:t xml:space="preserve">二、苏州电子政务投资情况</w:t>
      </w:r>
    </w:p>
    <w:p>
      <w:pPr>
        <w:spacing w:after="150"/>
      </w:pPr>
      <w:r>
        <w:rPr/>
        <w:t xml:space="preserve">三、苏州电子政务建设现状</w:t>
      </w:r>
    </w:p>
    <w:p>
      <w:pPr>
        <w:spacing w:after="150"/>
      </w:pPr>
      <w:r>
        <w:rPr/>
        <w:t xml:space="preserve">四、苏州电子政务需求分析</w:t>
      </w:r>
    </w:p>
    <w:p>
      <w:pPr>
        <w:spacing w:after="150"/>
      </w:pPr>
      <w:r>
        <w:rPr/>
        <w:t xml:space="preserve">五、苏州电子政务建设规划</w:t>
      </w:r>
    </w:p>
    <w:p>
      <w:pPr>
        <w:spacing w:after="150"/>
      </w:pPr>
      <w:r>
        <w:rPr/>
        <w:t xml:space="preserve">第五节 杭州电子政务发展进程与规划</w:t>
      </w:r>
    </w:p>
    <w:p>
      <w:pPr>
        <w:spacing w:after="150"/>
      </w:pPr>
      <w:r>
        <w:rPr/>
        <w:t xml:space="preserve">一、杭州电子政务政策推动</w:t>
      </w:r>
    </w:p>
    <w:p>
      <w:pPr>
        <w:spacing w:after="150"/>
      </w:pPr>
      <w:r>
        <w:rPr/>
        <w:t xml:space="preserve">二、杭州电子政务投资情况</w:t>
      </w:r>
    </w:p>
    <w:p>
      <w:pPr>
        <w:spacing w:after="150"/>
      </w:pPr>
      <w:r>
        <w:rPr/>
        <w:t xml:space="preserve">三、杭州电子政务建设现状</w:t>
      </w:r>
    </w:p>
    <w:p>
      <w:pPr>
        <w:spacing w:after="150"/>
      </w:pPr>
      <w:r>
        <w:rPr/>
        <w:t xml:space="preserve">四、杭州电子政务需求分析</w:t>
      </w:r>
    </w:p>
    <w:p>
      <w:pPr>
        <w:spacing w:after="150"/>
      </w:pPr>
      <w:r>
        <w:rPr/>
        <w:t xml:space="preserve">五、杭州电子政务建设规划</w:t>
      </w:r>
    </w:p>
    <w:p>
      <w:pPr>
        <w:spacing w:after="150"/>
      </w:pPr>
      <w:r>
        <w:rPr>
          <w:b w:val="1"/>
          <w:bCs w:val="1"/>
        </w:rPr>
        <w:t xml:space="preserve">第八章 电子政务软件企业经营分析</w:t>
      </w:r>
    </w:p>
    <w:p>
      <w:pPr>
        <w:spacing w:after="150"/>
      </w:pPr>
      <w:r>
        <w:rPr/>
        <w:t xml:space="preserve">第一节 福建榕基软件股份有限公司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第二节 太极计算机股份有限公司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第三节 浪潮软件股份有限公司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第四节 新大陆数字技术股份有限公司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第五节 东华软件股份公司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第六节 北京华宇软件股份有限公司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第七节 用友网络科技股份有限公司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第八节 北京久其软件股份有限公司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第九节 东软集团股份有限公司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第十节 浙大网新科技股份有限公司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b w:val="1"/>
          <w:bCs w:val="1"/>
        </w:rPr>
        <w:t xml:space="preserve">第九章 中国电子政务硬件企业经营分析</w:t>
      </w:r>
    </w:p>
    <w:p>
      <w:pPr>
        <w:spacing w:after="150"/>
      </w:pPr>
      <w:r>
        <w:rPr/>
        <w:t xml:space="preserve">第一节 联想集团有限公司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第二节 中国长城科技集团股份有限公司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第三节 神州数码软件有限公司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第四节 深圳市神舟电脑股份有限公司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第五节 华为技术有限公司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b w:val="1"/>
          <w:bCs w:val="1"/>
        </w:rPr>
        <w:t xml:space="preserve">第四部分 发展前景展望</w:t>
      </w:r>
    </w:p>
    <w:p>
      <w:pPr>
        <w:spacing w:after="150"/>
      </w:pPr>
      <w:r>
        <w:rPr>
          <w:b w:val="1"/>
          <w:bCs w:val="1"/>
        </w:rPr>
        <w:t xml:space="preserve">第十章 2024-2029年电子政务行业前景及趋势预测</w:t>
      </w:r>
    </w:p>
    <w:p>
      <w:pPr>
        <w:spacing w:after="150"/>
      </w:pPr>
      <w:r>
        <w:rPr/>
        <w:t xml:space="preserve">第一节 2024-2029年电子政务市场发展前景</w:t>
      </w:r>
    </w:p>
    <w:p>
      <w:pPr>
        <w:spacing w:after="150"/>
      </w:pPr>
      <w:r>
        <w:rPr/>
        <w:t xml:space="preserve">一、电子政务市场发展潜力</w:t>
      </w:r>
    </w:p>
    <w:p>
      <w:pPr>
        <w:spacing w:after="150"/>
      </w:pPr>
      <w:r>
        <w:rPr/>
        <w:t xml:space="preserve">二、电子政务市场发展前景展望</w:t>
      </w:r>
    </w:p>
    <w:p>
      <w:pPr>
        <w:spacing w:after="150"/>
      </w:pPr>
      <w:r>
        <w:rPr/>
        <w:t xml:space="preserve">三、电子政务细分行业发展前景分析</w:t>
      </w:r>
    </w:p>
    <w:p>
      <w:pPr>
        <w:spacing w:after="150"/>
      </w:pPr>
      <w:r>
        <w:rPr/>
        <w:t xml:space="preserve">第二节 2024-2029年电子政务市场发展趋势预测</w:t>
      </w:r>
    </w:p>
    <w:p>
      <w:pPr>
        <w:spacing w:after="150"/>
      </w:pPr>
      <w:r>
        <w:rPr/>
        <w:t xml:space="preserve">一、电子政务行业发展趋势分析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二、电子政务行业市场规模预测</w:t>
      </w:r>
    </w:p>
    <w:p>
      <w:pPr>
        <w:spacing w:after="150"/>
      </w:pPr>
      <w:r>
        <w:rPr/>
        <w:t xml:space="preserve">1、电子政务行业市场容量预测</w:t>
      </w:r>
    </w:p>
    <w:p>
      <w:pPr>
        <w:spacing w:after="150"/>
      </w:pPr>
      <w:r>
        <w:rPr/>
        <w:t xml:space="preserve">2、电子政务行业销售收入预测</w:t>
      </w:r>
    </w:p>
    <w:p>
      <w:pPr>
        <w:spacing w:after="150"/>
      </w:pPr>
      <w:r>
        <w:rPr/>
        <w:t xml:space="preserve">三、电子政务行业细分市场发展趋势预测</w:t>
      </w:r>
    </w:p>
    <w:p>
      <w:pPr>
        <w:spacing w:after="150"/>
      </w:pPr>
      <w:r>
        <w:rPr>
          <w:b w:val="1"/>
          <w:bCs w:val="1"/>
        </w:rPr>
        <w:t xml:space="preserve">第十一章 2024-2029年电子政务行业投资机会与风险防范</w:t>
      </w:r>
    </w:p>
    <w:p>
      <w:pPr>
        <w:spacing w:after="150"/>
      </w:pPr>
      <w:r>
        <w:rPr/>
        <w:t xml:space="preserve">第一节 中国电子政务行业投资特性分析</w:t>
      </w:r>
    </w:p>
    <w:p>
      <w:pPr>
        <w:spacing w:after="150"/>
      </w:pPr>
      <w:r>
        <w:rPr/>
        <w:t xml:space="preserve">一、电子政务行业进入壁垒分析</w:t>
      </w:r>
    </w:p>
    <w:p>
      <w:pPr>
        <w:spacing w:after="150"/>
      </w:pPr>
      <w:r>
        <w:rPr/>
        <w:t xml:space="preserve">二、电子政务行业盈利模式分析</w:t>
      </w:r>
    </w:p>
    <w:p>
      <w:pPr>
        <w:spacing w:after="150"/>
      </w:pPr>
      <w:r>
        <w:rPr/>
        <w:t xml:space="preserve">三、电子政务行业盈利因素分析</w:t>
      </w:r>
    </w:p>
    <w:p>
      <w:pPr>
        <w:spacing w:after="150"/>
      </w:pPr>
      <w:r>
        <w:rPr/>
        <w:t xml:space="preserve">第二节 中国电子政务行业投资情况分析</w:t>
      </w:r>
    </w:p>
    <w:p>
      <w:pPr>
        <w:spacing w:after="150"/>
      </w:pPr>
      <w:r>
        <w:rPr/>
        <w:t xml:space="preserve">一、电子政务行业总体投资及结构</w:t>
      </w:r>
    </w:p>
    <w:p>
      <w:pPr>
        <w:spacing w:after="150"/>
      </w:pPr>
      <w:r>
        <w:rPr/>
        <w:t xml:space="preserve">二、电子政务行业投资规模情况</w:t>
      </w:r>
    </w:p>
    <w:p>
      <w:pPr>
        <w:spacing w:after="150"/>
      </w:pPr>
      <w:r>
        <w:rPr/>
        <w:t xml:space="preserve">三、电子政务行业投资项目分析</w:t>
      </w:r>
    </w:p>
    <w:p>
      <w:pPr>
        <w:spacing w:after="150"/>
      </w:pPr>
      <w:r>
        <w:rPr/>
        <w:t xml:space="preserve">第三节 中国电子政务行业投资风险</w:t>
      </w:r>
    </w:p>
    <w:p>
      <w:pPr>
        <w:spacing w:after="150"/>
      </w:pPr>
      <w:r>
        <w:rPr/>
        <w:t xml:space="preserve">一、电子政务行业政策风险</w:t>
      </w:r>
    </w:p>
    <w:p>
      <w:pPr>
        <w:spacing w:after="150"/>
      </w:pPr>
      <w:r>
        <w:rPr/>
        <w:t xml:space="preserve">二、电子政务行业关联产业风险</w:t>
      </w:r>
    </w:p>
    <w:p>
      <w:pPr>
        <w:spacing w:after="150"/>
      </w:pPr>
      <w:r>
        <w:rPr/>
        <w:t xml:space="preserve">三、电子政务行业产品结构风险</w:t>
      </w:r>
    </w:p>
    <w:p>
      <w:pPr>
        <w:spacing w:after="150"/>
      </w:pPr>
      <w:r>
        <w:rPr/>
        <w:t xml:space="preserve">第四节 电子政务行业投资机会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四、电子政务行业投资机遇</w:t>
      </w:r>
    </w:p>
    <w:p>
      <w:pPr>
        <w:spacing w:after="150"/>
      </w:pPr>
      <w:r>
        <w:rPr>
          <w:b w:val="1"/>
          <w:bCs w:val="1"/>
        </w:rPr>
        <w:t xml:space="preserve">图表目录</w:t>
      </w:r>
    </w:p>
    <w:p>
      <w:pPr>
        <w:spacing w:after="150"/>
      </w:pPr>
      <w:r>
        <w:rPr/>
        <w:t xml:space="preserve">图表：电子政务行业生命周期</w:t>
      </w:r>
    </w:p>
    <w:p>
      <w:pPr>
        <w:spacing w:after="150"/>
      </w:pPr>
      <w:r>
        <w:rPr/>
        <w:t xml:space="preserve">图表：电子政务行业产业链结构</w:t>
      </w:r>
    </w:p>
    <w:p>
      <w:pPr>
        <w:spacing w:after="150"/>
      </w:pPr>
      <w:r>
        <w:rPr/>
        <w:t xml:space="preserve">图表：2019-2023年北京电子政务投资情况</w:t>
      </w:r>
    </w:p>
    <w:p>
      <w:pPr>
        <w:spacing w:after="150"/>
      </w:pPr>
      <w:r>
        <w:rPr/>
        <w:t xml:space="preserve">图表：2019-2023年上海电子政务投资情况</w:t>
      </w:r>
    </w:p>
    <w:p>
      <w:pPr>
        <w:spacing w:after="150"/>
      </w:pPr>
      <w:r>
        <w:rPr/>
        <w:t xml:space="preserve">图表：2019-2023年深圳电子政务投资情况</w:t>
      </w:r>
    </w:p>
    <w:p>
      <w:pPr>
        <w:spacing w:after="150"/>
      </w:pPr>
      <w:r>
        <w:rPr/>
        <w:t xml:space="preserve">图表：2019-2023年苏州电子政务投资情况</w:t>
      </w:r>
    </w:p>
    <w:p>
      <w:pPr>
        <w:spacing w:after="150"/>
      </w:pPr>
      <w:r>
        <w:rPr/>
        <w:t xml:space="preserve">图表：2019-2023年杭州电子政务投资情况</w:t>
      </w:r>
    </w:p>
    <w:p>
      <w:pPr>
        <w:spacing w:after="150"/>
      </w:pPr>
      <w:r>
        <w:rPr/>
        <w:t xml:space="preserve">图表：2019-2023年电子政务行业从业人员分布</w:t>
      </w:r>
    </w:p>
    <w:p>
      <w:pPr>
        <w:spacing w:after="150"/>
      </w:pPr>
      <w:r>
        <w:rPr/>
        <w:t xml:space="preserve">图表：2019-2023年电子政务行业销售收入分布</w:t>
      </w:r>
    </w:p>
    <w:p>
      <w:pPr>
        <w:spacing w:after="150"/>
      </w:pPr>
      <w:r>
        <w:rPr/>
        <w:t xml:space="preserve">图表：2019-2023年电子政务行业资产总额分布</w:t>
      </w:r>
    </w:p>
    <w:p>
      <w:pPr>
        <w:spacing w:after="150"/>
      </w:pPr>
      <w:r>
        <w:rPr/>
        <w:t xml:space="preserve">图表：2019-2023年电子政务行业企业数量分布</w:t>
      </w:r>
    </w:p>
    <w:p>
      <w:pPr>
        <w:spacing w:after="150"/>
      </w:pPr>
      <w:r>
        <w:rPr/>
        <w:t xml:space="preserve">图表：2019-2023年全球电子政务行业市场规模</w:t>
      </w:r>
    </w:p>
    <w:p>
      <w:pPr>
        <w:spacing w:after="150"/>
      </w:pPr>
      <w:r>
        <w:rPr/>
        <w:t xml:space="preserve">图表：2019-2023年中国电子政务行业市场规模</w:t>
      </w:r>
    </w:p>
    <w:p>
      <w:pPr>
        <w:spacing w:after="150"/>
      </w:pPr>
      <w:r>
        <w:rPr/>
        <w:t xml:space="preserve">图表：2019-2023年电子政务行业需求分析</w:t>
      </w:r>
    </w:p>
    <w:p>
      <w:pPr>
        <w:spacing w:after="150"/>
      </w:pPr>
      <w:r>
        <w:rPr/>
        <w:t xml:space="preserve">图表：2024-2029年电子政务行业市场规模预测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2024-2029年中国电子政务行业全景调研与投资趋势预测报告</dc:title>
  <dc:description>2024-2029年中国电子政务行业全景调研与投资趋势预测报告</dc:description>
  <dc:subject>2024-2029年中国电子政务行业全景调研与投资趋势预测报告</dc:subject>
  <cp:keywords>研究报告</cp:keywords>
  <cp:category>研究报告</cp:category>
  <cp:lastModifiedBy>北京中道泰和信息咨询有限公司</cp:lastModifiedBy>
  <dcterms:created xsi:type="dcterms:W3CDTF">2024-01-24T17:50:12+08:00</dcterms:created>
  <dcterms:modified xsi:type="dcterms:W3CDTF">2024-01-24T17:50:12+08:00</dcterms:modified>
</cp:coreProperties>
</file>

<file path=docProps/custom.xml><?xml version="1.0" encoding="utf-8"?>
<Properties xmlns="http://schemas.openxmlformats.org/officeDocument/2006/custom-properties" xmlns:vt="http://schemas.openxmlformats.org/officeDocument/2006/docPropsVTypes"/>
</file>