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2024-2029年中国生物金属材料行业深度分析与投资发展趋势预测报告</w:t>
      </w:r>
    </w:p>
    <w:p>
      <w:pPr>
        <w:spacing w:after="150"/>
      </w:pPr>
      <w:r>
        <w:rPr>
          <w:b w:val="1"/>
          <w:bCs w:val="1"/>
        </w:rPr>
        <w:t xml:space="preserve">报告简介</w:t>
      </w:r>
    </w:p>
    <w:p>
      <w:pPr>
        <w:spacing w:after="150"/>
      </w:pPr>
      <w:r>
        <w:rPr/>
        <w:t xml:space="preserve">骨骼肌在人体运动和呼吸中起着重要的作用，大量的肌肉损伤和相关疾病会导致骨骼肌无法实现修复和再生，最终会导致肌肉功能的丧失。目前基于药物和细胞的技术在肌肉修复方面存在各种局限性，研发新的生物医学工程技术和组织再生生物材料对于骨骼肌再生和功能重建具有重要的学术意义和应用价值。纳米贵金属生物材料因其独特的物理化学性质和功能，在药物递送、生物成像、疾病治疗等领域具有重要的应用。在不加药物和生长因子的情况下，纳米金和金银合金纳米粒可以显著介导成肌细胞的肌管形成和促进细胞成肌分化。而进一步的研究发现，纳米合金颗粒可以通过激活p38α MAPK的信号途径刺激成肌分化相关基因和蛋白的表达，调控骨骼肌的分化。体内骨骼肌缺损动物模型发现，纳米金银合金材料可以显著促进缺损区肌纤维和毛细血管的形成，最终实现骨骼肌的再生。</w:t>
      </w:r>
    </w:p>
    <w:p>
      <w:pPr>
        <w:spacing w:after="150"/>
      </w:pPr>
      <w:r>
        <w:rPr/>
        <w:t xml:space="preserve">外国科学家开发了一种新技术，一种可以使用3D打印技术创建复杂的纳米级金属结构。这种技术将可以用于各种各样的应用中，例如在微小的计算机芯片上创建3-D逻辑电路，又例如制造工程超轻型飞机组件，这种工艺能创建具有不同特性的各类新型纳米材料。随着纳米级3D打印技术的出现和发展，纳米金属粉末占据了打印粉末市场的主要位置。先进的纳米结构粉末对超细的晶体结构要求高，纳米结构粉末可以显著改善打印成品的物理化学力学性能，这些性能的提升将进一步拓宽其在生物医学领域的应用。</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属材料流通协会、中国生物材料学会、51行业报告网、中国海关总署全国及海外多种相关报刊杂志以及专业研究机构公布和提供的大量资料，对我国生物金属材料行业及各子行业的发展状况、上下游行业发展状况、市场供需形势、新产品与技术等进行了分析，并重点分析了我国生物金属材料行业发展状况和特点，以及中国生物金属材料行业将面临的挑战、企业的发展策略等。报告还对全球生物金属材料行业发展态势作了详细分析，并对生物金属材料行业进行了趋向研判，是生物金属材料行业生产、经营企业，科研、投资机构等单位准确了解目前生物金属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生物金属材料行业发展概述</w:t>
      </w:r>
    </w:p>
    <w:p>
      <w:pPr>
        <w:spacing w:after="150"/>
      </w:pPr>
      <w:r>
        <w:rPr/>
        <w:t xml:space="preserve">第一节 生物金属材料的概述</w:t>
      </w:r>
    </w:p>
    <w:p>
      <w:pPr>
        <w:spacing w:after="150"/>
      </w:pPr>
      <w:r>
        <w:rPr/>
        <w:t xml:space="preserve">一、生物金属材料介绍</w:t>
      </w:r>
    </w:p>
    <w:p>
      <w:pPr>
        <w:spacing w:after="150"/>
      </w:pPr>
      <w:r>
        <w:rPr/>
        <w:t xml:space="preserve">二、生物金属材料主要特征</w:t>
      </w:r>
    </w:p>
    <w:p>
      <w:pPr>
        <w:spacing w:after="150"/>
      </w:pPr>
      <w:r>
        <w:rPr/>
        <w:t xml:space="preserve">三、生物金属材料主要品种及分类</w:t>
      </w:r>
    </w:p>
    <w:p>
      <w:pPr>
        <w:spacing w:after="150"/>
      </w:pPr>
      <w:r>
        <w:rPr/>
        <w:t xml:space="preserve">第二节 生物金属材料行业产业链分析</w:t>
      </w:r>
    </w:p>
    <w:p>
      <w:pPr>
        <w:spacing w:after="150"/>
      </w:pPr>
      <w:r>
        <w:rPr/>
        <w:t xml:space="preserve">一、产业链结构分析</w:t>
      </w:r>
    </w:p>
    <w:p>
      <w:pPr>
        <w:spacing w:after="150"/>
      </w:pPr>
      <w:r>
        <w:rPr/>
        <w:t xml:space="preserve">二、生物金属材料上游行业发展分析</w:t>
      </w:r>
    </w:p>
    <w:p>
      <w:pPr>
        <w:spacing w:after="150"/>
      </w:pPr>
      <w:r>
        <w:rPr/>
        <w:t xml:space="preserve">1、金属原料市场现状分析</w:t>
      </w:r>
    </w:p>
    <w:p>
      <w:pPr>
        <w:spacing w:after="150"/>
      </w:pPr>
      <w:r>
        <w:rPr/>
        <w:t xml:space="preserve">2、陶瓷原料市场现状分析</w:t>
      </w:r>
    </w:p>
    <w:p>
      <w:pPr>
        <w:spacing w:after="150"/>
      </w:pPr>
      <w:r>
        <w:rPr/>
        <w:t xml:space="preserve">3、高分子聚合物市场现状分析</w:t>
      </w:r>
    </w:p>
    <w:p>
      <w:pPr>
        <w:spacing w:after="150"/>
      </w:pPr>
      <w:r>
        <w:rPr/>
        <w:t xml:space="preserve">4、动物内脏包膜市场现状分析</w:t>
      </w:r>
    </w:p>
    <w:p>
      <w:pPr>
        <w:spacing w:after="150"/>
      </w:pPr>
      <w:r>
        <w:rPr/>
        <w:t xml:space="preserve">三、生物金属材料下游行业发展分析</w:t>
      </w:r>
    </w:p>
    <w:p>
      <w:pPr>
        <w:spacing w:after="150"/>
      </w:pPr>
      <w:r>
        <w:rPr/>
        <w:t xml:space="preserve">1、植入式医疗器械行业发展现状</w:t>
      </w:r>
    </w:p>
    <w:p>
      <w:pPr>
        <w:spacing w:after="150"/>
      </w:pPr>
      <w:r>
        <w:rPr/>
        <w:t xml:space="preserve">2、植入式医疗器械行业市场规模分析</w:t>
      </w:r>
    </w:p>
    <w:p>
      <w:pPr>
        <w:spacing w:after="150"/>
      </w:pPr>
      <w:r>
        <w:rPr/>
        <w:t xml:space="preserve">3、植入式医疗器械中生物金属材料占比分析</w:t>
      </w:r>
    </w:p>
    <w:p>
      <w:pPr>
        <w:spacing w:after="150"/>
      </w:pPr>
      <w:r>
        <w:rPr/>
        <w:t xml:space="preserve">4、植入式医疗器械行业发展前景分析</w:t>
      </w:r>
    </w:p>
    <w:p>
      <w:pPr>
        <w:spacing w:after="150"/>
      </w:pPr>
      <w:r>
        <w:rPr>
          <w:b w:val="1"/>
          <w:bCs w:val="1"/>
        </w:rPr>
        <w:t xml:space="preserve">第二章 中国生物金属材料行业发展环境分析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一、生物金属材料技术发展现状</w:t>
      </w:r>
    </w:p>
    <w:p>
      <w:pPr>
        <w:spacing w:after="150"/>
      </w:pPr>
      <w:r>
        <w:rPr/>
        <w:t xml:space="preserve">二、生物金属材料技术人才现状</w:t>
      </w:r>
    </w:p>
    <w:p>
      <w:pPr>
        <w:spacing w:after="150"/>
      </w:pPr>
      <w:r>
        <w:rPr/>
        <w:t xml:space="preserve">三、生物金属材料技术发展趋势</w:t>
      </w:r>
    </w:p>
    <w:p>
      <w:pPr>
        <w:spacing w:after="150"/>
      </w:pPr>
      <w:r>
        <w:rPr>
          <w:b w:val="1"/>
          <w:bCs w:val="1"/>
        </w:rPr>
        <w:t xml:space="preserve">第三章 国际生物金属材料行业发展分析及经验借鉴</w:t>
      </w:r>
    </w:p>
    <w:p>
      <w:pPr>
        <w:spacing w:after="150"/>
      </w:pPr>
      <w:r>
        <w:rPr/>
        <w:t xml:space="preserve">第一节 全球生物金属材料市场总体情况分析</w:t>
      </w:r>
    </w:p>
    <w:p>
      <w:pPr>
        <w:spacing w:after="150"/>
      </w:pPr>
      <w:r>
        <w:rPr/>
        <w:t xml:space="preserve">一、全球生物金属材料行业的发展概况及特点</w:t>
      </w:r>
    </w:p>
    <w:p>
      <w:pPr>
        <w:spacing w:after="150"/>
      </w:pPr>
      <w:r>
        <w:rPr/>
        <w:t xml:space="preserve">二、全球生物金属材料市场结构</w:t>
      </w:r>
    </w:p>
    <w:p>
      <w:pPr>
        <w:spacing w:after="150"/>
      </w:pPr>
      <w:r>
        <w:rPr/>
        <w:t xml:space="preserve">三、全球生物金属材料行业竞争格局</w:t>
      </w:r>
    </w:p>
    <w:p>
      <w:pPr>
        <w:spacing w:after="150"/>
      </w:pPr>
      <w:r>
        <w:rPr/>
        <w:t xml:space="preserve">四、全球生物金属材料市场区域分布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1、欧洲生物金属材料行业发展概况</w:t>
      </w:r>
    </w:p>
    <w:p>
      <w:pPr>
        <w:spacing w:after="150"/>
      </w:pPr>
      <w:r>
        <w:rPr/>
        <w:t xml:space="preserve">2、欧洲生物金属材料市场规模及应用情况</w:t>
      </w:r>
    </w:p>
    <w:p>
      <w:pPr>
        <w:spacing w:after="150"/>
      </w:pPr>
      <w:r>
        <w:rPr/>
        <w:t xml:space="preserve">二、美国</w:t>
      </w:r>
    </w:p>
    <w:p>
      <w:pPr>
        <w:spacing w:after="150"/>
      </w:pPr>
      <w:r>
        <w:rPr/>
        <w:t xml:space="preserve">1、美国生物金属材料行业发展概况</w:t>
      </w:r>
    </w:p>
    <w:p>
      <w:pPr>
        <w:spacing w:after="150"/>
      </w:pPr>
      <w:r>
        <w:rPr/>
        <w:t xml:space="preserve">2、美国生物金属材料市场规模及应用情况</w:t>
      </w:r>
    </w:p>
    <w:p>
      <w:pPr>
        <w:spacing w:after="150"/>
      </w:pPr>
      <w:r>
        <w:rPr/>
        <w:t xml:space="preserve">三、日本</w:t>
      </w:r>
    </w:p>
    <w:p>
      <w:pPr>
        <w:spacing w:after="150"/>
      </w:pPr>
      <w:r>
        <w:rPr/>
        <w:t xml:space="preserve">1、日本生物金属材料行业发展概况</w:t>
      </w:r>
    </w:p>
    <w:p>
      <w:pPr>
        <w:spacing w:after="150"/>
      </w:pPr>
      <w:r>
        <w:rPr/>
        <w:t xml:space="preserve">2、日本生物金属材料市场规模及应用情况</w:t>
      </w:r>
    </w:p>
    <w:p>
      <w:pPr>
        <w:spacing w:after="150"/>
      </w:pPr>
      <w:r>
        <w:rPr/>
        <w:t xml:space="preserve">四、韩国</w:t>
      </w:r>
    </w:p>
    <w:p>
      <w:pPr>
        <w:spacing w:after="150"/>
      </w:pPr>
      <w:r>
        <w:rPr/>
        <w:t xml:space="preserve">1、韩国生物金属材料行业发展概况</w:t>
      </w:r>
    </w:p>
    <w:p>
      <w:pPr>
        <w:spacing w:after="150"/>
      </w:pPr>
      <w:r>
        <w:rPr/>
        <w:t xml:space="preserve">2、韩国生物金属材料市场规模及应用情况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中国生物金属材料运行现状分析</w:t>
      </w:r>
    </w:p>
    <w:p>
      <w:pPr>
        <w:spacing w:after="150"/>
      </w:pPr>
      <w:r>
        <w:rPr/>
        <w:t xml:space="preserve">第一节 我国生物金属材料行业发展状况分析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2019-2023年生物金属材料市场经营情况分析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2019-2023年中国生物金属材料行业企业分析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我国生物金属材料市场价格走势分析</w:t>
      </w:r>
    </w:p>
    <w:p>
      <w:pPr>
        <w:spacing w:after="150"/>
      </w:pPr>
      <w:r>
        <w:rPr/>
        <w:t xml:space="preserve">一、生物金属材料市场定价机制组成</w:t>
      </w:r>
    </w:p>
    <w:p>
      <w:pPr>
        <w:spacing w:after="150"/>
      </w:pPr>
      <w:r>
        <w:rPr/>
        <w:t xml:space="preserve">二、生物金属材料市场价格影响因素</w:t>
      </w:r>
    </w:p>
    <w:p>
      <w:pPr>
        <w:spacing w:after="150"/>
      </w:pPr>
      <w:r>
        <w:rPr/>
        <w:t xml:space="preserve">三、生物金属材料价格走势分析</w:t>
      </w:r>
    </w:p>
    <w:p>
      <w:pPr>
        <w:spacing w:after="150"/>
      </w:pPr>
      <w:r>
        <w:rPr/>
        <w:t xml:space="preserve">四、2024-2029年生物金属材料价格走势预测</w:t>
      </w:r>
    </w:p>
    <w:p>
      <w:pPr>
        <w:spacing w:after="150"/>
      </w:pPr>
      <w:r>
        <w:rPr>
          <w:b w:val="1"/>
          <w:bCs w:val="1"/>
        </w:rPr>
        <w:t xml:space="preserve">第五章 中国生物金属材料行业市场供需形势及进出口分析</w:t>
      </w:r>
    </w:p>
    <w:p>
      <w:pPr>
        <w:spacing w:after="150"/>
      </w:pPr>
      <w:r>
        <w:rPr/>
        <w:t xml:space="preserve">第一节 中国生物金属材料行业市场供需平衡分析</w:t>
      </w:r>
    </w:p>
    <w:p>
      <w:pPr>
        <w:spacing w:after="150"/>
      </w:pPr>
      <w:r>
        <w:rPr/>
        <w:t xml:space="preserve">一、中国生物金属材料行业市场供给分析</w:t>
      </w:r>
    </w:p>
    <w:p>
      <w:pPr>
        <w:spacing w:after="150"/>
      </w:pPr>
      <w:r>
        <w:rPr/>
        <w:t xml:space="preserve">1、中国生物金属材料行业产能分析</w:t>
      </w:r>
    </w:p>
    <w:p>
      <w:pPr>
        <w:spacing w:after="150"/>
      </w:pPr>
      <w:r>
        <w:rPr/>
        <w:t xml:space="preserve">2、中国生物金属材料行业产量分析</w:t>
      </w:r>
    </w:p>
    <w:p>
      <w:pPr>
        <w:spacing w:after="150"/>
      </w:pPr>
      <w:r>
        <w:rPr/>
        <w:t xml:space="preserve">二、中国生物金属材料行业市场需求分析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三、中国生物金属材料行业市场供需平衡分析</w:t>
      </w:r>
    </w:p>
    <w:p>
      <w:pPr>
        <w:spacing w:after="150"/>
      </w:pPr>
      <w:r>
        <w:rPr/>
        <w:t xml:space="preserve">第二节 中国生物金属材料行业进出口分析</w:t>
      </w:r>
    </w:p>
    <w:p>
      <w:pPr>
        <w:spacing w:after="150"/>
      </w:pPr>
      <w:r>
        <w:rPr/>
        <w:t xml:space="preserve">一、生物金属材料行业出口市场分析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二、生物金属材料行业进口市场分析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三、中国生物金属材料出口面临的挑战及对策</w:t>
      </w:r>
    </w:p>
    <w:p>
      <w:pPr>
        <w:spacing w:after="150"/>
      </w:pPr>
      <w:r>
        <w:rPr/>
        <w:t xml:space="preserve">四、生物金属材料行业进出口前景及建议</w:t>
      </w:r>
    </w:p>
    <w:p>
      <w:pPr>
        <w:spacing w:after="150"/>
      </w:pPr>
      <w:r>
        <w:rPr>
          <w:b w:val="1"/>
          <w:bCs w:val="1"/>
        </w:rPr>
        <w:t xml:space="preserve">第三部分 市场全景调研</w:t>
      </w:r>
    </w:p>
    <w:p>
      <w:pPr>
        <w:spacing w:after="150"/>
      </w:pPr>
      <w:r>
        <w:rPr>
          <w:b w:val="1"/>
          <w:bCs w:val="1"/>
        </w:rPr>
        <w:t xml:space="preserve">第六章 生物金属材料主要种类发展分析</w:t>
      </w:r>
    </w:p>
    <w:p>
      <w:pPr>
        <w:spacing w:after="150"/>
      </w:pPr>
      <w:r>
        <w:rPr/>
        <w:t xml:space="preserve">第一节 不锈钢市场发展及生物领域应用分析</w:t>
      </w:r>
    </w:p>
    <w:p>
      <w:pPr>
        <w:spacing w:after="150"/>
      </w:pPr>
      <w:r>
        <w:rPr/>
        <w:t xml:space="preserve">一、不锈钢产业发展概况</w:t>
      </w:r>
    </w:p>
    <w:p>
      <w:pPr>
        <w:spacing w:after="150"/>
      </w:pPr>
      <w:r>
        <w:rPr/>
        <w:t xml:space="preserve">二、不锈钢产销量分析</w:t>
      </w:r>
    </w:p>
    <w:p>
      <w:pPr>
        <w:spacing w:after="150"/>
      </w:pPr>
      <w:r>
        <w:rPr/>
        <w:t xml:space="preserve">三、不锈钢在生物领域的应用现状</w:t>
      </w:r>
    </w:p>
    <w:p>
      <w:pPr>
        <w:spacing w:after="150"/>
      </w:pPr>
      <w:r>
        <w:rPr/>
        <w:t xml:space="preserve">四、不锈钢在生物领域的需求分析</w:t>
      </w:r>
    </w:p>
    <w:p>
      <w:pPr>
        <w:spacing w:after="150"/>
      </w:pPr>
      <w:r>
        <w:rPr/>
        <w:t xml:space="preserve">第二节 钴铬钼合金市场发展及生物领域应用分析</w:t>
      </w:r>
    </w:p>
    <w:p>
      <w:pPr>
        <w:spacing w:after="150"/>
      </w:pPr>
      <w:r>
        <w:rPr/>
        <w:t xml:space="preserve">一、钴铬钼合金产业发展概况</w:t>
      </w:r>
    </w:p>
    <w:p>
      <w:pPr>
        <w:spacing w:after="150"/>
      </w:pPr>
      <w:r>
        <w:rPr/>
        <w:t xml:space="preserve">二、钴铬钼合金产销量分析</w:t>
      </w:r>
    </w:p>
    <w:p>
      <w:pPr>
        <w:spacing w:after="150"/>
      </w:pPr>
      <w:r>
        <w:rPr/>
        <w:t xml:space="preserve">三、钴铬钼合金在生物领域的应用现状</w:t>
      </w:r>
    </w:p>
    <w:p>
      <w:pPr>
        <w:spacing w:after="150"/>
      </w:pPr>
      <w:r>
        <w:rPr/>
        <w:t xml:space="preserve">四、钴铬钼合金在生物领域的需求分析</w:t>
      </w:r>
    </w:p>
    <w:p>
      <w:pPr>
        <w:spacing w:after="150"/>
      </w:pPr>
      <w:r>
        <w:rPr/>
        <w:t xml:space="preserve">第三节 钛及其合金市场发展及生物领域应用分析</w:t>
      </w:r>
    </w:p>
    <w:p>
      <w:pPr>
        <w:spacing w:after="150"/>
      </w:pPr>
      <w:r>
        <w:rPr/>
        <w:t xml:space="preserve">一、钛及其合金产业发展概况</w:t>
      </w:r>
    </w:p>
    <w:p>
      <w:pPr>
        <w:spacing w:after="150"/>
      </w:pPr>
      <w:r>
        <w:rPr/>
        <w:t xml:space="preserve">二、钛及其合金产销量分析</w:t>
      </w:r>
    </w:p>
    <w:p>
      <w:pPr>
        <w:spacing w:after="150"/>
      </w:pPr>
      <w:r>
        <w:rPr/>
        <w:t xml:space="preserve">三、钛及其合金在生物领域的应用现状</w:t>
      </w:r>
    </w:p>
    <w:p>
      <w:pPr>
        <w:spacing w:after="150"/>
      </w:pPr>
      <w:r>
        <w:rPr/>
        <w:t xml:space="preserve">四、钛及其合金在生物领域的需求分析</w:t>
      </w:r>
    </w:p>
    <w:p>
      <w:pPr>
        <w:spacing w:after="150"/>
      </w:pPr>
      <w:r>
        <w:rPr>
          <w:b w:val="1"/>
          <w:bCs w:val="1"/>
        </w:rPr>
        <w:t xml:space="preserve">第七章 生物金属材料主要应用分析</w:t>
      </w:r>
    </w:p>
    <w:p>
      <w:pPr>
        <w:spacing w:after="150"/>
      </w:pPr>
      <w:r>
        <w:rPr/>
        <w:t xml:space="preserve">第一节 生物金属材料在人体硬组织中的应用分析</w:t>
      </w:r>
    </w:p>
    <w:p>
      <w:pPr>
        <w:spacing w:after="150"/>
      </w:pPr>
      <w:r>
        <w:rPr/>
        <w:t xml:space="preserve">一、牙齿生物金属材料应用分析</w:t>
      </w:r>
    </w:p>
    <w:p>
      <w:pPr>
        <w:spacing w:after="150"/>
      </w:pPr>
      <w:r>
        <w:rPr/>
        <w:t xml:space="preserve">二、骨生物金属材料应用分析</w:t>
      </w:r>
    </w:p>
    <w:p>
      <w:pPr>
        <w:spacing w:after="150"/>
      </w:pPr>
      <w:r>
        <w:rPr/>
        <w:t xml:space="preserve">三、关节生物金属材料应用分析</w:t>
      </w:r>
    </w:p>
    <w:p>
      <w:pPr>
        <w:spacing w:after="150"/>
      </w:pPr>
      <w:r>
        <w:rPr/>
        <w:t xml:space="preserve">第二节 生物金属材料在软组织中的应用分析</w:t>
      </w:r>
    </w:p>
    <w:p>
      <w:pPr>
        <w:spacing w:after="150"/>
      </w:pPr>
      <w:r>
        <w:rPr/>
        <w:t xml:space="preserve">一、心脏瓣膜生物金属材料应用分析</w:t>
      </w:r>
    </w:p>
    <w:p>
      <w:pPr>
        <w:spacing w:after="150"/>
      </w:pPr>
      <w:r>
        <w:rPr/>
        <w:t xml:space="preserve">二、脑膜生物金属材料应用分析</w:t>
      </w:r>
    </w:p>
    <w:p>
      <w:pPr>
        <w:spacing w:after="150"/>
      </w:pPr>
      <w:r>
        <w:rPr/>
        <w:t xml:space="preserve">三、腹膜生物金属材料应用分析</w:t>
      </w:r>
    </w:p>
    <w:p>
      <w:pPr>
        <w:spacing w:after="150"/>
      </w:pPr>
      <w:r>
        <w:rPr/>
        <w:t xml:space="preserve">四、人工器官生物金属材料应用分析</w:t>
      </w:r>
    </w:p>
    <w:p>
      <w:pPr>
        <w:spacing w:after="150"/>
      </w:pPr>
      <w:r>
        <w:rPr>
          <w:b w:val="1"/>
          <w:bCs w:val="1"/>
        </w:rPr>
        <w:t xml:space="preserve">第四部分 行业竞争格局</w:t>
      </w:r>
    </w:p>
    <w:p>
      <w:pPr>
        <w:spacing w:after="150"/>
      </w:pPr>
      <w:r>
        <w:rPr>
          <w:b w:val="1"/>
          <w:bCs w:val="1"/>
        </w:rPr>
        <w:t xml:space="preserve">第八章 生物金属材料行业重点企业分析</w:t>
      </w:r>
    </w:p>
    <w:p>
      <w:pPr>
        <w:spacing w:after="150"/>
      </w:pPr>
      <w:r>
        <w:rPr/>
        <w:t xml:space="preserve">第一节 成都普川生物医用材料股份有限公司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浙江海正生物材料股份有限公司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广东华芝路生物材料有限公司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上海美东生物材料股份有限公司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上海微创医疗器械(集团)有限公司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上海瑞邦生物材料有限公司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乐普(北京)医疗器械股份有限公司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冠昊生物科技股份有限公司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山东威高骨科材料股份有限公司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创生医疗器械(中国)有限公司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第九章 2024-2029年生物金属材料行业前景及趋势预测</w:t>
      </w:r>
    </w:p>
    <w:p>
      <w:pPr>
        <w:spacing w:after="150"/>
      </w:pPr>
      <w:r>
        <w:rPr/>
        <w:t xml:space="preserve">第一节 2024-2029年生物金属材料市场发展趋势预测</w:t>
      </w:r>
    </w:p>
    <w:p>
      <w:pPr>
        <w:spacing w:after="150"/>
      </w:pPr>
      <w:r>
        <w:rPr/>
        <w:t xml:space="preserve">一、2024-2029年生物金属材料行业发展趋势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二、2024-2029年生物金属材料市场规模预测</w:t>
      </w:r>
    </w:p>
    <w:p>
      <w:pPr>
        <w:spacing w:after="150"/>
      </w:pPr>
      <w:r>
        <w:rPr/>
        <w:t xml:space="preserve">三、2024-2029年生物金属材料行业应用趋势预测</w:t>
      </w:r>
    </w:p>
    <w:p>
      <w:pPr>
        <w:spacing w:after="150"/>
      </w:pPr>
      <w:r>
        <w:rPr/>
        <w:t xml:space="preserve">四、2024-2029年细分市场发展趋势预测</w:t>
      </w:r>
    </w:p>
    <w:p>
      <w:pPr>
        <w:spacing w:after="150"/>
      </w:pPr>
      <w:r>
        <w:rPr/>
        <w:t xml:space="preserve">第二节 2024-2029年中国生物金属材料行业供需预测</w:t>
      </w:r>
    </w:p>
    <w:p>
      <w:pPr>
        <w:spacing w:after="150"/>
      </w:pPr>
      <w:r>
        <w:rPr/>
        <w:t xml:space="preserve">一、2024-2029年中国生物金属材料行业供给预测</w:t>
      </w:r>
    </w:p>
    <w:p>
      <w:pPr>
        <w:spacing w:after="150"/>
      </w:pPr>
      <w:r>
        <w:rPr/>
        <w:t xml:space="preserve">二、2024-2029年中国生物金属材料行业需求预测</w:t>
      </w:r>
    </w:p>
    <w:p>
      <w:pPr>
        <w:spacing w:after="150"/>
      </w:pPr>
      <w:r>
        <w:rPr/>
        <w:t xml:space="preserve">三、2024-2029年中国生物金属材料行业供需平衡预测</w:t>
      </w:r>
    </w:p>
    <w:p>
      <w:pPr>
        <w:spacing w:after="150"/>
      </w:pPr>
      <w:r>
        <w:rPr>
          <w:b w:val="1"/>
          <w:bCs w:val="1"/>
        </w:rPr>
        <w:t xml:space="preserve">第十章 2024-2029年生物金属材料行业投资价值评估分析</w:t>
      </w:r>
    </w:p>
    <w:p>
      <w:pPr>
        <w:spacing w:after="150"/>
      </w:pPr>
      <w:r>
        <w:rPr/>
        <w:t xml:space="preserve">第一节 生物金属材料行业投资特性分析</w:t>
      </w:r>
    </w:p>
    <w:p>
      <w:pPr>
        <w:spacing w:after="150"/>
      </w:pPr>
      <w:r>
        <w:rPr/>
        <w:t xml:space="preserve">一、生物金属材料行业进入壁垒分析</w:t>
      </w:r>
    </w:p>
    <w:p>
      <w:pPr>
        <w:spacing w:after="150"/>
      </w:pPr>
      <w:r>
        <w:rPr/>
        <w:t xml:space="preserve">二、生物金属材料行业盈利因素分析</w:t>
      </w:r>
    </w:p>
    <w:p>
      <w:pPr>
        <w:spacing w:after="150"/>
      </w:pPr>
      <w:r>
        <w:rPr/>
        <w:t xml:space="preserve">三、生物金属材料行业盈利模式分析</w:t>
      </w:r>
    </w:p>
    <w:p>
      <w:pPr>
        <w:spacing w:after="150"/>
      </w:pPr>
      <w:r>
        <w:rPr/>
        <w:t xml:space="preserve">第二节 2024-2029年生物金属材料行业发展的影响因素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生物金属材料行业投资机会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生物金属材料行业风险预测与防范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第十一章 生物金属材料行业投资发展建议</w:t>
      </w:r>
    </w:p>
    <w:p>
      <w:pPr>
        <w:spacing w:after="150"/>
      </w:pPr>
      <w:r>
        <w:rPr/>
        <w:t xml:space="preserve">第一节 生物金属材料行业研究结论及建议</w:t>
      </w:r>
    </w:p>
    <w:p>
      <w:pPr>
        <w:spacing w:after="150"/>
      </w:pPr>
      <w:r>
        <w:rPr/>
        <w:t xml:space="preserve">第二节 生物金属材料子行业研究结论及建议</w:t>
      </w:r>
    </w:p>
    <w:p>
      <w:pPr>
        <w:spacing w:after="150"/>
      </w:pPr>
      <w:r>
        <w:rPr/>
        <w:t xml:space="preserve">第三节 中道泰和生物金属材料行业发展建议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图表：生物金属材料行业产品的分类结构</w:t>
      </w:r>
    </w:p>
    <w:p>
      <w:pPr>
        <w:spacing w:after="150"/>
      </w:pPr>
      <w:r>
        <w:rPr/>
        <w:t xml:space="preserve">图表：生物金属材料行业成长周期图</w:t>
      </w:r>
    </w:p>
    <w:p>
      <w:pPr>
        <w:spacing w:after="150"/>
      </w:pPr>
      <w:r>
        <w:rPr/>
        <w:t xml:space="preserve">图表：2019-2023年我国居民人均收入情况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图表：2019-2023年生物金属材料行业市场规模分析</w:t>
      </w:r>
    </w:p>
    <w:p>
      <w:pPr>
        <w:spacing w:after="150"/>
      </w:pPr>
      <w:r>
        <w:rPr/>
        <w:t xml:space="preserve">图表：2019-2023年生物金属材料行业销售收入分析</w:t>
      </w:r>
    </w:p>
    <w:p>
      <w:pPr>
        <w:spacing w:after="150"/>
      </w:pPr>
      <w:r>
        <w:rPr/>
        <w:t xml:space="preserve">图表：2019-2023年生物金属材料行业总产值分析</w:t>
      </w:r>
    </w:p>
    <w:p>
      <w:pPr>
        <w:spacing w:after="150"/>
      </w:pPr>
      <w:r>
        <w:rPr/>
        <w:t xml:space="preserve">图表：2019-2023年生物金属材料行业利润总额分析</w:t>
      </w:r>
    </w:p>
    <w:p>
      <w:pPr>
        <w:spacing w:after="150"/>
      </w:pPr>
      <w:r>
        <w:rPr/>
        <w:t xml:space="preserve">图表：2019-2023年生物金属材料企业数量变化分析分析</w:t>
      </w:r>
    </w:p>
    <w:p>
      <w:pPr>
        <w:spacing w:after="150"/>
      </w:pPr>
      <w:r>
        <w:rPr/>
        <w:t xml:space="preserve">图表：2019-2023年生物金属材料不同规模企业结构分析</w:t>
      </w:r>
    </w:p>
    <w:p>
      <w:pPr>
        <w:spacing w:after="150"/>
      </w:pPr>
      <w:r>
        <w:rPr/>
        <w:t xml:space="preserve">图表：2019-2023年生物金属材料不同所有制企业结构分析</w:t>
      </w:r>
    </w:p>
    <w:p>
      <w:pPr>
        <w:spacing w:after="150"/>
      </w:pPr>
      <w:r>
        <w:rPr/>
        <w:t xml:space="preserve">图表：2019-2023年生物金属材料从业人员数量分析</w:t>
      </w:r>
    </w:p>
    <w:p>
      <w:pPr>
        <w:spacing w:after="150"/>
      </w:pPr>
      <w:r>
        <w:rPr/>
        <w:t xml:space="preserve">图表：2024-2029年生物金属材料及相关产品价格走势预测</w:t>
      </w:r>
    </w:p>
    <w:p>
      <w:pPr>
        <w:spacing w:after="150"/>
      </w:pPr>
      <w:r>
        <w:rPr/>
        <w:t xml:space="preserve">图表：2019-2023年生物金属材料行业产品结构分析</w:t>
      </w:r>
    </w:p>
    <w:p>
      <w:pPr>
        <w:spacing w:after="150"/>
      </w:pPr>
      <w:r>
        <w:rPr/>
        <w:t xml:space="preserve">图表：2019-2023年我国中药市场对生物金属材料的需求分析</w:t>
      </w:r>
    </w:p>
    <w:p>
      <w:pPr>
        <w:spacing w:after="150"/>
      </w:pPr>
      <w:r>
        <w:rPr/>
        <w:t xml:space="preserve">图表：2019-2023年我国临床应用市场对生物金属材料的需求分析</w:t>
      </w:r>
    </w:p>
    <w:p>
      <w:pPr>
        <w:spacing w:after="150"/>
      </w:pPr>
      <w:r>
        <w:rPr/>
        <w:t xml:space="preserve">图表：2024-2029年生物金属材料应用领域需求量预测</w:t>
      </w:r>
    </w:p>
    <w:p>
      <w:pPr>
        <w:spacing w:after="150"/>
      </w:pPr>
      <w:r>
        <w:rPr/>
        <w:t xml:space="preserve">图表：2019-2023年生物金属材料行业区域集中度分析</w:t>
      </w:r>
    </w:p>
    <w:p>
      <w:pPr>
        <w:spacing w:after="150"/>
      </w:pPr>
      <w:r>
        <w:rPr/>
        <w:t xml:space="preserve">图表：2019-2023年生物金属材料行业区域分布特点分析</w:t>
      </w:r>
    </w:p>
    <w:p>
      <w:pPr>
        <w:spacing w:after="150"/>
      </w:pPr>
      <w:r>
        <w:rPr/>
        <w:t xml:space="preserve">图表：2019-2023年生物金属材料行业企业数的区域分布分析</w:t>
      </w:r>
    </w:p>
    <w:p>
      <w:pPr>
        <w:spacing w:after="150"/>
      </w:pPr>
      <w:r>
        <w:rPr/>
        <w:t xml:space="preserve">图表：2019-2023年生物金属材料市场集中度分析</w:t>
      </w:r>
    </w:p>
    <w:p>
      <w:pPr>
        <w:spacing w:after="150"/>
      </w:pPr>
      <w:r>
        <w:rPr/>
        <w:t xml:space="preserve">图表：2019-2023年生物金属材料企业集中度分析</w:t>
      </w:r>
    </w:p>
    <w:p>
      <w:pPr>
        <w:spacing w:after="150"/>
      </w:pPr>
      <w:r>
        <w:rPr/>
        <w:t xml:space="preserve">图表：2019-2023年生物金属材料区域集中度分析</w:t>
      </w:r>
    </w:p>
    <w:p>
      <w:pPr>
        <w:spacing w:after="150"/>
      </w:pPr>
      <w:r>
        <w:rPr/>
        <w:t xml:space="preserve">图表：2024-2029年生物金属材料行业市场规模预测</w:t>
      </w:r>
    </w:p>
    <w:p>
      <w:pPr>
        <w:spacing w:after="150"/>
      </w:pPr>
      <w:r>
        <w:rPr/>
        <w:t xml:space="preserve">图表：2024-2029年生物金属材料市场容量预测</w:t>
      </w:r>
    </w:p>
    <w:p>
      <w:pPr>
        <w:spacing w:after="150"/>
      </w:pPr>
      <w:r>
        <w:rPr/>
        <w:t xml:space="preserve">图表：2024-2029年生物金属材料供需预测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2024-2029年中国生物金属材料行业深度分析与投资发展趋势预测报告</dc:title>
  <dc:description>2024-2029年中国生物金属材料行业深度分析与投资发展趋势预测报告</dc:description>
  <dc:subject>2024-2029年中国生物金属材料行业深度分析与投资发展趋势预测报告</dc:subject>
  <cp:keywords>研究报告</cp:keywords>
  <cp:category>研究报告</cp:category>
  <cp:lastModifiedBy>北京中道泰和信息咨询有限公司</cp:lastModifiedBy>
  <dcterms:created xsi:type="dcterms:W3CDTF">2024-01-24T17:10:01+08:00</dcterms:created>
  <dcterms:modified xsi:type="dcterms:W3CDTF">2024-01-24T17:10:01+08:00</dcterms:modified>
</cp:coreProperties>
</file>

<file path=docProps/custom.xml><?xml version="1.0" encoding="utf-8"?>
<Properties xmlns="http://schemas.openxmlformats.org/officeDocument/2006/custom-properties" xmlns:vt="http://schemas.openxmlformats.org/officeDocument/2006/docPropsVTypes"/>
</file>