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2025-2030年中国自动驾驶行业前景分析与投资战略咨询报告</w:t>
      </w:r>
    </w:p>
    <w:p>
      <w:pPr>
        <w:spacing w:after="150"/>
      </w:pPr>
      <w:r>
        <w:rPr>
          <w:b w:val="1"/>
          <w:bCs w:val="1"/>
        </w:rPr>
        <w:t xml:space="preserve">报告简介</w:t>
      </w:r>
    </w:p>
    <w:p>
      <w:pPr>
        <w:spacing w:after="150"/>
      </w:pPr>
      <w:r>
        <w:rPr/>
        <w:t xml:space="preserve">自动驾驶系统可分为感知、决策和控制三个层面，其中决策层主要依靠机器视觉、深度学习、传感器、高精度地图和车联网等技术协同合作，对感知层传来的路况和车况数据进行认知和判断，形成实时的行驶指令，并将指令传达给控制层来实现驾驶行为。基于对人类驾驶员操作借助多少的程度，国际上将自动驾驶分为L0到L5共六个级别。其中L0为无自动化，L5为完全自动驾驶。目前行业内主要厂商已实现L3级别自动驾驶技术，少数顶尖厂商正在攻坚L4级别。</w:t>
      </w:r>
    </w:p>
    <w:p>
      <w:pPr>
        <w:spacing w:after="150"/>
      </w:pPr>
      <w:r>
        <w:rPr/>
        <w:t xml:space="preserve">交通运输部总规划师王志清表示交通运输部将从三个方面推动自动驾驶：一、加强协同合作，优化政策供给，出台自动驾驶顶层设计文件;二、夯实发展基础，公关自动驾驶与车路协同技术，推动交通设施数字化;三、开展试点示范，建设自动驾驶示范路、示范区，以2022年北京冬奥会等为节点，推动智能网联汽车商业化运用。我们认为，此次发言给予市场一个较为明确的落地预期，预计将在2021-2022年间迎来自动驾驶产业的拐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自动驾驶市场进行了分析研究。报告在总结中国自动驾驶行业发展历程的基础上，结合新时期的各方面因素，对中国自动驾驶行业的发展趋势给予了细致和审慎的预测论证。报告资料详实，图表丰富，既有深入的分析，又有直观的比较，为中国自动驾驶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自动驾驶产业概述 1</w:t>
      </w:r>
    </w:p>
    <w:p>
      <w:pPr>
        <w:spacing w:before="75" w:after="0"/>
      </w:pPr>
      <w:r>
        <w:rPr/>
        <w:t xml:space="preserve">第一节 自动驾驶定义 1</w:t>
      </w:r>
    </w:p>
    <w:p>
      <w:pPr>
        <w:spacing w:before="75" w:after="0"/>
      </w:pPr>
      <w:r>
        <w:rPr/>
        <w:t xml:space="preserve">第二节 自动驾驶分类 1</w:t>
      </w:r>
    </w:p>
    <w:p>
      <w:pPr>
        <w:spacing w:before="75" w:after="0"/>
      </w:pPr>
      <w:r>
        <w:rPr/>
        <w:t xml:space="preserve">第三节 自动驾驶用途 5</w:t>
      </w:r>
    </w:p>
    <w:p>
      <w:pPr>
        <w:spacing w:before="75" w:after="0"/>
      </w:pPr>
      <w:r>
        <w:rPr/>
        <w:t xml:space="preserve">一、重点车辆主动安全防控应用 5</w:t>
      </w:r>
    </w:p>
    <w:p>
      <w:pPr>
        <w:spacing w:before="75" w:after="0"/>
      </w:pPr>
      <w:r>
        <w:rPr/>
        <w:t xml:space="preserve">二、快速公交应用场景 5</w:t>
      </w:r>
    </w:p>
    <w:p>
      <w:pPr>
        <w:spacing w:before="75" w:after="0"/>
      </w:pPr>
      <w:r>
        <w:rPr/>
        <w:t xml:space="preserve">三、跨区域简单约束条件下货运组织场景 5</w:t>
      </w:r>
    </w:p>
    <w:p>
      <w:pPr>
        <w:spacing w:before="75" w:after="0"/>
      </w:pPr>
      <w:r>
        <w:rPr/>
        <w:t xml:space="preserve">四、跨区域简单约束条件下私人出现组织场景 6</w:t>
      </w:r>
    </w:p>
    <w:p>
      <w:pPr>
        <w:spacing w:before="75" w:after="0"/>
      </w:pPr>
      <w:r>
        <w:rPr/>
        <w:t xml:space="preserve">第四节 自动驾驶经营模式 6</w:t>
      </w:r>
    </w:p>
    <w:p>
      <w:pPr>
        <w:spacing w:before="75" w:after="0"/>
      </w:pPr>
      <w:r>
        <w:rPr>
          <w:b w:val="1"/>
          <w:bCs w:val="1"/>
        </w:rPr>
        <w:t xml:space="preserve">第二章 中国自动驾驶市场分析 7</w:t>
      </w:r>
    </w:p>
    <w:p>
      <w:pPr>
        <w:spacing w:before="75" w:after="0"/>
      </w:pPr>
      <w:r>
        <w:rPr/>
        <w:t xml:space="preserve">第一节 自动驾驶国内市场现状 7</w:t>
      </w:r>
    </w:p>
    <w:p>
      <w:pPr>
        <w:spacing w:before="75" w:after="0"/>
      </w:pPr>
      <w:r>
        <w:rPr/>
        <w:t xml:space="preserve">第二节 自动驾驶产品技术动态 8</w:t>
      </w:r>
    </w:p>
    <w:p>
      <w:pPr>
        <w:spacing w:before="75" w:after="0"/>
      </w:pPr>
      <w:r>
        <w:rPr/>
        <w:t xml:space="preserve">第三节 自动驾驶竞争格局分析 12</w:t>
      </w:r>
    </w:p>
    <w:p>
      <w:pPr>
        <w:spacing w:before="75" w:after="0"/>
      </w:pPr>
      <w:r>
        <w:rPr/>
        <w:t xml:space="preserve">第四节 自动驾驶国内需求现状 14</w:t>
      </w:r>
    </w:p>
    <w:p>
      <w:pPr>
        <w:spacing w:before="75" w:after="0"/>
      </w:pPr>
      <w:r>
        <w:rPr/>
        <w:t xml:space="preserve">第五节 自动驾驶国内市场趋势 15</w:t>
      </w:r>
    </w:p>
    <w:p>
      <w:pPr>
        <w:spacing w:before="75" w:after="0"/>
      </w:pPr>
      <w:r>
        <w:rPr>
          <w:b w:val="1"/>
          <w:bCs w:val="1"/>
        </w:rPr>
        <w:t xml:space="preserve">第三章 自动驾驶行业市场环境分析 18</w:t>
      </w:r>
    </w:p>
    <w:p>
      <w:pPr>
        <w:spacing w:before="75" w:after="0"/>
      </w:pPr>
      <w:r>
        <w:rPr/>
        <w:t xml:space="preserve">第一节 国际宏观经济及前景预测 18</w:t>
      </w:r>
    </w:p>
    <w:p>
      <w:pPr>
        <w:spacing w:before="75" w:after="0"/>
      </w:pPr>
      <w:r>
        <w:rPr/>
        <w:t xml:space="preserve">一、国际宏观经济环境分析 18</w:t>
      </w:r>
    </w:p>
    <w:p>
      <w:pPr>
        <w:spacing w:before="75" w:after="0"/>
      </w:pPr>
      <w:r>
        <w:rPr/>
        <w:t xml:space="preserve">二、国际经济市场前景预测 18</w:t>
      </w:r>
    </w:p>
    <w:p>
      <w:pPr>
        <w:spacing w:before="75" w:after="0"/>
      </w:pPr>
      <w:r>
        <w:rPr/>
        <w:t xml:space="preserve">第二节 国内宏观经济及前景预测 19</w:t>
      </w:r>
    </w:p>
    <w:p>
      <w:pPr>
        <w:spacing w:before="75" w:after="0"/>
      </w:pPr>
      <w:r>
        <w:rPr/>
        <w:t xml:space="preserve">一、中国宏观经济环境分析 19</w:t>
      </w:r>
    </w:p>
    <w:p>
      <w:pPr>
        <w:spacing w:before="75" w:after="0"/>
      </w:pPr>
      <w:r>
        <w:rPr/>
        <w:t xml:space="preserve">二、中国经济市场前景展望 22</w:t>
      </w:r>
    </w:p>
    <w:p>
      <w:pPr>
        <w:spacing w:before="75" w:after="0"/>
      </w:pPr>
      <w:r>
        <w:rPr/>
        <w:t xml:space="preserve">第三节 国内外经济环境对自动驾驶行业发展的影响 23</w:t>
      </w:r>
    </w:p>
    <w:p>
      <w:pPr>
        <w:spacing w:before="75" w:after="0"/>
      </w:pPr>
      <w:r>
        <w:rPr>
          <w:b w:val="1"/>
          <w:bCs w:val="1"/>
        </w:rPr>
        <w:t xml:space="preserve">第四章 自动驾驶行业相关政策分析 24</w:t>
      </w:r>
    </w:p>
    <w:p>
      <w:pPr>
        <w:spacing w:before="75" w:after="0"/>
      </w:pPr>
      <w:r>
        <w:rPr/>
        <w:t xml:space="preserve">第一节 自动驾驶行业监管体制 24</w:t>
      </w:r>
    </w:p>
    <w:p>
      <w:pPr>
        <w:spacing w:before="75" w:after="0"/>
      </w:pPr>
      <w:r>
        <w:rPr/>
        <w:t xml:space="preserve">第二节 自动驾驶行业政策分析 25</w:t>
      </w:r>
    </w:p>
    <w:p>
      <w:pPr>
        <w:spacing w:before="75" w:after="0"/>
      </w:pPr>
      <w:r>
        <w:rPr/>
        <w:t xml:space="preserve">第三节 自动驾驶相关标准分析 27</w:t>
      </w:r>
    </w:p>
    <w:p>
      <w:pPr>
        <w:spacing w:before="75" w:after="0"/>
      </w:pPr>
      <w:r>
        <w:rPr/>
        <w:t xml:space="preserve">第四节 自动驾驶产业政策趋势 29</w:t>
      </w:r>
    </w:p>
    <w:p>
      <w:pPr>
        <w:spacing w:before="75" w:after="0"/>
      </w:pPr>
      <w:r>
        <w:rPr>
          <w:b w:val="1"/>
          <w:bCs w:val="1"/>
        </w:rPr>
        <w:t xml:space="preserve">第二部分 行业深度分析</w:t>
      </w:r>
    </w:p>
    <w:p>
      <w:pPr>
        <w:spacing w:before="75" w:after="0"/>
      </w:pPr>
      <w:r>
        <w:rPr>
          <w:b w:val="1"/>
          <w:bCs w:val="1"/>
        </w:rPr>
        <w:t xml:space="preserve">第五章 自动驾驶技术工艺及成本结构 31</w:t>
      </w:r>
    </w:p>
    <w:p>
      <w:pPr>
        <w:spacing w:before="75" w:after="0"/>
      </w:pPr>
      <w:r>
        <w:rPr/>
        <w:t xml:space="preserve">第一节 自动驾驶产品技术参数 31</w:t>
      </w:r>
    </w:p>
    <w:p>
      <w:pPr>
        <w:spacing w:before="75" w:after="0"/>
      </w:pPr>
      <w:r>
        <w:rPr/>
        <w:t xml:space="preserve">第二节 自动驾驶技术工艺分析 32</w:t>
      </w:r>
    </w:p>
    <w:p>
      <w:pPr>
        <w:spacing w:before="75" w:after="0"/>
      </w:pPr>
      <w:r>
        <w:rPr/>
        <w:t xml:space="preserve">第三节 自动驾驶成本结构分析 34</w:t>
      </w:r>
    </w:p>
    <w:p>
      <w:pPr>
        <w:spacing w:before="75" w:after="0"/>
      </w:pPr>
      <w:r>
        <w:rPr/>
        <w:t xml:space="preserve">第四节 自动驾驶技术发展趋势 34</w:t>
      </w:r>
    </w:p>
    <w:p>
      <w:pPr>
        <w:spacing w:before="75" w:after="0"/>
      </w:pPr>
      <w:r>
        <w:rPr>
          <w:b w:val="1"/>
          <w:bCs w:val="1"/>
        </w:rPr>
        <w:t xml:space="preserve">第六章 2020-2025年自动驾驶市场供需分析 37</w:t>
      </w:r>
    </w:p>
    <w:p>
      <w:pPr>
        <w:spacing w:before="75" w:after="0"/>
      </w:pPr>
      <w:r>
        <w:rPr/>
        <w:t xml:space="preserve">第一节 2020-2025年自动驾驶产量统计 37</w:t>
      </w:r>
    </w:p>
    <w:p>
      <w:pPr>
        <w:spacing w:before="75" w:after="0"/>
      </w:pPr>
      <w:r>
        <w:rPr/>
        <w:t xml:space="preserve">第二节 2020-2025年自动驾驶用量及市场份额 37</w:t>
      </w:r>
    </w:p>
    <w:p>
      <w:pPr>
        <w:spacing w:before="75" w:after="0"/>
      </w:pPr>
      <w:r>
        <w:rPr/>
        <w:t xml:space="preserve">第三节 2020-2025年自动驾驶需求情况分析 38</w:t>
      </w:r>
    </w:p>
    <w:p>
      <w:pPr>
        <w:spacing w:before="75" w:after="0"/>
      </w:pPr>
      <w:r>
        <w:rPr/>
        <w:t xml:space="preserve">第四节 2020-2025年自动驾驶需求市场份额 39</w:t>
      </w:r>
    </w:p>
    <w:p>
      <w:pPr>
        <w:spacing w:before="75" w:after="0"/>
      </w:pPr>
      <w:r>
        <w:rPr/>
        <w:t xml:space="preserve">第五节 2020-2025年自动驾驶产品平均毛利率水平 40</w:t>
      </w:r>
    </w:p>
    <w:p>
      <w:pPr>
        <w:spacing w:before="75" w:after="0"/>
      </w:pPr>
      <w:r>
        <w:rPr>
          <w:b w:val="1"/>
          <w:bCs w:val="1"/>
        </w:rPr>
        <w:t xml:space="preserve">第七章 2025-2030年自动驾驶市场供需前景预测 42</w:t>
      </w:r>
    </w:p>
    <w:p>
      <w:pPr>
        <w:spacing w:before="75" w:after="0"/>
      </w:pPr>
      <w:r>
        <w:rPr/>
        <w:t xml:space="preserve">第一节 2025-2030年自动驾驶产量预测分析 42</w:t>
      </w:r>
    </w:p>
    <w:p>
      <w:pPr>
        <w:spacing w:before="75" w:after="0"/>
      </w:pPr>
      <w:r>
        <w:rPr/>
        <w:t xml:space="preserve">第二节 2025-2030年自动驾驶需求预测分析 43</w:t>
      </w:r>
    </w:p>
    <w:p>
      <w:pPr>
        <w:spacing w:before="75" w:after="0"/>
      </w:pPr>
      <w:r>
        <w:rPr/>
        <w:t xml:space="preserve">第三节 2025-2030年自动驾驶价格预测分析 43</w:t>
      </w:r>
    </w:p>
    <w:p>
      <w:pPr>
        <w:spacing w:before="75" w:after="0"/>
      </w:pPr>
      <w:r>
        <w:rPr/>
        <w:t xml:space="preserve">第四节 2025-2030年自动驾驶市场前景分析 46</w:t>
      </w:r>
    </w:p>
    <w:p>
      <w:pPr>
        <w:spacing w:before="75" w:after="0"/>
      </w:pPr>
      <w:r>
        <w:rPr>
          <w:b w:val="1"/>
          <w:bCs w:val="1"/>
        </w:rPr>
        <w:t xml:space="preserve">第三部分 竞争格局分析</w:t>
      </w:r>
    </w:p>
    <w:p>
      <w:pPr>
        <w:spacing w:before="75" w:after="0"/>
      </w:pPr>
      <w:r>
        <w:rPr>
          <w:b w:val="1"/>
          <w:bCs w:val="1"/>
        </w:rPr>
        <w:t xml:space="preserve">第八章 中国自动驾驶行业市场竞争格局分析 48</w:t>
      </w:r>
    </w:p>
    <w:p>
      <w:pPr>
        <w:spacing w:before="75" w:after="0"/>
      </w:pPr>
      <w:r>
        <w:rPr/>
        <w:t xml:space="preserve">第一节 自动驾驶行业波特五力竞争分析 48</w:t>
      </w:r>
    </w:p>
    <w:p>
      <w:pPr>
        <w:spacing w:before="75" w:after="0"/>
      </w:pPr>
      <w:r>
        <w:rPr/>
        <w:t xml:space="preserve">一、行业现有企业竞争 48</w:t>
      </w:r>
    </w:p>
    <w:p>
      <w:pPr>
        <w:spacing w:before="75" w:after="0"/>
      </w:pPr>
      <w:r>
        <w:rPr/>
        <w:t xml:space="preserve">二、行业替代产品威胁 48</w:t>
      </w:r>
    </w:p>
    <w:p>
      <w:pPr>
        <w:spacing w:before="75" w:after="0"/>
      </w:pPr>
      <w:r>
        <w:rPr/>
        <w:t xml:space="preserve">三、行业新进入者威胁 48</w:t>
      </w:r>
    </w:p>
    <w:p>
      <w:pPr>
        <w:spacing w:before="75" w:after="0"/>
      </w:pPr>
      <w:r>
        <w:rPr/>
        <w:t xml:space="preserve">四、行业上游议价能力 49</w:t>
      </w:r>
    </w:p>
    <w:p>
      <w:pPr>
        <w:spacing w:before="75" w:after="0"/>
      </w:pPr>
      <w:r>
        <w:rPr/>
        <w:t xml:space="preserve">五、行业下游议价能力 49</w:t>
      </w:r>
    </w:p>
    <w:p>
      <w:pPr>
        <w:spacing w:before="75" w:after="0"/>
      </w:pPr>
      <w:r>
        <w:rPr/>
        <w:t xml:space="preserve">第二节 自动驾驶行业集中度分析 49</w:t>
      </w:r>
    </w:p>
    <w:p>
      <w:pPr>
        <w:spacing w:before="75" w:after="0"/>
      </w:pPr>
      <w:r>
        <w:rPr/>
        <w:t xml:space="preserve">1、市场集中度分析 49</w:t>
      </w:r>
    </w:p>
    <w:p>
      <w:pPr>
        <w:spacing w:before="75" w:after="0"/>
      </w:pPr>
      <w:r>
        <w:rPr/>
        <w:t xml:space="preserve">2、企业集中度分析 50</w:t>
      </w:r>
    </w:p>
    <w:p>
      <w:pPr>
        <w:spacing w:before="75" w:after="0"/>
      </w:pPr>
      <w:r>
        <w:rPr/>
        <w:t xml:space="preserve">3、区域集中度分析 51</w:t>
      </w:r>
    </w:p>
    <w:p>
      <w:pPr>
        <w:spacing w:before="75" w:after="0"/>
      </w:pPr>
      <w:r>
        <w:rPr/>
        <w:t xml:space="preserve">第三节 自动驾驶行业swot分析 52</w:t>
      </w:r>
    </w:p>
    <w:p>
      <w:pPr>
        <w:spacing w:before="75" w:after="0"/>
      </w:pPr>
      <w:r>
        <w:rPr/>
        <w:t xml:space="preserve">一、自动驾驶行业发展优势 52</w:t>
      </w:r>
    </w:p>
    <w:p>
      <w:pPr>
        <w:spacing w:before="75" w:after="0"/>
      </w:pPr>
      <w:r>
        <w:rPr/>
        <w:t xml:space="preserve">二、自动驾驶行业发展劣势 52</w:t>
      </w:r>
    </w:p>
    <w:p>
      <w:pPr>
        <w:spacing w:before="75" w:after="0"/>
      </w:pPr>
      <w:r>
        <w:rPr/>
        <w:t xml:space="preserve">三、自动驾驶行业发展机遇 53</w:t>
      </w:r>
    </w:p>
    <w:p>
      <w:pPr>
        <w:spacing w:before="75" w:after="0"/>
      </w:pPr>
      <w:r>
        <w:rPr/>
        <w:t xml:space="preserve">四、自动驾驶行业发展挑战 53</w:t>
      </w:r>
    </w:p>
    <w:p>
      <w:pPr>
        <w:spacing w:before="75" w:after="0"/>
      </w:pPr>
      <w:r>
        <w:rPr/>
        <w:t xml:space="preserve">第四节 中国自动驾驶企业竞争策略分析 54</w:t>
      </w:r>
    </w:p>
    <w:p>
      <w:pPr>
        <w:spacing w:before="75" w:after="0"/>
      </w:pPr>
      <w:r>
        <w:rPr/>
        <w:t xml:space="preserve">一、提高我国自动驾驶企业市场竞争优势的策略 54</w:t>
      </w:r>
    </w:p>
    <w:p>
      <w:pPr>
        <w:spacing w:before="75" w:after="0"/>
      </w:pPr>
      <w:r>
        <w:rPr/>
        <w:t xml:space="preserve">二、自动驾驶企业竞争能力提升途径 56</w:t>
      </w:r>
    </w:p>
    <w:p>
      <w:pPr>
        <w:spacing w:before="75" w:after="0"/>
      </w:pPr>
      <w:r>
        <w:rPr/>
        <w:t xml:space="preserve">三、提高自动驾驶企业核心竞争力的对策 61</w:t>
      </w:r>
    </w:p>
    <w:p>
      <w:pPr>
        <w:spacing w:before="75" w:after="0"/>
      </w:pPr>
      <w:r>
        <w:rPr>
          <w:b w:val="1"/>
          <w:bCs w:val="1"/>
        </w:rPr>
        <w:t xml:space="preserve">第九章 自动驾驶标杆企业研究分析(企业可自选) 68</w:t>
      </w:r>
    </w:p>
    <w:p>
      <w:pPr>
        <w:spacing w:before="75" w:after="0"/>
      </w:pPr>
      <w:r>
        <w:rPr/>
        <w:t xml:space="preserve">第一节 博世 68</w:t>
      </w:r>
    </w:p>
    <w:p>
      <w:pPr>
        <w:spacing w:before="75" w:after="0"/>
      </w:pPr>
      <w:r>
        <w:rPr/>
        <w:t xml:space="preserve">一、企业基本概况 68</w:t>
      </w:r>
    </w:p>
    <w:p>
      <w:pPr>
        <w:spacing w:before="75" w:after="0"/>
      </w:pPr>
      <w:r>
        <w:rPr/>
        <w:t xml:space="preserve">二、企业主营业务 68</w:t>
      </w:r>
    </w:p>
    <w:p>
      <w:pPr>
        <w:spacing w:before="75" w:after="0"/>
      </w:pPr>
      <w:r>
        <w:rPr/>
        <w:t xml:space="preserve">三、典型代表产品 68</w:t>
      </w:r>
    </w:p>
    <w:p>
      <w:pPr>
        <w:spacing w:before="75" w:after="0"/>
      </w:pPr>
      <w:r>
        <w:rPr/>
        <w:t xml:space="preserve">四、产品应用情况 69</w:t>
      </w:r>
    </w:p>
    <w:p>
      <w:pPr>
        <w:spacing w:before="75" w:after="0"/>
      </w:pPr>
      <w:r>
        <w:rPr/>
        <w:t xml:space="preserve">五、最新企业动态 69</w:t>
      </w:r>
    </w:p>
    <w:p>
      <w:pPr>
        <w:spacing w:before="75" w:after="0"/>
      </w:pPr>
      <w:r>
        <w:rPr/>
        <w:t xml:space="preserve">第二节 德尔福 71</w:t>
      </w:r>
    </w:p>
    <w:p>
      <w:pPr>
        <w:spacing w:before="75" w:after="0"/>
      </w:pPr>
      <w:r>
        <w:rPr/>
        <w:t xml:space="preserve">一、企业基本概况 71</w:t>
      </w:r>
    </w:p>
    <w:p>
      <w:pPr>
        <w:spacing w:before="75" w:after="0"/>
      </w:pPr>
      <w:r>
        <w:rPr/>
        <w:t xml:space="preserve">二、企业主营业务 71</w:t>
      </w:r>
    </w:p>
    <w:p>
      <w:pPr>
        <w:spacing w:before="75" w:after="0"/>
      </w:pPr>
      <w:r>
        <w:rPr/>
        <w:t xml:space="preserve">三、典型代表产品 72</w:t>
      </w:r>
    </w:p>
    <w:p>
      <w:pPr>
        <w:spacing w:before="75" w:after="0"/>
      </w:pPr>
      <w:r>
        <w:rPr/>
        <w:t xml:space="preserve">四、产品应用情况 72</w:t>
      </w:r>
    </w:p>
    <w:p>
      <w:pPr>
        <w:spacing w:before="75" w:after="0"/>
      </w:pPr>
      <w:r>
        <w:rPr/>
        <w:t xml:space="preserve">五、最新企业动态 73</w:t>
      </w:r>
    </w:p>
    <w:p>
      <w:pPr>
        <w:spacing w:before="75" w:after="0"/>
      </w:pPr>
      <w:r>
        <w:rPr/>
        <w:t xml:space="preserve">第三节 宝马 74</w:t>
      </w:r>
    </w:p>
    <w:p>
      <w:pPr>
        <w:spacing w:before="75" w:after="0"/>
      </w:pPr>
      <w:r>
        <w:rPr/>
        <w:t xml:space="preserve">一、企业基本概况 74</w:t>
      </w:r>
    </w:p>
    <w:p>
      <w:pPr>
        <w:spacing w:before="75" w:after="0"/>
      </w:pPr>
      <w:r>
        <w:rPr/>
        <w:t xml:space="preserve">二、企业主营业务 74</w:t>
      </w:r>
    </w:p>
    <w:p>
      <w:pPr>
        <w:spacing w:before="75" w:after="0"/>
      </w:pPr>
      <w:r>
        <w:rPr/>
        <w:t xml:space="preserve">三、典型代表产品 75</w:t>
      </w:r>
    </w:p>
    <w:p>
      <w:pPr>
        <w:spacing w:before="75" w:after="0"/>
      </w:pPr>
      <w:r>
        <w:rPr/>
        <w:t xml:space="preserve">四、产品应用情况 75</w:t>
      </w:r>
    </w:p>
    <w:p>
      <w:pPr>
        <w:spacing w:before="75" w:after="0"/>
      </w:pPr>
      <w:r>
        <w:rPr/>
        <w:t xml:space="preserve">五、最新企业动态 75</w:t>
      </w:r>
    </w:p>
    <w:p>
      <w:pPr>
        <w:spacing w:before="75" w:after="0"/>
      </w:pPr>
      <w:r>
        <w:rPr/>
        <w:t xml:space="preserve">第四节 奔弛 78</w:t>
      </w:r>
    </w:p>
    <w:p>
      <w:pPr>
        <w:spacing w:before="75" w:after="0"/>
      </w:pPr>
      <w:r>
        <w:rPr/>
        <w:t xml:space="preserve">一、企业基本概况 78</w:t>
      </w:r>
    </w:p>
    <w:p>
      <w:pPr>
        <w:spacing w:before="75" w:after="0"/>
      </w:pPr>
      <w:r>
        <w:rPr/>
        <w:t xml:space="preserve">二、企业主营业务 78</w:t>
      </w:r>
    </w:p>
    <w:p>
      <w:pPr>
        <w:spacing w:before="75" w:after="0"/>
      </w:pPr>
      <w:r>
        <w:rPr/>
        <w:t xml:space="preserve">三、典型代表产品 78</w:t>
      </w:r>
    </w:p>
    <w:p>
      <w:pPr>
        <w:spacing w:before="75" w:after="0"/>
      </w:pPr>
      <w:r>
        <w:rPr/>
        <w:t xml:space="preserve">四、产品应用情况 79</w:t>
      </w:r>
    </w:p>
    <w:p>
      <w:pPr>
        <w:spacing w:before="75" w:after="0"/>
      </w:pPr>
      <w:r>
        <w:rPr/>
        <w:t xml:space="preserve">五、最新企业动态 80</w:t>
      </w:r>
    </w:p>
    <w:p>
      <w:pPr>
        <w:spacing w:before="75" w:after="0"/>
      </w:pPr>
      <w:r>
        <w:rPr/>
        <w:t xml:space="preserve">第五节 日产 81</w:t>
      </w:r>
    </w:p>
    <w:p>
      <w:pPr>
        <w:spacing w:before="75" w:after="0"/>
      </w:pPr>
      <w:r>
        <w:rPr/>
        <w:t xml:space="preserve">一、企业基本概况 81</w:t>
      </w:r>
    </w:p>
    <w:p>
      <w:pPr>
        <w:spacing w:before="75" w:after="0"/>
      </w:pPr>
      <w:r>
        <w:rPr/>
        <w:t xml:space="preserve">二、企业主营业务 81</w:t>
      </w:r>
    </w:p>
    <w:p>
      <w:pPr>
        <w:spacing w:before="75" w:after="0"/>
      </w:pPr>
      <w:r>
        <w:rPr/>
        <w:t xml:space="preserve">三、典型代表产品 82</w:t>
      </w:r>
    </w:p>
    <w:p>
      <w:pPr>
        <w:spacing w:before="75" w:after="0"/>
      </w:pPr>
      <w:r>
        <w:rPr/>
        <w:t xml:space="preserve">四、产品应用情况 83</w:t>
      </w:r>
    </w:p>
    <w:p>
      <w:pPr>
        <w:spacing w:before="75" w:after="0"/>
      </w:pPr>
      <w:r>
        <w:rPr/>
        <w:t xml:space="preserve">五、最新企业动态 83</w:t>
      </w:r>
    </w:p>
    <w:p>
      <w:pPr>
        <w:spacing w:before="75" w:after="0"/>
      </w:pPr>
      <w:r>
        <w:rPr/>
        <w:t xml:space="preserve">第六节 百度 85</w:t>
      </w:r>
    </w:p>
    <w:p>
      <w:pPr>
        <w:spacing w:before="75" w:after="0"/>
      </w:pPr>
      <w:r>
        <w:rPr/>
        <w:t xml:space="preserve">一、企业基本概况 85</w:t>
      </w:r>
    </w:p>
    <w:p>
      <w:pPr>
        <w:spacing w:before="75" w:after="0"/>
      </w:pPr>
      <w:r>
        <w:rPr/>
        <w:t xml:space="preserve">二、企业主营业务 86</w:t>
      </w:r>
    </w:p>
    <w:p>
      <w:pPr>
        <w:spacing w:before="75" w:after="0"/>
      </w:pPr>
      <w:r>
        <w:rPr/>
        <w:t xml:space="preserve">三、典型代表产品 87</w:t>
      </w:r>
    </w:p>
    <w:p>
      <w:pPr>
        <w:spacing w:before="75" w:after="0"/>
      </w:pPr>
      <w:r>
        <w:rPr/>
        <w:t xml:space="preserve">四、产品应用情况 89</w:t>
      </w:r>
    </w:p>
    <w:p>
      <w:pPr>
        <w:spacing w:before="75" w:after="0"/>
      </w:pPr>
      <w:r>
        <w:rPr/>
        <w:t xml:space="preserve">五、最新企业动态 89</w:t>
      </w:r>
    </w:p>
    <w:p>
      <w:pPr>
        <w:spacing w:before="75" w:after="0"/>
      </w:pPr>
      <w:r>
        <w:rPr/>
        <w:t xml:space="preserve">第七节 特斯拉 90</w:t>
      </w:r>
    </w:p>
    <w:p>
      <w:pPr>
        <w:spacing w:before="75" w:after="0"/>
      </w:pPr>
      <w:r>
        <w:rPr/>
        <w:t xml:space="preserve">一、企业基本概况 90</w:t>
      </w:r>
    </w:p>
    <w:p>
      <w:pPr>
        <w:spacing w:before="75" w:after="0"/>
      </w:pPr>
      <w:r>
        <w:rPr/>
        <w:t xml:space="preserve">二、企业主营业务 91</w:t>
      </w:r>
    </w:p>
    <w:p>
      <w:pPr>
        <w:spacing w:before="75" w:after="0"/>
      </w:pPr>
      <w:r>
        <w:rPr/>
        <w:t xml:space="preserve">三、典型代表产品 91</w:t>
      </w:r>
    </w:p>
    <w:p>
      <w:pPr>
        <w:spacing w:before="75" w:after="0"/>
      </w:pPr>
      <w:r>
        <w:rPr/>
        <w:t xml:space="preserve">四、产品应用情况 92</w:t>
      </w:r>
    </w:p>
    <w:p>
      <w:pPr>
        <w:spacing w:before="75" w:after="0"/>
      </w:pPr>
      <w:r>
        <w:rPr/>
        <w:t xml:space="preserve">五、最新企业动态 92</w:t>
      </w:r>
    </w:p>
    <w:p>
      <w:pPr>
        <w:spacing w:before="75" w:after="0"/>
      </w:pPr>
      <w:r>
        <w:rPr/>
        <w:t xml:space="preserve">第八节 吉利汽车 94</w:t>
      </w:r>
    </w:p>
    <w:p>
      <w:pPr>
        <w:spacing w:before="75" w:after="0"/>
      </w:pPr>
      <w:r>
        <w:rPr/>
        <w:t xml:space="preserve">一、企业基本概况 94</w:t>
      </w:r>
    </w:p>
    <w:p>
      <w:pPr>
        <w:spacing w:before="75" w:after="0"/>
      </w:pPr>
      <w:r>
        <w:rPr/>
        <w:t xml:space="preserve">二、企业主营业务 94</w:t>
      </w:r>
    </w:p>
    <w:p>
      <w:pPr>
        <w:spacing w:before="75" w:after="0"/>
      </w:pPr>
      <w:r>
        <w:rPr/>
        <w:t xml:space="preserve">三、典型代表产品 94</w:t>
      </w:r>
    </w:p>
    <w:p>
      <w:pPr>
        <w:spacing w:before="75" w:after="0"/>
      </w:pPr>
      <w:r>
        <w:rPr/>
        <w:t xml:space="preserve">四、产品应用情况 95</w:t>
      </w:r>
    </w:p>
    <w:p>
      <w:pPr>
        <w:spacing w:before="75" w:after="0"/>
      </w:pPr>
      <w:r>
        <w:rPr/>
        <w:t xml:space="preserve">五、最新企业动态 96</w:t>
      </w:r>
    </w:p>
    <w:p>
      <w:pPr>
        <w:spacing w:before="75" w:after="0"/>
      </w:pPr>
      <w:r>
        <w:rPr/>
        <w:t xml:space="preserve">第九节 一汽集团 96</w:t>
      </w:r>
    </w:p>
    <w:p>
      <w:pPr>
        <w:spacing w:before="75" w:after="0"/>
      </w:pPr>
      <w:r>
        <w:rPr/>
        <w:t xml:space="preserve">一、企业基本概况 96</w:t>
      </w:r>
    </w:p>
    <w:p>
      <w:pPr>
        <w:spacing w:before="75" w:after="0"/>
      </w:pPr>
      <w:r>
        <w:rPr/>
        <w:t xml:space="preserve">二、企业主营业务 96</w:t>
      </w:r>
    </w:p>
    <w:p>
      <w:pPr>
        <w:spacing w:before="75" w:after="0"/>
      </w:pPr>
      <w:r>
        <w:rPr/>
        <w:t xml:space="preserve">三、典型代表产品 97</w:t>
      </w:r>
    </w:p>
    <w:p>
      <w:pPr>
        <w:spacing w:before="75" w:after="0"/>
      </w:pPr>
      <w:r>
        <w:rPr/>
        <w:t xml:space="preserve">四、产品应用情况 98</w:t>
      </w:r>
    </w:p>
    <w:p>
      <w:pPr>
        <w:spacing w:before="75" w:after="0"/>
      </w:pPr>
      <w:r>
        <w:rPr/>
        <w:t xml:space="preserve">五、最新企业动态 98</w:t>
      </w:r>
    </w:p>
    <w:p>
      <w:pPr>
        <w:spacing w:before="75" w:after="0"/>
      </w:pPr>
      <w:r>
        <w:rPr/>
        <w:t xml:space="preserve">第十节 长安汽车 99</w:t>
      </w:r>
    </w:p>
    <w:p>
      <w:pPr>
        <w:spacing w:before="75" w:after="0"/>
      </w:pPr>
      <w:r>
        <w:rPr/>
        <w:t xml:space="preserve">一、企业基本概况 99</w:t>
      </w:r>
    </w:p>
    <w:p>
      <w:pPr>
        <w:spacing w:before="75" w:after="0"/>
      </w:pPr>
      <w:r>
        <w:rPr/>
        <w:t xml:space="preserve">二、企业主营业务 99</w:t>
      </w:r>
    </w:p>
    <w:p>
      <w:pPr>
        <w:spacing w:before="75" w:after="0"/>
      </w:pPr>
      <w:r>
        <w:rPr/>
        <w:t xml:space="preserve">三、典型代表产品 100</w:t>
      </w:r>
    </w:p>
    <w:p>
      <w:pPr>
        <w:spacing w:before="75" w:after="0"/>
      </w:pPr>
      <w:r>
        <w:rPr/>
        <w:t xml:space="preserve">四、产品应用情况 101</w:t>
      </w:r>
    </w:p>
    <w:p>
      <w:pPr>
        <w:spacing w:before="75" w:after="0"/>
      </w:pPr>
      <w:r>
        <w:rPr/>
        <w:t xml:space="preserve">五、最新企业动态 101</w:t>
      </w:r>
    </w:p>
    <w:p>
      <w:pPr>
        <w:spacing w:before="75" w:after="0"/>
      </w:pPr>
      <w:r>
        <w:rPr>
          <w:b w:val="1"/>
          <w:bCs w:val="1"/>
        </w:rPr>
        <w:t xml:space="preserve">第十章 中国自动驾驶行业上下游产业链分析 103</w:t>
      </w:r>
    </w:p>
    <w:p>
      <w:pPr>
        <w:spacing w:before="75" w:after="0"/>
      </w:pPr>
      <w:r>
        <w:rPr/>
        <w:t xml:space="preserve">第一节 自动驾驶行业产业链分析 103</w:t>
      </w:r>
    </w:p>
    <w:p>
      <w:pPr>
        <w:spacing w:before="75" w:after="0"/>
      </w:pPr>
      <w:r>
        <w:rPr/>
        <w:t xml:space="preserve">一、自动驾驶产业链结构分析 103</w:t>
      </w:r>
    </w:p>
    <w:p>
      <w:pPr>
        <w:spacing w:before="75" w:after="0"/>
      </w:pPr>
      <w:r>
        <w:rPr/>
        <w:t xml:space="preserve">二、主要增值环节 103</w:t>
      </w:r>
    </w:p>
    <w:p>
      <w:pPr>
        <w:spacing w:before="75" w:after="0"/>
      </w:pPr>
      <w:r>
        <w:rPr/>
        <w:t xml:space="preserve">三、与上下游行业的关联性 103</w:t>
      </w:r>
    </w:p>
    <w:p>
      <w:pPr>
        <w:spacing w:before="75" w:after="0"/>
      </w:pPr>
      <w:r>
        <w:rPr/>
        <w:t xml:space="preserve">第二节 自动驾驶行业主要上游产业发展分析 104</w:t>
      </w:r>
    </w:p>
    <w:p>
      <w:pPr>
        <w:spacing w:before="75" w:after="0"/>
      </w:pPr>
      <w:r>
        <w:rPr/>
        <w:t xml:space="preserve">一、上游产业发展现状 104</w:t>
      </w:r>
    </w:p>
    <w:p>
      <w:pPr>
        <w:spacing w:before="75" w:after="0"/>
      </w:pPr>
      <w:r>
        <w:rPr/>
        <w:t xml:space="preserve">二、上游产业供给分析 106</w:t>
      </w:r>
    </w:p>
    <w:p>
      <w:pPr>
        <w:spacing w:before="75" w:after="0"/>
      </w:pPr>
      <w:r>
        <w:rPr/>
        <w:t xml:space="preserve">三、上游产业对行业发展的影响 109</w:t>
      </w:r>
    </w:p>
    <w:p>
      <w:pPr>
        <w:spacing w:before="75" w:after="0"/>
      </w:pPr>
      <w:r>
        <w:rPr/>
        <w:t xml:space="preserve">第三节 自动驾驶行业主要下游产业发展分析 109</w:t>
      </w:r>
    </w:p>
    <w:p>
      <w:pPr>
        <w:spacing w:before="75" w:after="0"/>
      </w:pPr>
      <w:r>
        <w:rPr/>
        <w:t xml:space="preserve">一、下游产业发展现状 109</w:t>
      </w:r>
    </w:p>
    <w:p>
      <w:pPr>
        <w:spacing w:before="75" w:after="0"/>
      </w:pPr>
      <w:r>
        <w:rPr/>
        <w:t xml:space="preserve">二、下游产业需求分析 110</w:t>
      </w:r>
    </w:p>
    <w:p>
      <w:pPr>
        <w:spacing w:before="75" w:after="0"/>
      </w:pPr>
      <w:r>
        <w:rPr/>
        <w:t xml:space="preserve">三、下游产业对行业发展的影响 113</w:t>
      </w:r>
    </w:p>
    <w:p>
      <w:pPr>
        <w:spacing w:before="75" w:after="0"/>
      </w:pPr>
      <w:r>
        <w:rPr>
          <w:b w:val="1"/>
          <w:bCs w:val="1"/>
        </w:rPr>
        <w:t xml:space="preserve">第十一章 自动驾驶产业链企业名录 115</w:t>
      </w:r>
    </w:p>
    <w:p>
      <w:pPr>
        <w:spacing w:before="75" w:after="0"/>
      </w:pPr>
      <w:r>
        <w:rPr/>
        <w:t xml:space="preserve">第一节 自动驾驶主要供应商代表性企业情况(上游10家) 115</w:t>
      </w:r>
    </w:p>
    <w:p>
      <w:pPr>
        <w:spacing w:before="75" w:after="0"/>
      </w:pPr>
      <w:r>
        <w:rPr/>
        <w:t xml:space="preserve">第二节 自动驾驶主要客户买家代表性企业情况(下游10家) 116</w:t>
      </w:r>
    </w:p>
    <w:p>
      <w:pPr>
        <w:spacing w:before="75" w:after="0"/>
      </w:pPr>
      <w:r>
        <w:rPr>
          <w:b w:val="1"/>
          <w:bCs w:val="1"/>
        </w:rPr>
        <w:t xml:space="preserve">第四部分 发展战略研究</w:t>
      </w:r>
    </w:p>
    <w:p>
      <w:pPr>
        <w:spacing w:before="75" w:after="0"/>
      </w:pPr>
      <w:r>
        <w:rPr>
          <w:b w:val="1"/>
          <w:bCs w:val="1"/>
        </w:rPr>
        <w:t xml:space="preserve">第十二章 自动驾驶营销模式及渠道分析 118</w:t>
      </w:r>
    </w:p>
    <w:p>
      <w:pPr>
        <w:spacing w:before="75" w:after="0"/>
      </w:pPr>
      <w:r>
        <w:rPr/>
        <w:t xml:space="preserve">第一节 自动驾驶直销模式分析 118</w:t>
      </w:r>
    </w:p>
    <w:p>
      <w:pPr>
        <w:spacing w:before="75" w:after="0"/>
      </w:pPr>
      <w:r>
        <w:rPr/>
        <w:t xml:space="preserve">一、直销模式优势分析 118</w:t>
      </w:r>
    </w:p>
    <w:p>
      <w:pPr>
        <w:spacing w:before="75" w:after="0"/>
      </w:pPr>
      <w:r>
        <w:rPr/>
        <w:t xml:space="preserve">二、直销渠道的劣势分析 119</w:t>
      </w:r>
    </w:p>
    <w:p>
      <w:pPr>
        <w:spacing w:before="75" w:after="0"/>
      </w:pPr>
      <w:r>
        <w:rPr/>
        <w:t xml:space="preserve">第二节 自动驾驶代理销售模式 120</w:t>
      </w:r>
    </w:p>
    <w:p>
      <w:pPr>
        <w:spacing w:before="75" w:after="0"/>
      </w:pPr>
      <w:r>
        <w:rPr/>
        <w:t xml:space="preserve">一、经销渠道模式的优势 120</w:t>
      </w:r>
    </w:p>
    <w:p>
      <w:pPr>
        <w:spacing w:before="75" w:after="0"/>
      </w:pPr>
      <w:r>
        <w:rPr/>
        <w:t xml:space="preserve">二、经商渠道模式的劣势 121</w:t>
      </w:r>
    </w:p>
    <w:p>
      <w:pPr>
        <w:spacing w:before="75" w:after="0"/>
      </w:pPr>
      <w:r>
        <w:rPr/>
        <w:t xml:space="preserve">第三节 自动驾驶组合销售模式 122</w:t>
      </w:r>
    </w:p>
    <w:p>
      <w:pPr>
        <w:spacing w:before="75" w:after="0"/>
      </w:pPr>
      <w:r>
        <w:rPr/>
        <w:t xml:space="preserve">一、为经销商提供技术支持 122</w:t>
      </w:r>
    </w:p>
    <w:p>
      <w:pPr>
        <w:spacing w:before="75" w:after="0"/>
      </w:pPr>
      <w:r>
        <w:rPr/>
        <w:t xml:space="preserve">二、设置合理的利益分配 122</w:t>
      </w:r>
    </w:p>
    <w:p>
      <w:pPr>
        <w:spacing w:before="75" w:after="0"/>
      </w:pPr>
      <w:r>
        <w:rPr/>
        <w:t xml:space="preserve">三、合理划分，各显其能 122</w:t>
      </w:r>
    </w:p>
    <w:p>
      <w:pPr>
        <w:spacing w:before="75" w:after="0"/>
      </w:pPr>
      <w:r>
        <w:rPr>
          <w:b w:val="1"/>
          <w:bCs w:val="1"/>
        </w:rPr>
        <w:t xml:space="preserve">第十三章 自动驾驶行业投资策略及建议 124</w:t>
      </w:r>
    </w:p>
    <w:p>
      <w:pPr>
        <w:spacing w:before="75" w:after="0"/>
      </w:pPr>
      <w:r>
        <w:rPr/>
        <w:t xml:space="preserve">第一节 自动驾驶行业投资环境 124</w:t>
      </w:r>
    </w:p>
    <w:p>
      <w:pPr>
        <w:spacing w:before="75" w:after="0"/>
      </w:pPr>
      <w:r>
        <w:rPr/>
        <w:t xml:space="preserve">第二节 自动驾驶行业投资壁垒 125</w:t>
      </w:r>
    </w:p>
    <w:p>
      <w:pPr>
        <w:spacing w:before="75" w:after="0"/>
      </w:pPr>
      <w:r>
        <w:rPr/>
        <w:t xml:space="preserve">第三节 自动驾驶行业投资风险 126</w:t>
      </w:r>
    </w:p>
    <w:p>
      <w:pPr>
        <w:spacing w:before="75" w:after="0"/>
      </w:pPr>
      <w:r>
        <w:rPr/>
        <w:t xml:space="preserve">第四节 自动驾驶项目投资策略 126</w:t>
      </w:r>
    </w:p>
    <w:p>
      <w:pPr>
        <w:spacing w:before="75" w:after="0"/>
      </w:pPr>
      <w:r>
        <w:rPr>
          <w:b w:val="1"/>
          <w:bCs w:val="1"/>
        </w:rPr>
        <w:t xml:space="preserve">附：智能汽车创新发展战略（征求意见稿） 127</w:t>
      </w:r>
    </w:p>
    <w:p>
      <w:pPr>
        <w:spacing w:before="75" w:after="0"/>
      </w:pPr>
      <w:r>
        <w:rPr>
          <w:b w:val="1"/>
          <w:bCs w:val="1"/>
        </w:rPr>
        <w:t xml:space="preserve">图表目录</w:t>
      </w:r>
    </w:p>
    <w:p>
      <w:pPr>
        <w:spacing w:before="75" w:after="0"/>
      </w:pPr>
      <w:r>
        <w:rPr/>
        <w:t xml:space="preserve">图表：sae分类标准自动驾驶六级分类体系 1</w:t>
      </w:r>
    </w:p>
    <w:p>
      <w:pPr>
        <w:spacing w:before="75" w:after="0"/>
      </w:pPr>
      <w:r>
        <w:rPr/>
        <w:t xml:space="preserve">图表：自动驾驶模块结构 7</w:t>
      </w:r>
    </w:p>
    <w:p>
      <w:pPr>
        <w:spacing w:before="75" w:after="0"/>
      </w:pPr>
      <w:r>
        <w:rPr/>
        <w:t xml:space="preserve">图表：自动驾驶技术分级 7</w:t>
      </w:r>
    </w:p>
    <w:p>
      <w:pPr>
        <w:spacing w:before="75" w:after="0"/>
      </w:pPr>
      <w:r>
        <w:rPr/>
        <w:t xml:space="preserve">图表：自动驾驶相关企业合作最新信息 9</w:t>
      </w:r>
    </w:p>
    <w:p>
      <w:pPr>
        <w:spacing w:before="75" w:after="0"/>
      </w:pPr>
      <w:r>
        <w:rPr/>
        <w:t xml:space="preserve">图表：至2020-2025年自动驾驶企业已公布系统版本更新情况和次数 12</w:t>
      </w:r>
    </w:p>
    <w:p>
      <w:pPr>
        <w:spacing w:before="75" w:after="0"/>
      </w:pPr>
      <w:r>
        <w:rPr/>
        <w:t xml:space="preserve">图表：2020-2025年到2020-2025年间自动驾驶企业已公布实测里程 12</w:t>
      </w:r>
    </w:p>
    <w:p>
      <w:pPr>
        <w:spacing w:before="75" w:after="0"/>
      </w:pPr>
      <w:r>
        <w:rPr/>
        <w:t xml:space="preserve">图表：2020-2025年部分企业dmv接管前里程(mpi)、在测车辆数及mpi排名 13</w:t>
      </w:r>
    </w:p>
    <w:p>
      <w:pPr>
        <w:spacing w:before="75" w:after="0"/>
      </w:pPr>
      <w:r>
        <w:rPr/>
        <w:t xml:space="preserve">图表：2020-2025年国内自动驾驶企业拥有路测执照等级和数量 14</w:t>
      </w:r>
    </w:p>
    <w:p>
      <w:pPr>
        <w:spacing w:before="75" w:after="0"/>
      </w:pPr>
      <w:r>
        <w:rPr/>
        <w:t xml:space="preserve">图表：自动驾驶系统跨平台兼容情况 17</w:t>
      </w:r>
    </w:p>
    <w:p>
      <w:pPr>
        <w:spacing w:before="75" w:after="0"/>
      </w:pPr>
      <w:r>
        <w:rPr/>
        <w:t xml:space="preserve">图表：我国自动驾驶道路测试牌照发放情况(2020-2025年) 26</w:t>
      </w:r>
    </w:p>
    <w:p>
      <w:pPr>
        <w:spacing w:before="75" w:after="0"/>
      </w:pPr>
      <w:r>
        <w:rPr/>
        <w:t xml:space="preserve">图表：车联网相关政策推动 27</w:t>
      </w:r>
    </w:p>
    <w:p>
      <w:pPr>
        <w:spacing w:before="75" w:after="0"/>
      </w:pPr>
      <w:r>
        <w:rPr/>
        <w:t xml:space="preserve">图表：《自动驾驶车辆道路测试能力评估内容与方法》t2-t4评估内容 28</w:t>
      </w:r>
    </w:p>
    <w:p>
      <w:pPr>
        <w:spacing w:before="75" w:after="0"/>
      </w:pPr>
      <w:r>
        <w:rPr/>
        <w:t xml:space="preserve">图表：自动驾驶相关企业和地方政府合作相关汇总 29</w:t>
      </w:r>
    </w:p>
    <w:p>
      <w:pPr>
        <w:spacing w:before="75" w:after="0"/>
      </w:pPr>
      <w:r>
        <w:rPr/>
        <w:t xml:space="preserve">图表：自动驾驶配备多种传感器 31</w:t>
      </w:r>
    </w:p>
    <w:p>
      <w:pPr>
        <w:spacing w:before="75" w:after="0"/>
      </w:pPr>
      <w:r>
        <w:rPr/>
        <w:t xml:space="preserve">图表：四类汽车传感器对比 31</w:t>
      </w:r>
    </w:p>
    <w:p>
      <w:pPr>
        <w:spacing w:before="75" w:after="0"/>
      </w:pPr>
      <w:r>
        <w:rPr/>
        <w:t xml:space="preserve">图表：车联网核心技术 32</w:t>
      </w:r>
    </w:p>
    <w:p>
      <w:pPr>
        <w:spacing w:before="75" w:after="0"/>
      </w:pPr>
      <w:r>
        <w:rPr/>
        <w:t xml:space="preserve">图表：l4自动驾驶系统成本趋势 34</w:t>
      </w:r>
    </w:p>
    <w:p>
      <w:pPr>
        <w:spacing w:before="75" w:after="0"/>
      </w:pPr>
      <w:r>
        <w:rPr/>
        <w:t xml:space="preserve">图表：自动驾驶技术发展的路径 35</w:t>
      </w:r>
    </w:p>
    <w:p>
      <w:pPr>
        <w:spacing w:before="75" w:after="0"/>
      </w:pPr>
      <w:r>
        <w:rPr/>
        <w:t xml:space="preserve">图表：车路协同示意图 36</w:t>
      </w:r>
    </w:p>
    <w:p>
      <w:pPr>
        <w:spacing w:before="75" w:after="0"/>
      </w:pPr>
      <w:r>
        <w:rPr/>
        <w:t xml:space="preserve">图表：2020-2025年自动驾驶行业细分产品及市场份额情况 37</w:t>
      </w:r>
    </w:p>
    <w:p>
      <w:pPr>
        <w:spacing w:before="75" w:after="0"/>
      </w:pPr>
      <w:r>
        <w:rPr/>
        <w:t xml:space="preserve">图表：2020-2025年自动驾驶视觉识别市场规模(单位：亿元) 38</w:t>
      </w:r>
    </w:p>
    <w:p>
      <w:pPr>
        <w:spacing w:before="75" w:after="0"/>
      </w:pPr>
      <w:r>
        <w:rPr/>
        <w:t xml:space="preserve">图表：2020-2025年自动驾驶毫米波雷达市场规模(单位：亿元) 38</w:t>
      </w:r>
    </w:p>
    <w:p>
      <w:pPr>
        <w:spacing w:before="75" w:after="0"/>
      </w:pPr>
      <w:r>
        <w:rPr/>
        <w:t xml:space="preserve">图表：2020-2025年自动驾驶激光雷达市场规模(单位：亿元) 39</w:t>
      </w:r>
    </w:p>
    <w:p>
      <w:pPr>
        <w:spacing w:before="75" w:after="0"/>
      </w:pPr>
      <w:r>
        <w:rPr/>
        <w:t xml:space="preserve">图表：2020-2025年自动驾驶需求市场份额(单位：亿元) 39</w:t>
      </w:r>
    </w:p>
    <w:p>
      <w:pPr>
        <w:spacing w:before="75" w:after="0"/>
      </w:pPr>
      <w:r>
        <w:rPr/>
        <w:t xml:space="preserve">图表：apitv(推出l4级自动驾驶平台)毛利率及净利率水平 40</w:t>
      </w:r>
    </w:p>
    <w:p>
      <w:pPr>
        <w:spacing w:before="75" w:after="0"/>
      </w:pPr>
      <w:r>
        <w:rPr/>
        <w:t xml:space="preserve">图表：veoneer历年毛利率与净利率(单位：%) 40</w:t>
      </w:r>
    </w:p>
    <w:p>
      <w:pPr>
        <w:spacing w:before="75" w:after="0"/>
      </w:pPr>
      <w:r>
        <w:rPr/>
        <w:t xml:space="preserve">图表：德赛西威历年毛利率与净利率(单位：%) 40</w:t>
      </w:r>
    </w:p>
    <w:p>
      <w:pPr>
        <w:spacing w:before="75" w:after="0"/>
      </w:pPr>
      <w:r>
        <w:rPr/>
        <w:t xml:space="preserve">图表：中科创达(智能汽车赋能者)历年毛利率与净利率(单位：%) 41</w:t>
      </w:r>
    </w:p>
    <w:p>
      <w:pPr>
        <w:spacing w:before="75" w:after="0"/>
      </w:pPr>
      <w:r>
        <w:rPr/>
        <w:t xml:space="preserve">图表：华域汽车(adas全面发力)历年毛利率与净利率(单位：%) 41</w:t>
      </w:r>
    </w:p>
    <w:p>
      <w:pPr>
        <w:spacing w:before="75" w:after="0"/>
      </w:pPr>
      <w:r>
        <w:rPr/>
        <w:t xml:space="preserve">图表：舜宇光学科技(力推车载摄像模组及hud)历年毛利率与净利率(单位：%) 41</w:t>
      </w:r>
    </w:p>
    <w:p>
      <w:pPr>
        <w:spacing w:before="75" w:after="0"/>
      </w:pPr>
      <w:r>
        <w:rPr/>
        <w:t xml:space="preserve">图表：2025-2030年自动驾驶行业细分产品及市场份额情况 43</w:t>
      </w:r>
    </w:p>
    <w:p>
      <w:pPr>
        <w:spacing w:before="75" w:after="0"/>
      </w:pPr>
      <w:r>
        <w:rPr/>
        <w:t xml:space="preserve">图表：2025-2030年自动驾驶环视系统价格预测(单位：元) 43</w:t>
      </w:r>
    </w:p>
    <w:p>
      <w:pPr>
        <w:spacing w:before="75" w:after="0"/>
      </w:pPr>
      <w:r>
        <w:rPr/>
        <w:t xml:space="preserve">图表：2025-2030年自动驾驶前视系统价格预测(单位：元) 44</w:t>
      </w:r>
    </w:p>
    <w:p>
      <w:pPr>
        <w:spacing w:before="75" w:after="0"/>
      </w:pPr>
      <w:r>
        <w:rPr/>
        <w:t xml:space="preserve">图表：2025-2030年自动驾驶驾驶员监测系统价格预测(单位：元) 44</w:t>
      </w:r>
    </w:p>
    <w:p>
      <w:pPr>
        <w:spacing w:before="75" w:after="0"/>
      </w:pPr>
      <w:r>
        <w:rPr/>
        <w:t xml:space="preserve">图表：2025-2030年自动驾驶毫米波雷达77ghz价格预测(单位：元) 44</w:t>
      </w:r>
    </w:p>
    <w:p>
      <w:pPr>
        <w:spacing w:before="75" w:after="0"/>
      </w:pPr>
      <w:r>
        <w:rPr/>
        <w:t xml:space="preserve">图表：2025-2030年自动驾驶激光雷达价格预测(单位：元) 45</w:t>
      </w:r>
    </w:p>
    <w:p>
      <w:pPr>
        <w:spacing w:before="75" w:after="0"/>
      </w:pPr>
      <w:r>
        <w:rPr/>
        <w:t xml:space="preserve">图表：2025-2030年自动驾驶域控制器价格预测(单位：元) 45</w:t>
      </w:r>
    </w:p>
    <w:p>
      <w:pPr>
        <w:spacing w:before="75" w:after="0"/>
      </w:pPr>
      <w:r>
        <w:rPr/>
        <w:t xml:space="preserve">图表：2025-2030年自动驾驶高精地图及定位产品价格预测(单位：元) 45</w:t>
      </w:r>
    </w:p>
    <w:p>
      <w:pPr>
        <w:spacing w:before="75" w:after="0"/>
      </w:pPr>
      <w:r>
        <w:rPr/>
        <w:t xml:space="preserve">图表：中国自动驾驶行业主要竞争企业 48</w:t>
      </w:r>
    </w:p>
    <w:p>
      <w:pPr>
        <w:spacing w:before="75" w:after="0"/>
      </w:pPr>
      <w:r>
        <w:rPr/>
        <w:t xml:space="preserve">图表：我国自动驾驶行业细分领域市场集中度情况 49</w:t>
      </w:r>
    </w:p>
    <w:p>
      <w:pPr>
        <w:spacing w:before="75" w:after="0"/>
      </w:pPr>
      <w:r>
        <w:rPr/>
        <w:t xml:space="preserve">图表： 年各企业累计实测区域个数 50</w:t>
      </w:r>
    </w:p>
    <w:p>
      <w:pPr>
        <w:spacing w:before="75" w:after="0"/>
      </w:pPr>
      <w:r>
        <w:rPr/>
        <w:t xml:space="preserve">图表：至2020-2025年自动驾驶企业已公布累计实测区域个数 51</w:t>
      </w:r>
    </w:p>
    <w:p>
      <w:pPr>
        <w:spacing w:before="75" w:after="0"/>
      </w:pPr>
      <w:r>
        <w:rPr/>
        <w:t xml:space="preserve">图表：博世自动驾驶相关产品应用情况 68</w:t>
      </w:r>
    </w:p>
    <w:p>
      <w:pPr>
        <w:spacing w:before="75" w:after="0"/>
      </w:pPr>
      <w:r>
        <w:rPr/>
        <w:t xml:space="preserve">图表：博世域控制器产品应用趋势 69</w:t>
      </w:r>
    </w:p>
    <w:p>
      <w:pPr>
        <w:spacing w:before="75" w:after="0"/>
      </w:pPr>
      <w:r>
        <w:rPr/>
        <w:t xml:space="preserve">图表：德尔福cslp自动驾驶系统平台 72</w:t>
      </w:r>
    </w:p>
    <w:p>
      <w:pPr>
        <w:spacing w:before="75" w:after="0"/>
      </w:pPr>
      <w:r>
        <w:rPr/>
        <w:t xml:space="preserve">图表：德尔福布局自动驾驶领域 73</w:t>
      </w:r>
    </w:p>
    <w:p>
      <w:pPr>
        <w:spacing w:before="75" w:after="0"/>
      </w:pPr>
      <w:r>
        <w:rPr/>
        <w:t xml:space="preserve">图表：奔驰glc(39.48-57.9万元)自动驾驶应用 79</w:t>
      </w:r>
    </w:p>
    <w:p>
      <w:pPr>
        <w:spacing w:before="75" w:after="0"/>
      </w:pPr>
      <w:r>
        <w:rPr/>
        <w:t xml:space="preserve">图表：奔驰glc自动驾驶各功能应用情况 79</w:t>
      </w:r>
    </w:p>
    <w:p>
      <w:pPr>
        <w:spacing w:before="75" w:after="0"/>
      </w:pPr>
      <w:r>
        <w:rPr/>
        <w:t xml:space="preserve">图表：日产企业概要 81</w:t>
      </w:r>
    </w:p>
    <w:p>
      <w:pPr>
        <w:spacing w:before="75" w:after="0"/>
      </w:pPr>
      <w:r>
        <w:rPr/>
        <w:t xml:space="preserve">图表：日产蓝鸟(10.59-14.64万元)自动驾驶应用 82</w:t>
      </w:r>
    </w:p>
    <w:p>
      <w:pPr>
        <w:spacing w:before="75" w:after="0"/>
      </w:pPr>
      <w:r>
        <w:rPr/>
        <w:t xml:space="preserve">图表：日产蓝鸟自动驾驶各功能应用情况 83</w:t>
      </w:r>
    </w:p>
    <w:p>
      <w:pPr>
        <w:spacing w:before="75" w:after="0"/>
      </w:pPr>
      <w:r>
        <w:rPr/>
        <w:t xml:space="preserve">图表：百度apollo 3.5实现复杂城市道路行驶 88</w:t>
      </w:r>
    </w:p>
    <w:p>
      <w:pPr>
        <w:spacing w:before="75" w:after="0"/>
      </w:pPr>
      <w:r>
        <w:rPr/>
        <w:t xml:space="preserve">图表：全球首个开源高性能自动驾驶计算框架apollo cyber rt framework 88</w:t>
      </w:r>
    </w:p>
    <w:p>
      <w:pPr>
        <w:spacing w:before="75" w:after="0"/>
      </w:pPr>
      <w:r>
        <w:rPr/>
        <w:t xml:space="preserve">图表：硬件开发平台可以让开发者自行组装自动驾驶汽车的硬件和传感器 88</w:t>
      </w:r>
    </w:p>
    <w:p>
      <w:pPr>
        <w:spacing w:before="75" w:after="0"/>
      </w:pPr>
      <w:r>
        <w:rPr/>
        <w:t xml:space="preserve">图表：百度 apollo自动驾驶开放路线图 89</w:t>
      </w:r>
    </w:p>
    <w:p>
      <w:pPr>
        <w:spacing w:before="75" w:after="0"/>
      </w:pPr>
      <w:r>
        <w:rPr/>
        <w:t xml:space="preserve">图表：bat在汽车领域的布局 90</w:t>
      </w:r>
    </w:p>
    <w:p>
      <w:pPr>
        <w:spacing w:before="75" w:after="0"/>
      </w:pPr>
      <w:r>
        <w:rPr/>
        <w:t xml:space="preserve">图表：特斯拉智能驾驶产品规划 91</w:t>
      </w:r>
    </w:p>
    <w:p>
      <w:pPr>
        <w:spacing w:before="75" w:after="0"/>
      </w:pPr>
      <w:r>
        <w:rPr/>
        <w:t xml:space="preserve">图表：特斯拉智能驾驶规划 92</w:t>
      </w:r>
    </w:p>
    <w:p>
      <w:pPr>
        <w:spacing w:before="75" w:after="0"/>
      </w:pPr>
      <w:r>
        <w:rPr/>
        <w:t xml:space="preserve">图表：特斯拉ota(over-the-air)功能分拆 93</w:t>
      </w:r>
    </w:p>
    <w:p>
      <w:pPr>
        <w:spacing w:before="75" w:after="0"/>
      </w:pPr>
      <w:r>
        <w:rPr/>
        <w:t xml:space="preserve">图表：特斯拉智能辅助驾驶发展历程对应的芯片与算法阶段 93</w:t>
      </w:r>
    </w:p>
    <w:p>
      <w:pPr>
        <w:spacing w:before="75" w:after="0"/>
      </w:pPr>
      <w:r>
        <w:rPr/>
        <w:t xml:space="preserve">图表：特斯拉vs.其他车企的自动驾驶技术对应芯片供应商 94</w:t>
      </w:r>
    </w:p>
    <w:p>
      <w:pPr>
        <w:spacing w:before="75" w:after="0"/>
      </w:pPr>
      <w:r>
        <w:rPr/>
        <w:t xml:space="preserve">图表：博瑞ge(13.68-17.98万)自动驾驶应用 95</w:t>
      </w:r>
    </w:p>
    <w:p>
      <w:pPr>
        <w:spacing w:before="75" w:after="0"/>
      </w:pPr>
      <w:r>
        <w:rPr/>
        <w:t xml:space="preserve">图表：博瑞ge自动驾驶各功能应用情况 95</w:t>
      </w:r>
    </w:p>
    <w:p>
      <w:pPr>
        <w:spacing w:before="75" w:after="0"/>
      </w:pPr>
      <w:r>
        <w:rPr/>
        <w:t xml:space="preserve">图表：奔腾r9(8.39-12.59万)自动驾驶应用 97</w:t>
      </w:r>
    </w:p>
    <w:p>
      <w:pPr>
        <w:spacing w:before="75" w:after="0"/>
      </w:pPr>
      <w:r>
        <w:rPr/>
        <w:t xml:space="preserve">图表：奔腾r9自动驾驶各功能应用情况 98</w:t>
      </w:r>
    </w:p>
    <w:p>
      <w:pPr>
        <w:spacing w:before="75" w:after="0"/>
      </w:pPr>
      <w:r>
        <w:rPr/>
        <w:t xml:space="preserve">图表：长安cs75(9.98-15.98万)自动驾驶应用 100</w:t>
      </w:r>
    </w:p>
    <w:p>
      <w:pPr>
        <w:spacing w:before="75" w:after="0"/>
      </w:pPr>
      <w:r>
        <w:rPr/>
        <w:t xml:space="preserve">图表：长安cs75自动驾驶各功能应用情况 101</w:t>
      </w:r>
    </w:p>
    <w:p>
      <w:pPr>
        <w:spacing w:before="75" w:after="0"/>
      </w:pPr>
      <w:r>
        <w:rPr/>
        <w:t xml:space="preserve">图表：自动驾驶产业链全景 103</w:t>
      </w:r>
    </w:p>
    <w:p>
      <w:pPr>
        <w:spacing w:before="75" w:after="0"/>
      </w:pPr>
      <w:r>
        <w:rPr/>
        <w:t xml:space="preserve">图表：全球cmos影像传感器市场格局 107</w:t>
      </w:r>
    </w:p>
    <w:p>
      <w:pPr>
        <w:spacing w:before="75" w:after="0"/>
      </w:pPr>
      <w:r>
        <w:rPr/>
        <w:t xml:space="preserve">图表：全球车载摄像头模组封装厂商及份额 107</w:t>
      </w:r>
    </w:p>
    <w:p>
      <w:pPr>
        <w:spacing w:before="75" w:after="0"/>
      </w:pPr>
      <w:r>
        <w:rPr/>
        <w:t xml:space="preserve">图表：2020-2025年全球车载毫米波雷达市场结构(单位：万颗) 108</w:t>
      </w:r>
    </w:p>
    <w:p>
      <w:pPr>
        <w:spacing w:before="75" w:after="0"/>
      </w:pPr>
      <w:r>
        <w:rPr/>
        <w:t xml:space="preserve">图表：不同自动驾驶级别典型车型及智能化配置 111</w:t>
      </w:r>
    </w:p>
    <w:p>
      <w:pPr>
        <w:spacing w:before="75" w:after="0"/>
      </w:pPr>
      <w:r>
        <w:rPr/>
        <w:t xml:space="preserve">图表：目前推出自动驾驶相关车型 111</w:t>
      </w:r>
    </w:p>
    <w:p>
      <w:pPr>
        <w:spacing w:before="75" w:after="0"/>
      </w:pPr>
      <w:r>
        <w:rPr/>
        <w:t xml:space="preserve">图表：奥迪自动驾驶规划 112</w:t>
      </w:r>
    </w:p>
    <w:p>
      <w:pPr>
        <w:spacing w:before="75" w:after="0"/>
      </w:pPr>
      <w:r>
        <w:rPr/>
        <w:t xml:space="preserve">图表：宝马自动驾驶规划 112</w:t>
      </w:r>
    </w:p>
    <w:p>
      <w:pPr>
        <w:spacing w:before="75" w:after="0"/>
      </w:pPr>
      <w:r>
        <w:rPr/>
        <w:t xml:space="preserve">图表：长城自动驾驶规划 113</w:t>
      </w:r>
    </w:p>
    <w:p>
      <w:pPr>
        <w:spacing w:before="75" w:after="0"/>
      </w:pPr>
      <w:r>
        <w:rPr/>
        <w:t xml:space="preserve">图表：吉利自动驾驶规划 113</w:t>
      </w:r>
    </w:p>
    <w:p>
      <w:pPr>
        <w:spacing w:before="75" w:after="0"/>
      </w:pPr>
      <w:r>
        <w:rPr/>
        <w:t xml:space="preserve">图表：自动驾驶主要供应商代表性企业情况 115</w:t>
      </w:r>
    </w:p>
    <w:p>
      <w:pPr>
        <w:spacing w:before="75" w:after="0"/>
      </w:pPr>
      <w:r>
        <w:rPr/>
        <w:t xml:space="preserve">图表：自动驾驶主要客户买家代表性企业情况 116</w:t>
      </w:r>
    </w:p>
    <w:p>
      <w:pPr>
        <w:spacing w:before="75" w:after="0"/>
      </w:pPr>
      <w:r>
        <w:rPr/>
        <w:t xml:space="preserve">图表：2020-2025年自动驾驶相关企业融资情况 124</w:t>
      </w:r>
    </w:p>
    <w:p>
      <w:pPr>
        <w:spacing w:before="75" w:after="0"/>
      </w:pPr>
      <w:r>
        <w:rPr/>
        <w:t xml:space="preserve">图表：网联化与智能化将深度融合 125</w:t>
      </w:r>
    </w:p>
    <w:p>
      <w:pPr>
        <w:spacing w:before="75" w:after="0"/>
      </w:pPr>
      <w:r>
        <w:rPr/>
        <w:t xml:space="preserve">图表：五大芯片厂商布局域控制器计算芯片 125</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本文地址：https://www.51baogao.cn/sc/20191218/151202.shtml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8/151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2025-2030年中国自动驾驶行业前景分析与投资战略咨询报告</dc:title>
  <dc:description>2025-2030年中国自动驾驶行业前景分析与投资战略咨询报告</dc:description>
  <dc:subject>2025-2030年中国自动驾驶行业前景分析与投资战略咨询报告</dc:subject>
  <cp:keywords>研究报告</cp:keywords>
  <cp:category>研究报告</cp:category>
  <cp:lastModifiedBy>北京中道泰和信息咨询有限公司</cp:lastModifiedBy>
  <dcterms:created xsi:type="dcterms:W3CDTF">2025-01-30T00:09:52+08:00</dcterms:created>
  <dcterms:modified xsi:type="dcterms:W3CDTF">2025-01-30T00:09:52+08:00</dcterms:modified>
</cp:coreProperties>
</file>

<file path=docProps/custom.xml><?xml version="1.0" encoding="utf-8"?>
<Properties xmlns="http://schemas.openxmlformats.org/officeDocument/2006/custom-properties" xmlns:vt="http://schemas.openxmlformats.org/officeDocument/2006/docPropsVTypes"/>
</file>