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2024-2029年中国高纯氧化铝市场需求调研与投资战略规划报告</w:t>
      </w:r>
    </w:p>
    <w:p>
      <w:pPr>
        <w:spacing w:after="150"/>
      </w:pPr>
      <w:r>
        <w:rPr>
          <w:b w:val="1"/>
          <w:bCs w:val="1"/>
        </w:rPr>
        <w:t xml:space="preserve">报告简介</w:t>
      </w:r>
    </w:p>
    <w:p>
      <w:pPr>
        <w:spacing w:after="150"/>
      </w:pPr>
      <w:r>
        <w:rPr/>
        <w:t xml:space="preserve">高纯氧化铝粉呈白色微粉，粒度均匀，易于分散，化学性能稳定，高温收缩性能适中，具有良好的烧结性能;转化率高、钠含量低。高纯氧化铝低端市场主要用于集成电路基板、LED 荧光粉、氧化铝陶瓷、蓝宝石窗口片、紫外固化涂料等领域。在中国高纯氧化铝行业发展过程中，国家给予了大力支持，极大地促进了高纯氧化铝行业发展。企业和投资机构也纷纷看好高纯氧化铝行业的发展前景，各路资本的大量涌入，为高纯氧化铝行业带来了刺激效应，使其呈现出前所未有的新热点和新动态。</w:t>
      </w:r>
    </w:p>
    <w:p>
      <w:pPr>
        <w:spacing w:after="150"/>
      </w:pPr>
      <w:r>
        <w:rPr/>
        <w:t xml:space="preserve">氧化铝是一种白色晶状粉末，氧化铝主要是用来作为金属铝制造的原材料，因此也被称为冶炼厂级氧化铝(SGA)。从应用来看，全球90%氧化铝用于铝加工，剩余的10%是专用于非冶金市场，也就是用于工业用途。当纯度达到99.99%以上的称为高纯氧化铝，具有卓越的硬度、高亮度、隔电性、超级耐磨损性和高耐腐蚀性等优点。一般3N的高纯氧化铝主要应用于先进陶瓷;4N主要应用于荧光粉;5N应用于蓝宝石晶体、锂电池隔膜、高级陶瓷、半导体材料等。其中应用于5G通讯集成电路的氧化铝陶瓷基板和锂电池用的高纯氧化铝隔膜仍然依赖于进口，而国内市场需求量不断上涨。</w:t>
      </w:r>
    </w:p>
    <w:p>
      <w:pPr>
        <w:spacing w:after="150"/>
      </w:pPr>
      <w:r>
        <w:rPr/>
        <w:t xml:space="preserve">虽然国内诸多企业投入研发，但距离国外的产品仍有差距。除此之外，国内中高端高纯氧化铝(4N5以上和纳米级)基本由进口企业垄断。国外高纯氧化铝产能约20000吨，其中日本住友化学的产能共4800吨，占国外总产能的24%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纯氧化铝行业研究单位等公布和提供的大量资料以及对行业内企业调研访察所获得的大量第一手数据，对中国高纯氧化铝市场的发展状况、供需状况、竞争格局、赢利水平、发展趋势等进行了分析。报告重点分析了高纯氧化铝前十大企业的研发、产销、战略、经营状况等。报告还对高纯氧化铝市场风险进行了预测，为高纯氧化铝生产厂家、流通企业以及零售商提供了新的投资机会和可借鉴的操作模式，对欲在高纯氧化铝行业从事资本运作的经济实体等单位准确了解目前中国高纯氧化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高纯氧化铝行业发展概述</w:t>
      </w:r>
    </w:p>
    <w:p>
      <w:pPr>
        <w:spacing w:after="150"/>
      </w:pPr>
      <w:r>
        <w:rPr/>
        <w:t xml:space="preserve">第一节 高纯氧化铝的概念</w:t>
      </w:r>
    </w:p>
    <w:p>
      <w:pPr>
        <w:spacing w:after="150"/>
      </w:pPr>
      <w:r>
        <w:rPr/>
        <w:t xml:space="preserve">一、高纯氧化铝的定义</w:t>
      </w:r>
    </w:p>
    <w:p>
      <w:pPr>
        <w:spacing w:after="150"/>
      </w:pPr>
      <w:r>
        <w:rPr/>
        <w:t xml:space="preserve">二、高纯氧化铝的特点</w:t>
      </w:r>
    </w:p>
    <w:p>
      <w:pPr>
        <w:spacing w:after="150"/>
      </w:pPr>
      <w:r>
        <w:rPr/>
        <w:t xml:space="preserve">三、高纯氧化铝的分类</w:t>
      </w:r>
    </w:p>
    <w:p>
      <w:pPr>
        <w:spacing w:after="150"/>
      </w:pPr>
      <w:r>
        <w:rPr/>
        <w:t xml:space="preserve">四、高纯氧化铝的应用</w:t>
      </w:r>
    </w:p>
    <w:p>
      <w:pPr>
        <w:spacing w:after="150"/>
      </w:pPr>
      <w:r>
        <w:rPr/>
        <w:t xml:space="preserve">第二节 高纯氧化铝生产概述</w:t>
      </w:r>
    </w:p>
    <w:p>
      <w:pPr>
        <w:spacing w:after="150"/>
      </w:pPr>
      <w:r>
        <w:rPr/>
        <w:t xml:space="preserve">一、国内高纯氧化铝生产简介</w:t>
      </w:r>
    </w:p>
    <w:p>
      <w:pPr>
        <w:spacing w:after="150"/>
      </w:pPr>
      <w:r>
        <w:rPr/>
        <w:t xml:space="preserve">二、高纯氧化铝性能对比分析</w:t>
      </w:r>
    </w:p>
    <w:p>
      <w:pPr>
        <w:spacing w:after="150"/>
      </w:pPr>
      <w:r>
        <w:rPr/>
        <w:t xml:space="preserve">三、高纯氧化铝产业链分析</w:t>
      </w:r>
    </w:p>
    <w:p>
      <w:pPr>
        <w:spacing w:after="150"/>
      </w:pPr>
      <w:r>
        <w:rPr/>
        <w:t xml:space="preserve">第三节 国外高纯氧化铝发展情况</w:t>
      </w:r>
    </w:p>
    <w:p>
      <w:pPr>
        <w:spacing w:after="150"/>
      </w:pPr>
      <w:r>
        <w:rPr/>
        <w:t xml:space="preserve">一、国外高纯氧化铝行业市场状况</w:t>
      </w:r>
    </w:p>
    <w:p>
      <w:pPr>
        <w:spacing w:after="150"/>
      </w:pPr>
      <w:r>
        <w:rPr/>
        <w:t xml:space="preserve">二、美国、欧洲和日本技术现状及对世界高纯氧化铝的影响</w:t>
      </w:r>
    </w:p>
    <w:p>
      <w:pPr>
        <w:spacing w:after="150"/>
      </w:pPr>
      <w:r>
        <w:rPr/>
        <w:t xml:space="preserve">三、世界高纯氧化铝重点企业生产状况</w:t>
      </w:r>
    </w:p>
    <w:p>
      <w:pPr>
        <w:spacing w:after="150"/>
      </w:pPr>
      <w:r>
        <w:rPr/>
        <w:t xml:space="preserve">1、住友化学株式会社(日本)</w:t>
      </w:r>
    </w:p>
    <w:p>
      <w:pPr>
        <w:spacing w:after="150"/>
      </w:pPr>
      <w:r>
        <w:rPr/>
        <w:t xml:space="preserve">2、日本轻金属株式会社</w:t>
      </w:r>
    </w:p>
    <w:p>
      <w:pPr>
        <w:spacing w:after="150"/>
      </w:pPr>
      <w:r>
        <w:rPr/>
        <w:t xml:space="preserve">3、sasol(美国)</w:t>
      </w:r>
    </w:p>
    <w:p>
      <w:pPr>
        <w:spacing w:after="150"/>
      </w:pPr>
      <w:r>
        <w:rPr/>
        <w:t xml:space="preserve">4、orbite aluminae inc(加拿大)</w:t>
      </w:r>
    </w:p>
    <w:p>
      <w:pPr>
        <w:spacing w:after="150"/>
      </w:pPr>
      <w:r>
        <w:rPr/>
        <w:t xml:space="preserve">5、baikowski(法国)</w:t>
      </w:r>
    </w:p>
    <w:p>
      <w:pPr>
        <w:spacing w:after="150"/>
      </w:pPr>
      <w:r>
        <w:rPr/>
        <w:t xml:space="preserve">四、世界高纯氧化铝发展趋势</w:t>
      </w:r>
    </w:p>
    <w:p>
      <w:pPr>
        <w:spacing w:after="150"/>
      </w:pPr>
      <w:r>
        <w:rPr>
          <w:b w:val="1"/>
          <w:bCs w:val="1"/>
        </w:rPr>
        <w:t xml:space="preserve">第二章 高纯氧化铝行业发展环境分析</w:t>
      </w:r>
    </w:p>
    <w:p>
      <w:pPr>
        <w:spacing w:after="150"/>
      </w:pPr>
      <w:r>
        <w:rPr/>
        <w:t xml:space="preserve">第一节 经济发展环境分析</w:t>
      </w:r>
    </w:p>
    <w:p>
      <w:pPr>
        <w:spacing w:after="150"/>
      </w:pPr>
      <w:r>
        <w:rPr/>
        <w:t xml:space="preserve">一、经济发展规模</w:t>
      </w:r>
    </w:p>
    <w:p>
      <w:pPr>
        <w:spacing w:after="150"/>
      </w:pPr>
      <w:r>
        <w:rPr/>
        <w:t xml:space="preserve">二、行业结构调整情况</w:t>
      </w:r>
    </w:p>
    <w:p>
      <w:pPr>
        <w:spacing w:after="150"/>
      </w:pPr>
      <w:r>
        <w:rPr/>
        <w:t xml:space="preserve">三、消费水平及城镇化率</w:t>
      </w:r>
    </w:p>
    <w:p>
      <w:pPr>
        <w:spacing w:after="150"/>
      </w:pPr>
      <w:r>
        <w:rPr/>
        <w:t xml:space="preserve">四、规划及远景目标前瞻性思考</w:t>
      </w:r>
    </w:p>
    <w:p>
      <w:pPr>
        <w:spacing w:after="150"/>
      </w:pPr>
      <w:r>
        <w:rPr/>
        <w:t xml:space="preserve">第二节 高纯氧化铝行业政策环境</w:t>
      </w:r>
    </w:p>
    <w:p>
      <w:pPr>
        <w:spacing w:after="150"/>
      </w:pPr>
      <w:r>
        <w:rPr/>
        <w:t xml:space="preserve">一、高纯氧化铝行业监管体制分析</w:t>
      </w:r>
    </w:p>
    <w:p>
      <w:pPr>
        <w:spacing w:after="150"/>
      </w:pPr>
      <w:r>
        <w:rPr/>
        <w:t xml:space="preserve">二、高纯氧化铝行业主要法律法规</w:t>
      </w:r>
    </w:p>
    <w:p>
      <w:pPr>
        <w:spacing w:after="150"/>
      </w:pPr>
      <w:r>
        <w:rPr/>
        <w:t xml:space="preserve">三、高纯氧化铝行业政策走势解读</w:t>
      </w:r>
    </w:p>
    <w:p>
      <w:pPr>
        <w:spacing w:after="150"/>
      </w:pPr>
      <w:r>
        <w:rPr/>
        <w:t xml:space="preserve">第三节 高纯氧化铝工艺概述</w:t>
      </w:r>
    </w:p>
    <w:p>
      <w:pPr>
        <w:spacing w:after="150"/>
      </w:pPr>
      <w:r>
        <w:rPr/>
        <w:t xml:space="preserve">一、硫酸铝铵热解法</w:t>
      </w:r>
    </w:p>
    <w:p>
      <w:pPr>
        <w:spacing w:after="150"/>
      </w:pPr>
      <w:r>
        <w:rPr/>
        <w:t xml:space="preserve">二、碳酸铝铵热解法</w:t>
      </w:r>
    </w:p>
    <w:p>
      <w:pPr>
        <w:spacing w:after="150"/>
      </w:pPr>
      <w:r>
        <w:rPr/>
        <w:t xml:space="preserve">三、有机铝水解法</w:t>
      </w:r>
    </w:p>
    <w:p>
      <w:pPr>
        <w:spacing w:after="150"/>
      </w:pPr>
      <w:r>
        <w:rPr/>
        <w:t xml:space="preserve">四、2-氯乙醇法</w:t>
      </w:r>
    </w:p>
    <w:p>
      <w:pPr>
        <w:spacing w:after="150"/>
      </w:pPr>
      <w:r>
        <w:rPr/>
        <w:t xml:space="preserve">五、改进拜耳法</w:t>
      </w:r>
    </w:p>
    <w:p>
      <w:pPr>
        <w:spacing w:after="150"/>
      </w:pPr>
      <w:r>
        <w:rPr/>
        <w:t xml:space="preserve">六、胆碱化铝水解法</w:t>
      </w:r>
    </w:p>
    <w:p>
      <w:pPr>
        <w:spacing w:after="150"/>
      </w:pPr>
      <w:r>
        <w:rPr/>
        <w:t xml:space="preserve">七、高纯铝活化水解法</w:t>
      </w:r>
    </w:p>
    <w:p>
      <w:pPr>
        <w:spacing w:after="150"/>
      </w:pPr>
      <w:r>
        <w:rPr/>
        <w:t xml:space="preserve">八、醇铝盐水解法</w:t>
      </w:r>
    </w:p>
    <w:p>
      <w:pPr>
        <w:spacing w:after="150"/>
      </w:pPr>
      <w:r>
        <w:rPr>
          <w:b w:val="1"/>
          <w:bCs w:val="1"/>
        </w:rPr>
        <w:t xml:space="preserve">第三章 中国高纯氧化铝行业发展分析</w:t>
      </w:r>
    </w:p>
    <w:p>
      <w:pPr>
        <w:spacing w:after="150"/>
      </w:pPr>
      <w:r>
        <w:rPr/>
        <w:t xml:space="preserve">第一节 中国高纯氧化铝行业发展分析</w:t>
      </w:r>
    </w:p>
    <w:p>
      <w:pPr>
        <w:spacing w:after="150"/>
      </w:pPr>
      <w:r>
        <w:rPr/>
        <w:t xml:space="preserve">一、高纯氧化铝行业发展现状</w:t>
      </w:r>
    </w:p>
    <w:p>
      <w:pPr>
        <w:spacing w:after="150"/>
      </w:pPr>
      <w:r>
        <w:rPr/>
        <w:t xml:space="preserve">二、高纯氧化铝行业发展特点</w:t>
      </w:r>
    </w:p>
    <w:p>
      <w:pPr>
        <w:spacing w:after="150"/>
      </w:pPr>
      <w:r>
        <w:rPr/>
        <w:t xml:space="preserve">三、高纯氧化铝行业研发现状</w:t>
      </w:r>
    </w:p>
    <w:p>
      <w:pPr>
        <w:spacing w:after="150"/>
      </w:pPr>
      <w:r>
        <w:rPr/>
        <w:t xml:space="preserve">第二节 中国高纯氧化铝行业总体规模分析</w:t>
      </w:r>
    </w:p>
    <w:p>
      <w:pPr>
        <w:spacing w:after="150"/>
      </w:pPr>
      <w:r>
        <w:rPr/>
        <w:t xml:space="preserve">一、企业数量分布</w:t>
      </w:r>
    </w:p>
    <w:p>
      <w:pPr>
        <w:spacing w:after="150"/>
      </w:pPr>
      <w:r>
        <w:rPr/>
        <w:t xml:space="preserve">二、资产规模分析</w:t>
      </w:r>
    </w:p>
    <w:p>
      <w:pPr>
        <w:spacing w:after="150"/>
      </w:pPr>
      <w:r>
        <w:rPr/>
        <w:t xml:space="preserve">三、销售收入分析</w:t>
      </w:r>
    </w:p>
    <w:p>
      <w:pPr>
        <w:spacing w:after="150"/>
      </w:pPr>
      <w:r>
        <w:rPr/>
        <w:t xml:space="preserve">四、利润总额分析</w:t>
      </w:r>
    </w:p>
    <w:p>
      <w:pPr>
        <w:spacing w:after="150"/>
      </w:pPr>
      <w:r>
        <w:rPr/>
        <w:t xml:space="preserve">第三节 中国高纯氧化铝行业经营效益分析</w:t>
      </w:r>
    </w:p>
    <w:p>
      <w:pPr>
        <w:spacing w:after="150"/>
      </w:pPr>
      <w:r>
        <w:rPr/>
        <w:t xml:space="preserve">一、企业偿债能力</w:t>
      </w:r>
    </w:p>
    <w:p>
      <w:pPr>
        <w:spacing w:after="150"/>
      </w:pPr>
      <w:r>
        <w:rPr/>
        <w:t xml:space="preserve">二、企业盈利能力</w:t>
      </w:r>
    </w:p>
    <w:p>
      <w:pPr>
        <w:spacing w:after="150"/>
      </w:pPr>
      <w:r>
        <w:rPr/>
        <w:t xml:space="preserve">三、企业发展能力</w:t>
      </w:r>
    </w:p>
    <w:p>
      <w:pPr>
        <w:spacing w:after="150"/>
      </w:pPr>
      <w:r>
        <w:rPr/>
        <w:t xml:space="preserve">四、企业运营能力</w:t>
      </w:r>
    </w:p>
    <w:p>
      <w:pPr>
        <w:spacing w:after="150"/>
      </w:pPr>
      <w:r>
        <w:rPr>
          <w:b w:val="1"/>
          <w:bCs w:val="1"/>
        </w:rPr>
        <w:t xml:space="preserve">第四章 中国高纯氧化铝行业规模与经济效益</w:t>
      </w:r>
    </w:p>
    <w:p>
      <w:pPr>
        <w:spacing w:after="150"/>
      </w:pPr>
      <w:r>
        <w:rPr/>
        <w:t xml:space="preserve">第一节 中国高纯氧化铝生产情况</w:t>
      </w:r>
    </w:p>
    <w:p>
      <w:pPr>
        <w:spacing w:after="150"/>
      </w:pPr>
      <w:r>
        <w:rPr/>
        <w:t xml:space="preserve">一、中国高纯氧化铝生产装备现状</w:t>
      </w:r>
    </w:p>
    <w:p>
      <w:pPr>
        <w:spacing w:after="150"/>
      </w:pPr>
      <w:r>
        <w:rPr/>
        <w:t xml:space="preserve">二、中国高纯氧化铝产能现状</w:t>
      </w:r>
    </w:p>
    <w:p>
      <w:pPr>
        <w:spacing w:after="150"/>
      </w:pPr>
      <w:r>
        <w:rPr/>
        <w:t xml:space="preserve">三、中国高纯氧化铝产量产值情况</w:t>
      </w:r>
    </w:p>
    <w:p>
      <w:pPr>
        <w:spacing w:after="150"/>
      </w:pPr>
      <w:r>
        <w:rPr/>
        <w:t xml:space="preserve">四、中国高纯氧化铝不同类型企业产量情况</w:t>
      </w:r>
    </w:p>
    <w:p>
      <w:pPr>
        <w:spacing w:after="150"/>
      </w:pPr>
      <w:r>
        <w:rPr/>
        <w:t xml:space="preserve">五、中国高纯氧化铝的生产集中度分析</w:t>
      </w:r>
    </w:p>
    <w:p>
      <w:pPr>
        <w:spacing w:after="150"/>
      </w:pPr>
      <w:r>
        <w:rPr/>
        <w:t xml:space="preserve">六、先进设备对高纯氧化铝产能的影响</w:t>
      </w:r>
    </w:p>
    <w:p>
      <w:pPr>
        <w:spacing w:after="150"/>
      </w:pPr>
      <w:r>
        <w:rPr/>
        <w:t xml:space="preserve">第二节 中国高纯氧化铝生产的地区差异</w:t>
      </w:r>
    </w:p>
    <w:p>
      <w:pPr>
        <w:spacing w:after="150"/>
      </w:pPr>
      <w:r>
        <w:rPr/>
        <w:t xml:space="preserve">一、中国高纯氧化铝生产地区分布情况</w:t>
      </w:r>
    </w:p>
    <w:p>
      <w:pPr>
        <w:spacing w:after="150"/>
      </w:pPr>
      <w:r>
        <w:rPr/>
        <w:t xml:space="preserve">二、中国高纯氧化铝地区产量变化情况</w:t>
      </w:r>
    </w:p>
    <w:p>
      <w:pPr>
        <w:spacing w:after="150"/>
      </w:pPr>
      <w:r>
        <w:rPr/>
        <w:t xml:space="preserve">三、中国高纯氧化铝生产的地区特点</w:t>
      </w:r>
    </w:p>
    <w:p>
      <w:pPr>
        <w:spacing w:after="150"/>
      </w:pPr>
      <w:r>
        <w:rPr/>
        <w:t xml:space="preserve">第三节 中国高纯氧化铝行业成本价格分析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第四节 中外高纯氧化铝的发展情况对比</w:t>
      </w:r>
    </w:p>
    <w:p>
      <w:pPr>
        <w:spacing w:after="150"/>
      </w:pPr>
      <w:r>
        <w:rPr/>
        <w:t xml:space="preserve">一、中外高纯氧化铝产品结构、质量及技术对比</w:t>
      </w:r>
    </w:p>
    <w:p>
      <w:pPr>
        <w:spacing w:after="150"/>
      </w:pPr>
      <w:r>
        <w:rPr/>
        <w:t xml:space="preserve">二、中外高纯氧化铝制造企业规模及行业集中度对比</w:t>
      </w:r>
    </w:p>
    <w:p>
      <w:pPr>
        <w:spacing w:after="150"/>
      </w:pPr>
      <w:r>
        <w:rPr/>
        <w:t xml:space="preserve">三、中外高纯氧化铝的盈利空间分析</w:t>
      </w:r>
    </w:p>
    <w:p>
      <w:pPr>
        <w:spacing w:after="150"/>
      </w:pPr>
      <w:r>
        <w:rPr>
          <w:b w:val="1"/>
          <w:bCs w:val="1"/>
        </w:rPr>
        <w:t xml:space="preserve">第五章 高纯氧化铝行业重点优势项目分析</w:t>
      </w:r>
    </w:p>
    <w:p>
      <w:pPr>
        <w:spacing w:after="150"/>
      </w:pPr>
      <w:r>
        <w:rPr/>
        <w:t xml:space="preserve">第一节 国瓷材料年产5000吨高纯超细氧化铝材料项目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东莞市精研粉体科技有限公司玉溪年产6000吨的高纯氧化铝项目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电子陶瓷和人工晶体高纯氧化铝生产线建设项目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内蒙古中天利新材料科技有限公司高纯材料建设项目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第六章 高纯氧化铝行业市场竞争格局分析</w:t>
      </w:r>
    </w:p>
    <w:p>
      <w:pPr>
        <w:spacing w:after="150"/>
      </w:pPr>
      <w:r>
        <w:rPr/>
        <w:t xml:space="preserve">第一节 行业总体市场竞争状况分析</w:t>
      </w:r>
    </w:p>
    <w:p>
      <w:pPr>
        <w:spacing w:after="150"/>
      </w:pPr>
      <w:r>
        <w:rPr/>
        <w:t xml:space="preserve">一、高纯氧化铝行业竞争结构分析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二、中国高纯氧化铝企业十强排名</w:t>
      </w:r>
    </w:p>
    <w:p>
      <w:pPr>
        <w:spacing w:after="150"/>
      </w:pPr>
      <w:r>
        <w:rPr/>
        <w:t xml:space="preserve">1、高纯氧化铝企业资产规模十强企业</w:t>
      </w:r>
    </w:p>
    <w:p>
      <w:pPr>
        <w:spacing w:after="150"/>
      </w:pPr>
      <w:r>
        <w:rPr/>
        <w:t xml:space="preserve">2、高纯氧化铝企业销售收入十强企业</w:t>
      </w:r>
    </w:p>
    <w:p>
      <w:pPr>
        <w:spacing w:after="150"/>
      </w:pPr>
      <w:r>
        <w:rPr/>
        <w:t xml:space="preserve">3、高纯氧化铝企业利润总额十强企业</w:t>
      </w:r>
    </w:p>
    <w:p>
      <w:pPr>
        <w:spacing w:after="150"/>
      </w:pPr>
      <w:r>
        <w:rPr/>
        <w:t xml:space="preserve">第二节 中国高纯氧化铝行业竞争分析</w:t>
      </w:r>
    </w:p>
    <w:p>
      <w:pPr>
        <w:spacing w:after="150"/>
      </w:pPr>
      <w:r>
        <w:rPr/>
        <w:t xml:space="preserve">一、高纯氧化铝行业竞争现状</w:t>
      </w:r>
    </w:p>
    <w:p>
      <w:pPr>
        <w:spacing w:after="150"/>
      </w:pPr>
      <w:r>
        <w:rPr/>
        <w:t xml:space="preserve">二、高纯氧化铝行业集中度</w:t>
      </w:r>
    </w:p>
    <w:p>
      <w:pPr>
        <w:spacing w:after="150"/>
      </w:pPr>
      <w:r>
        <w:rPr/>
        <w:t xml:space="preserve">三、高纯氧化铝行业竞争力</w:t>
      </w:r>
    </w:p>
    <w:p>
      <w:pPr>
        <w:spacing w:after="150"/>
      </w:pPr>
      <w:r>
        <w:rPr/>
        <w:t xml:space="preserve">第三节 高纯氧化铝行业竞争策略分析</w:t>
      </w:r>
    </w:p>
    <w:p>
      <w:pPr>
        <w:spacing w:after="150"/>
      </w:pPr>
      <w:r>
        <w:rPr/>
        <w:t xml:space="preserve">一、高纯氧化铝行业竞争策略</w:t>
      </w:r>
    </w:p>
    <w:p>
      <w:pPr>
        <w:spacing w:after="150"/>
      </w:pPr>
      <w:r>
        <w:rPr/>
        <w:t xml:space="preserve">二、高纯氧化铝企业竞争策略</w:t>
      </w:r>
    </w:p>
    <w:p>
      <w:pPr>
        <w:spacing w:after="150"/>
      </w:pPr>
      <w:r>
        <w:rPr>
          <w:b w:val="1"/>
          <w:bCs w:val="1"/>
        </w:rPr>
        <w:t xml:space="preserve">第七章 高纯氧化铝行业重点企业分析</w:t>
      </w:r>
    </w:p>
    <w:p>
      <w:pPr>
        <w:spacing w:after="150"/>
      </w:pPr>
      <w:r>
        <w:rPr/>
        <w:t xml:space="preserve">第一节 山东国瓷功能材料股份有限公司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第二节 河北恒博新材料科技股份有限公司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第三节 河北鹏达新材料科技有限公司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第四节 苏州华泽纳米材料有限公司</w:t>
      </w:r>
    </w:p>
    <w:p>
      <w:pPr>
        <w:spacing w:after="150"/>
      </w:pPr>
      <w:r>
        <w:rPr/>
        <w:t xml:space="preserve">一、企业发展概况</w:t>
      </w:r>
    </w:p>
    <w:p>
      <w:pPr>
        <w:spacing w:after="150"/>
      </w:pPr>
      <w:r>
        <w:rPr/>
        <w:t xml:space="preserve">二、企业企业生产工艺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第五节 宣城晶瑞新材料有限公司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第六节 山东科恒晶体材料科技有限公司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第七节 扬州中天利新材料股份有限公司</w:t>
      </w:r>
    </w:p>
    <w:p>
      <w:pPr>
        <w:spacing w:after="150"/>
      </w:pPr>
      <w:r>
        <w:rPr/>
        <w:t xml:space="preserve">一、企业发展概况</w:t>
      </w:r>
    </w:p>
    <w:p>
      <w:pPr>
        <w:spacing w:after="150"/>
      </w:pPr>
      <w:r>
        <w:rPr/>
        <w:t xml:space="preserve">二、企业业务范围</w:t>
      </w:r>
    </w:p>
    <w:p>
      <w:pPr>
        <w:spacing w:after="150"/>
      </w:pPr>
      <w:r>
        <w:rPr/>
        <w:t xml:space="preserve">三、企业产品与服务</w:t>
      </w:r>
    </w:p>
    <w:p>
      <w:pPr>
        <w:spacing w:after="150"/>
      </w:pPr>
      <w:r>
        <w:rPr/>
        <w:t xml:space="preserve">四、企业经营状况</w:t>
      </w:r>
    </w:p>
    <w:p>
      <w:pPr>
        <w:spacing w:after="150"/>
      </w:pPr>
      <w:r>
        <w:rPr/>
        <w:t xml:space="preserve">五、企业竞争优势</w:t>
      </w:r>
    </w:p>
    <w:p>
      <w:pPr>
        <w:spacing w:after="150"/>
      </w:pPr>
      <w:r>
        <w:rPr/>
        <w:t xml:space="preserve">第八节 山东晶鑫晶体科技有限公司</w:t>
      </w:r>
    </w:p>
    <w:p>
      <w:pPr>
        <w:spacing w:after="150"/>
      </w:pPr>
      <w:r>
        <w:rPr/>
        <w:t xml:space="preserve">一、企业发展概况</w:t>
      </w:r>
    </w:p>
    <w:p>
      <w:pPr>
        <w:spacing w:after="150"/>
      </w:pPr>
      <w:r>
        <w:rPr/>
        <w:t xml:space="preserve">二、业务领域</w:t>
      </w:r>
    </w:p>
    <w:p>
      <w:pPr>
        <w:spacing w:after="150"/>
      </w:pPr>
      <w:r>
        <w:rPr/>
        <w:t xml:space="preserve">三、企业荣誉</w:t>
      </w:r>
    </w:p>
    <w:p>
      <w:pPr>
        <w:spacing w:after="150"/>
      </w:pPr>
      <w:r>
        <w:rPr/>
        <w:t xml:space="preserve">四、科研水平</w:t>
      </w:r>
    </w:p>
    <w:p>
      <w:pPr>
        <w:spacing w:after="150"/>
      </w:pPr>
      <w:r>
        <w:rPr/>
        <w:t xml:space="preserve">五、发展规模</w:t>
      </w:r>
    </w:p>
    <w:p>
      <w:pPr>
        <w:spacing w:after="150"/>
      </w:pPr>
      <w:r>
        <w:rPr/>
        <w:t xml:space="preserve">第九节 大连海蓝光电材料有限公司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第十节 淄博山铝颐丰新材料有限公司</w:t>
      </w:r>
    </w:p>
    <w:p>
      <w:pPr>
        <w:spacing w:after="150"/>
      </w:pPr>
      <w:r>
        <w:rPr/>
        <w:t xml:space="preserve">一、企业发展概况</w:t>
      </w:r>
    </w:p>
    <w:p>
      <w:pPr>
        <w:spacing w:after="150"/>
      </w:pPr>
      <w:r>
        <w:rPr/>
        <w:t xml:space="preserve">二、企业企业生产工艺</w:t>
      </w:r>
    </w:p>
    <w:p>
      <w:pPr>
        <w:spacing w:after="150"/>
      </w:pPr>
      <w:r>
        <w:rPr/>
        <w:t xml:space="preserve">三、企业发展水平</w:t>
      </w:r>
    </w:p>
    <w:p>
      <w:pPr>
        <w:spacing w:after="150"/>
      </w:pPr>
      <w:r>
        <w:rPr/>
        <w:t xml:space="preserve">四、产品生产与销售</w:t>
      </w:r>
    </w:p>
    <w:p>
      <w:pPr>
        <w:spacing w:after="150"/>
      </w:pPr>
      <w:r>
        <w:rPr>
          <w:b w:val="1"/>
          <w:bCs w:val="1"/>
        </w:rPr>
        <w:t xml:space="preserve">第八章 高纯氧化铝行业投资前景展望</w:t>
      </w:r>
    </w:p>
    <w:p>
      <w:pPr>
        <w:spacing w:after="150"/>
      </w:pPr>
      <w:r>
        <w:rPr/>
        <w:t xml:space="preserve">第一节 高纯氧化铝行业发展的影响因素</w:t>
      </w:r>
    </w:p>
    <w:p>
      <w:pPr>
        <w:spacing w:after="150"/>
      </w:pPr>
      <w:r>
        <w:rPr/>
        <w:t xml:space="preserve">一、有利因素</w:t>
      </w:r>
    </w:p>
    <w:p>
      <w:pPr>
        <w:spacing w:after="150"/>
      </w:pPr>
      <w:r>
        <w:rPr/>
        <w:t xml:space="preserve">二、不利因素</w:t>
      </w:r>
    </w:p>
    <w:p>
      <w:pPr>
        <w:spacing w:after="150"/>
      </w:pPr>
      <w:r>
        <w:rPr/>
        <w:t xml:space="preserve">第二节 高纯氧化铝行业发展预测分析</w:t>
      </w:r>
    </w:p>
    <w:p>
      <w:pPr>
        <w:spacing w:after="150"/>
      </w:pPr>
      <w:r>
        <w:rPr/>
        <w:t xml:space="preserve">一、高纯氧化铝行业市场规模预测</w:t>
      </w:r>
    </w:p>
    <w:p>
      <w:pPr>
        <w:spacing w:after="150"/>
      </w:pPr>
      <w:r>
        <w:rPr/>
        <w:t xml:space="preserve">二、高纯氧化铝市场需求规模预测</w:t>
      </w:r>
    </w:p>
    <w:p>
      <w:pPr>
        <w:spacing w:after="150"/>
      </w:pPr>
      <w:r>
        <w:rPr/>
        <w:t xml:space="preserve">第三节 高纯氧化铝行业发展前景展望</w:t>
      </w:r>
    </w:p>
    <w:p>
      <w:pPr>
        <w:spacing w:after="150"/>
      </w:pPr>
      <w:r>
        <w:rPr/>
        <w:t xml:space="preserve">一、高纯氧化铝行业发展趋势</w:t>
      </w:r>
    </w:p>
    <w:p>
      <w:pPr>
        <w:spacing w:after="150"/>
      </w:pPr>
      <w:r>
        <w:rPr/>
        <w:t xml:space="preserve">二、高纯氧化铝行业发展前景</w:t>
      </w:r>
    </w:p>
    <w:p>
      <w:pPr>
        <w:spacing w:after="150"/>
      </w:pPr>
      <w:r>
        <w:rPr/>
        <w:t xml:space="preserve">第四节 高纯氧化铝行业面临的问题与对策</w:t>
      </w:r>
    </w:p>
    <w:p>
      <w:pPr>
        <w:spacing w:after="150"/>
      </w:pPr>
      <w:r>
        <w:rPr/>
        <w:t xml:space="preserve">一、高纯氧化铝行业面临的问题</w:t>
      </w:r>
    </w:p>
    <w:p>
      <w:pPr>
        <w:spacing w:after="150"/>
      </w:pPr>
      <w:r>
        <w:rPr/>
        <w:t xml:space="preserve">二、高纯氧化铝行业发展的对策</w:t>
      </w:r>
    </w:p>
    <w:p>
      <w:pPr>
        <w:spacing w:after="150"/>
      </w:pPr>
      <w:r>
        <w:rPr>
          <w:b w:val="1"/>
          <w:bCs w:val="1"/>
        </w:rPr>
        <w:t xml:space="preserve">第九章 2024-2029年高纯氧化铝行业投资价值评估分析</w:t>
      </w:r>
    </w:p>
    <w:p>
      <w:pPr>
        <w:spacing w:after="150"/>
      </w:pPr>
      <w:r>
        <w:rPr/>
        <w:t xml:space="preserve">第一节 高纯氧化铝行业投资特性分析</w:t>
      </w:r>
    </w:p>
    <w:p>
      <w:pPr>
        <w:spacing w:after="150"/>
      </w:pPr>
      <w:r>
        <w:rPr/>
        <w:t xml:space="preserve">一、高纯氧化铝行业进入壁垒分析</w:t>
      </w:r>
    </w:p>
    <w:p>
      <w:pPr>
        <w:spacing w:after="150"/>
      </w:pPr>
      <w:r>
        <w:rPr/>
        <w:t xml:space="preserve">二、高纯氧化铝行业盈利因素分析</w:t>
      </w:r>
    </w:p>
    <w:p>
      <w:pPr>
        <w:spacing w:after="150"/>
      </w:pPr>
      <w:r>
        <w:rPr/>
        <w:t xml:space="preserve">三、高纯氧化铝行业盈利模式分析</w:t>
      </w:r>
    </w:p>
    <w:p>
      <w:pPr>
        <w:spacing w:after="150"/>
      </w:pPr>
      <w:r>
        <w:rPr/>
        <w:t xml:space="preserve">第二节 2024-2029年高纯氧化铝行业投资机会分析</w:t>
      </w:r>
    </w:p>
    <w:p>
      <w:pPr>
        <w:spacing w:after="150"/>
      </w:pPr>
      <w:r>
        <w:rPr/>
        <w:t xml:space="preserve">一、高纯氧化铝投资项目分析</w:t>
      </w:r>
    </w:p>
    <w:p>
      <w:pPr>
        <w:spacing w:after="150"/>
      </w:pPr>
      <w:r>
        <w:rPr/>
        <w:t xml:space="preserve">二、高纯氧化铝投资模式</w:t>
      </w:r>
    </w:p>
    <w:p>
      <w:pPr>
        <w:spacing w:after="150"/>
      </w:pPr>
      <w:r>
        <w:rPr/>
        <w:t xml:space="preserve">三、高纯氧化铝投资机会</w:t>
      </w:r>
    </w:p>
    <w:p>
      <w:pPr>
        <w:spacing w:after="150"/>
      </w:pPr>
      <w:r>
        <w:rPr/>
        <w:t xml:space="preserve">第三节 高纯氧化铝行业投资风险分析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第四节 高纯氧化铝行业投资建议</w:t>
      </w:r>
    </w:p>
    <w:p>
      <w:pPr>
        <w:spacing w:after="150"/>
      </w:pPr>
      <w:r>
        <w:rPr>
          <w:b w:val="1"/>
          <w:bCs w:val="1"/>
        </w:rPr>
        <w:t xml:space="preserve">第十章 2024-2029年高纯氧化铝行业战略研究</w:t>
      </w:r>
    </w:p>
    <w:p>
      <w:pPr>
        <w:spacing w:after="150"/>
      </w:pPr>
      <w:r>
        <w:rPr/>
        <w:t xml:space="preserve">第一节 高纯氧化铝行业发展战略研究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高纯氧化铝行业研究结论</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六、完善高纯氧化铝技术标准规范</w:t>
      </w:r>
    </w:p>
    <w:p>
      <w:pPr>
        <w:spacing w:after="150"/>
      </w:pPr>
      <w:r>
        <w:rPr>
          <w:b w:val="1"/>
          <w:bCs w:val="1"/>
        </w:rPr>
        <w:t xml:space="preserve">图表目录</w:t>
      </w:r>
    </w:p>
    <w:p>
      <w:pPr>
        <w:spacing w:after="150"/>
      </w:pPr>
      <w:r>
        <w:rPr/>
        <w:t xml:space="preserve">图表：高纯氧化铝行业产业链结构</w:t>
      </w:r>
    </w:p>
    <w:p>
      <w:pPr>
        <w:spacing w:after="150"/>
      </w:pPr>
      <w:r>
        <w:rPr/>
        <w:t xml:space="preserve">图表：全球铝土矿资源储量分布</w:t>
      </w:r>
    </w:p>
    <w:p>
      <w:pPr>
        <w:spacing w:after="150"/>
      </w:pPr>
      <w:r>
        <w:rPr/>
        <w:t xml:space="preserve">图表：高纯氧化铝的醇铝水解制备方法</w:t>
      </w:r>
    </w:p>
    <w:p>
      <w:pPr>
        <w:spacing w:after="150"/>
      </w:pPr>
      <w:r>
        <w:rPr/>
        <w:t xml:space="preserve">图表：2019-2023年高纯氧化铝行业市场规模</w:t>
      </w:r>
    </w:p>
    <w:p>
      <w:pPr>
        <w:spacing w:after="150"/>
      </w:pPr>
      <w:r>
        <w:rPr/>
        <w:t xml:space="preserve">图表：2019-2023年高纯氧化铝行业风险投资项目数</w:t>
      </w:r>
    </w:p>
    <w:p>
      <w:pPr>
        <w:spacing w:after="150"/>
      </w:pPr>
      <w:r>
        <w:rPr/>
        <w:t xml:space="preserve">图表：2019-2023年高纯氧化铝市场价格走势</w:t>
      </w:r>
    </w:p>
    <w:p>
      <w:pPr>
        <w:spacing w:after="150"/>
      </w:pPr>
      <w:r>
        <w:rPr/>
        <w:t xml:space="preserve">图表：高纯氧化铝企业数量增长趋势图</w:t>
      </w:r>
    </w:p>
    <w:p>
      <w:pPr>
        <w:spacing w:after="150"/>
      </w:pPr>
      <w:r>
        <w:rPr/>
        <w:t xml:space="preserve">图表：国内氧化铝产能区域分布状况</w:t>
      </w:r>
    </w:p>
    <w:p>
      <w:pPr>
        <w:spacing w:after="150"/>
      </w:pPr>
      <w:r>
        <w:rPr/>
        <w:t xml:space="preserve">图表：高纯氧化铝行业资产总额统计</w:t>
      </w:r>
    </w:p>
    <w:p>
      <w:pPr>
        <w:spacing w:after="150"/>
      </w:pPr>
      <w:r>
        <w:rPr/>
        <w:t xml:space="preserve">图表：高纯氧化铝行业资产增长趋势图</w:t>
      </w:r>
    </w:p>
    <w:p>
      <w:pPr>
        <w:spacing w:after="150"/>
      </w:pPr>
      <w:r>
        <w:rPr/>
        <w:t xml:space="preserve">图表：高纯氧化铝行业利润总额统计</w:t>
      </w:r>
    </w:p>
    <w:p>
      <w:pPr>
        <w:spacing w:after="150"/>
      </w:pPr>
      <w:r>
        <w:rPr/>
        <w:t xml:space="preserve">图表：高纯氧化铝行业利润增长趋势图</w:t>
      </w:r>
    </w:p>
    <w:p>
      <w:pPr>
        <w:spacing w:after="150"/>
      </w:pPr>
      <w:r>
        <w:rPr/>
        <w:t xml:space="preserve">图表：高纯氧化铝行业销售利润率情况</w:t>
      </w:r>
    </w:p>
    <w:p>
      <w:pPr>
        <w:spacing w:after="150"/>
      </w:pPr>
      <w:r>
        <w:rPr/>
        <w:t xml:space="preserve">图表：高纯氧化铝行业资产利润率情况</w:t>
      </w:r>
    </w:p>
    <w:p>
      <w:pPr>
        <w:spacing w:after="150"/>
      </w:pPr>
      <w:r>
        <w:rPr/>
        <w:t xml:space="preserve">图表：2019-2023年中国高纯氧化铝产能规模(单位：吨)</w:t>
      </w:r>
    </w:p>
    <w:p>
      <w:pPr>
        <w:spacing w:after="150"/>
      </w:pPr>
      <w:r>
        <w:rPr/>
        <w:t xml:space="preserve">图表：2019-2023年中国高纯氧化铝产量规模(单位：吨)</w:t>
      </w:r>
    </w:p>
    <w:p>
      <w:pPr>
        <w:spacing w:after="150"/>
      </w:pPr>
      <w:r>
        <w:rPr/>
        <w:t xml:space="preserve">图表：2019-2023年中国高纯氧化铝产值规模(单位：亿元)</w:t>
      </w:r>
    </w:p>
    <w:p>
      <w:pPr>
        <w:spacing w:after="150"/>
      </w:pPr>
      <w:r>
        <w:rPr/>
        <w:t xml:space="preserve">图表：山东科恒晶体材料科技有限公司高纯氧化铝粉产品</w:t>
      </w:r>
    </w:p>
    <w:p>
      <w:pPr>
        <w:spacing w:after="150"/>
      </w:pPr>
      <w:r>
        <w:rPr/>
        <w:t xml:space="preserve">图表：中天利的组织结构图</w:t>
      </w:r>
    </w:p>
    <w:p>
      <w:pPr>
        <w:spacing w:after="150"/>
      </w:pPr>
      <w:r>
        <w:rPr/>
        <w:t xml:space="preserve">图表：中天利的业务流程主要内容</w:t>
      </w:r>
    </w:p>
    <w:p>
      <w:pPr>
        <w:spacing w:after="150"/>
      </w:pPr>
      <w:r>
        <w:rPr/>
        <w:t xml:space="preserve">图表：中天利的研发流程</w:t>
      </w:r>
    </w:p>
    <w:p>
      <w:pPr>
        <w:spacing w:after="150"/>
      </w:pPr>
      <w:r>
        <w:rPr/>
        <w:t xml:space="preserve">图表：中天利高纯氧化铝生产流程图</w:t>
      </w:r>
    </w:p>
    <w:p>
      <w:pPr>
        <w:spacing w:after="150"/>
      </w:pPr>
      <w:r>
        <w:rPr/>
        <w:t xml:space="preserve">图表：中天利销售流程图</w:t>
      </w:r>
    </w:p>
    <w:p>
      <w:pPr>
        <w:spacing w:after="150"/>
      </w:pPr>
      <w:r>
        <w:rPr/>
        <w:t xml:space="preserve">图表：纯度为5n的系列氧化铝超细粉末的工艺流程图</w:t>
      </w:r>
    </w:p>
    <w:p>
      <w:pPr>
        <w:spacing w:after="150"/>
      </w:pPr>
      <w:r>
        <w:rPr/>
        <w:t xml:space="preserve">图表：一种有机金属配合物以及氧化铝复合物的制备方法</w:t>
      </w:r>
    </w:p>
    <w:p>
      <w:pPr>
        <w:spacing w:after="150"/>
      </w:pPr>
      <w:r>
        <w:rPr/>
        <w:t xml:space="preserve">图表：蓝宝石用三氧化二铝饼生产的防污染成型模具</w:t>
      </w:r>
    </w:p>
    <w:p>
      <w:pPr>
        <w:spacing w:after="150"/>
      </w:pPr>
      <w:r>
        <w:rPr/>
        <w:t xml:space="preserve">图表：高纯氧化铝生产成本构成</w:t>
      </w:r>
    </w:p>
    <w:p>
      <w:pPr>
        <w:spacing w:after="150"/>
      </w:pPr>
      <w:r>
        <w:rPr/>
        <w:t xml:space="preserve">图表：2024-2029年中国高纯氧化铝市场规模(单位：亿元)</w:t>
      </w:r>
    </w:p>
    <w:p>
      <w:pPr>
        <w:spacing w:after="150"/>
      </w:pPr>
      <w:r>
        <w:rPr/>
        <w:t xml:space="preserve">图表：2024-2029年中国高纯氧化铝市场需求规模(单位：吨)</w:t>
      </w:r>
    </w:p>
    <w:p>
      <w:pPr>
        <w:spacing w:after="150"/>
      </w:pPr>
      <w:r>
        <w:rPr/>
        <w:t xml:space="preserve">图表：国内部分厂商已可生产4n5、4n8及以上的高纯氧化铝</w:t>
      </w:r>
    </w:p>
    <w:p>
      <w:pPr>
        <w:spacing w:after="150"/>
      </w:pPr>
      <w:r>
        <w:rPr/>
        <w:t xml:space="preserve">图表：锂电池结构及隔膜示意图</w:t>
      </w:r>
    </w:p>
    <w:p>
      <w:pPr>
        <w:spacing w:after="150"/>
      </w:pPr>
      <w:r>
        <w:rPr/>
        <w:t xml:space="preserve">图表：中国主要高纯氧化铝生产企业</w:t>
      </w:r>
    </w:p>
    <w:p>
      <w:pPr>
        <w:spacing w:after="150"/>
      </w:pPr>
      <w:r>
        <w:rPr/>
        <w:t xml:space="preserve">图表：2024-2029年中国高纯氧化铝行业投资收益预测</w:t>
      </w:r>
    </w:p>
    <w:p>
      <w:pPr>
        <w:spacing w:after="150"/>
      </w:pPr>
      <w:r>
        <w:rPr/>
        <w:t xml:space="preserve">图表：2024-2029年中国高纯氧化铝行业总产值预测</w:t>
      </w:r>
    </w:p>
    <w:p>
      <w:pPr>
        <w:spacing w:after="150"/>
      </w:pPr>
      <w:r>
        <w:rPr/>
        <w:t xml:space="preserve">图表：2024-2029年中国高纯氧化铝行业销售收入预测</w:t>
      </w:r>
    </w:p>
    <w:p>
      <w:pPr>
        <w:spacing w:after="150"/>
      </w:pPr>
      <w:r>
        <w:rPr/>
        <w:t xml:space="preserve">图表：2024-2029年中国高纯氧化铝行业利润总额预测</w:t>
      </w:r>
    </w:p>
    <w:p>
      <w:pPr>
        <w:spacing w:after="150"/>
      </w:pPr>
      <w:r>
        <w:rPr/>
        <w:t xml:space="preserve">图表：2024-2029年中国高纯氧化铝行业总资产预测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2024-2029年中国高纯氧化铝市场需求调研与投资战略规划报告</dc:title>
  <dc:description>2024-2029年中国高纯氧化铝市场需求调研与投资战略规划报告</dc:description>
  <dc:subject>2024-2029年中国高纯氧化铝市场需求调研与投资战略规划报告</dc:subject>
  <cp:keywords>研究报告</cp:keywords>
  <cp:category>研究报告</cp:category>
  <cp:lastModifiedBy>北京中道泰和信息咨询有限公司</cp:lastModifiedBy>
  <dcterms:created xsi:type="dcterms:W3CDTF">2024-01-24T16:45:44+08:00</dcterms:created>
  <dcterms:modified xsi:type="dcterms:W3CDTF">2024-01-24T16:45:44+08:00</dcterms:modified>
</cp:coreProperties>
</file>

<file path=docProps/custom.xml><?xml version="1.0" encoding="utf-8"?>
<Properties xmlns="http://schemas.openxmlformats.org/officeDocument/2006/custom-properties" xmlns:vt="http://schemas.openxmlformats.org/officeDocument/2006/docPropsVTypes"/>
</file>