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2024-2029年工业铝型材市场发展现状调查及供需格局分析预测报告</w:t>
      </w:r>
    </w:p>
    <w:p>
      <w:pPr>
        <w:spacing w:after="150"/>
      </w:pPr>
      <w:r>
        <w:rPr>
          <w:b w:val="1"/>
          <w:bCs w:val="1"/>
        </w:rPr>
        <w:t xml:space="preserve">报告简介</w:t>
      </w:r>
    </w:p>
    <w:p>
      <w:pPr>
        <w:spacing w:after="150"/>
      </w:pPr>
      <w:r>
        <w:rPr/>
        <w:t xml:space="preserve">工业铝型材含义 英文名，Aluminum Profile System ，别名：工业铝挤材引、工业铝合金型材，工业铝型材是一种以铝为主要成份的合金材料，铝棒通过热熔，挤压从而得到不同截面形状的铝材料，但添加的合金的比例不同，生产出来的工业铝型材的机械性能和应用领域也不同。应用的领域 一般来讲，工业铝型材是指除建筑门窗、幕墙、室内外装饰及建筑结构用铝型材以外的所有铝型材。</w:t>
      </w:r>
    </w:p>
    <w:p>
      <w:pPr>
        <w:spacing w:after="150"/>
      </w:pPr>
      <w:r>
        <w:rPr/>
        <w:t xml:space="preserve">工业铝型材表面经过氧化后，外观非常漂亮，且耐脏，一旦涂上油污非常容易清洗，组装成产品时，根据不同的承重采用不同规格的型材，并采用配套铝型材配件，不需要焊接，较环保，而且安装、拆卸，轻巧便于携带、搬移极为方便。</w:t>
      </w:r>
    </w:p>
    <w:p>
      <w:pPr>
        <w:spacing w:after="150"/>
      </w:pPr>
      <w:r>
        <w:rPr/>
        <w:t xml:space="preserve">工业铝型材大多是根据用户已有需求来开发的，有些行业开发能力很强,如轨道车辆制造业、汽车制造业等，但有些小行业缺乏自身开发能力，或还未意识到可用工业铝型材取代现用的材料，这就需要生产企业协助用户去开发代用的工业铝型材，要做到这一点，就需要走出去对各行各业的用材作详细的调查，找出适合用铝型材来取代的用材，通过这些开发，可扩大工业铝型材需求的市场，特别是大型工业的开发，增加市场需量可减轻在建的大型、特大型挤压线建成后所面临的激烈竞争局面。提高工业铝型材的整体生产技术。工业铝型大多对材质、性能、尺寸公差等都有较严格的要求，工业铝型材的利润虽然较之建筑铝型材高，但其生产难度也相对较大，技术要求也较高，特别是复杂的扁宽薄壁的大型工业铝型材的生产技术，与国外还有较大的差距。需要进一步努力提高技术水平，只有整体技术水平提高了，我国工业铝型材才能在国际竞争中处于有利的位置，为开辟国外市场、参与国际竞争创造条件。随着工业铝型材行业的不断发展越来越多的企业应用到了工业铝型材的行业中，其中也有一批企业的迅速发展得到广泛的关注比如天津、上海两地的工业铝型材企业都是国内专业生产工业铝型材的重点地区。具备模具设计开发、铝材挤压生产、工业框架及流水线、输送线设备开发安装、铝制品深加工等非标工业铝型材产品。经过多年的开发我们已拥有完善的铝型材结构安装配件。各种配件设计合理,可以最大限度的提高铝型材框架的组装效率,降低客户的成本各类精密机械加工设备,可以提供铝型材结构框架的设计,加工和组装的一站式服务区。近几年来，中国铝加工业紧密结合市场和科学发展的需求，使传统铝加工材已经逐步完成了向现代化铝加工材的转变，因此中国铝加工材品种已发生了巨大变化。中国铝加工材的重要特点是向高性能、高精度、节能、环保方向发展，许多产品已成为国内外知名品牌，在国内外市场上享有盛誉;产品质量稳步提高，产品标准水平已处于国际先进行列，各主要铝材生产厂家除按国家标准生产外，均能直接接受按世界先进国家标准要求的订货。这表明我国铝加工材生产已进一步国际化，而且为满足国民经济和科学技术对高精尖铝材的多方面需求，各主要铝加工企业还相应制定了许多内部供货技术标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铝型材专业研究单位等公布和提供的大量资料。对我国工业铝型材行业作了详尽深入的分析，为工业铝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工业铝型材行业发展概述</w:t>
      </w:r>
    </w:p>
    <w:p>
      <w:pPr>
        <w:spacing w:after="150"/>
      </w:pPr>
      <w:r>
        <w:rPr/>
        <w:t xml:space="preserve">第一节 工业铝型材的概念</w:t>
      </w:r>
    </w:p>
    <w:p>
      <w:pPr>
        <w:spacing w:after="150"/>
      </w:pPr>
      <w:r>
        <w:rPr/>
        <w:t xml:space="preserve">一、工业铝型材的界定</w:t>
      </w:r>
    </w:p>
    <w:p>
      <w:pPr>
        <w:spacing w:after="150"/>
      </w:pPr>
      <w:r>
        <w:rPr/>
        <w:t xml:space="preserve">二、工业铝型材的特点</w:t>
      </w:r>
    </w:p>
    <w:p>
      <w:pPr>
        <w:spacing w:after="150"/>
      </w:pPr>
      <w:r>
        <w:rPr/>
        <w:t xml:space="preserve">第二节 工业铝型材行业发展成熟度</w:t>
      </w:r>
    </w:p>
    <w:p>
      <w:pPr>
        <w:spacing w:after="150"/>
      </w:pPr>
      <w:r>
        <w:rPr/>
        <w:t xml:space="preserve">一、工业铝型材行业发展周期分析</w:t>
      </w:r>
    </w:p>
    <w:p>
      <w:pPr>
        <w:spacing w:after="150"/>
      </w:pPr>
      <w:r>
        <w:rPr/>
        <w:t xml:space="preserve">二、工业铝型材行业中外市场成熟度对比</w:t>
      </w:r>
    </w:p>
    <w:p>
      <w:pPr>
        <w:spacing w:after="150"/>
      </w:pPr>
      <w:r>
        <w:rPr/>
        <w:t xml:space="preserve">第三节 工业铝型材行业产业链分析</w:t>
      </w:r>
    </w:p>
    <w:p>
      <w:pPr>
        <w:spacing w:after="150"/>
      </w:pPr>
      <w:r>
        <w:rPr/>
        <w:t xml:space="preserve">一、工业铝型材行业上游原料供应市场分析</w:t>
      </w:r>
    </w:p>
    <w:p>
      <w:pPr>
        <w:spacing w:after="150"/>
      </w:pPr>
      <w:r>
        <w:rPr/>
        <w:t xml:space="preserve">二、工业铝型材行业下游产品需求市场状况</w:t>
      </w:r>
    </w:p>
    <w:p>
      <w:pPr>
        <w:spacing w:after="150"/>
      </w:pPr>
      <w:r>
        <w:rPr>
          <w:b w:val="1"/>
          <w:bCs w:val="1"/>
        </w:rPr>
        <w:t xml:space="preserve">第二章 2019-2023年中国工业铝型材行业运行环境分析</w:t>
      </w:r>
    </w:p>
    <w:p>
      <w:pPr>
        <w:spacing w:after="150"/>
      </w:pPr>
      <w:r>
        <w:rPr/>
        <w:t xml:space="preserve">第一节 2019-2023年中国宏观经济环境分析</w:t>
      </w:r>
    </w:p>
    <w:p>
      <w:pPr>
        <w:spacing w:after="150"/>
      </w:pPr>
      <w:r>
        <w:rPr/>
        <w:t xml:space="preserve">第二节 2019-2023年中国工业铝型材行业发展政策环境分析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二、工业铝型材行业政策分析</w:t>
      </w:r>
    </w:p>
    <w:p>
      <w:pPr>
        <w:spacing w:after="150"/>
      </w:pPr>
      <w:r>
        <w:rPr/>
        <w:t xml:space="preserve">三、相关行业政策影响分析</w:t>
      </w:r>
    </w:p>
    <w:p>
      <w:pPr>
        <w:spacing w:after="150"/>
      </w:pPr>
      <w:r>
        <w:rPr/>
        <w:t xml:space="preserve">第三节 2019-2023年中国工业铝型材行业发展社会环境分析</w:t>
      </w:r>
    </w:p>
    <w:p>
      <w:pPr>
        <w:spacing w:after="150"/>
      </w:pPr>
      <w:r>
        <w:rPr>
          <w:b w:val="1"/>
          <w:bCs w:val="1"/>
        </w:rPr>
        <w:t xml:space="preserve">第三章 2019-2023年中国工业铝型材行业市场发展分析</w:t>
      </w:r>
    </w:p>
    <w:p>
      <w:pPr>
        <w:spacing w:after="150"/>
      </w:pPr>
      <w:r>
        <w:rPr/>
        <w:t xml:space="preserve">第一节 工业铝型材行业市场发展现状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工业铝型材行业技术发展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中国工业铝型材行业消费市场分析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工业铝型材行业产销数据统计分析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2024-2029年工业铝型材行业市场发展趋势</w:t>
      </w:r>
    </w:p>
    <w:p>
      <w:pPr>
        <w:spacing w:after="150"/>
      </w:pPr>
      <w:r>
        <w:rPr>
          <w:b w:val="1"/>
          <w:bCs w:val="1"/>
        </w:rPr>
        <w:t xml:space="preserve">第四章 中国工业铝型材行业供给情况分析及趋势</w:t>
      </w:r>
    </w:p>
    <w:p>
      <w:pPr>
        <w:spacing w:after="150"/>
      </w:pPr>
      <w:r>
        <w:rPr/>
        <w:t xml:space="preserve">第一节 2019-2023年中国工业铝型材行业市场供给分析</w:t>
      </w:r>
    </w:p>
    <w:p>
      <w:pPr>
        <w:spacing w:after="150"/>
      </w:pPr>
      <w:r>
        <w:rPr/>
        <w:t xml:space="preserve">一、工业铝型材整体供给情况分析</w:t>
      </w:r>
    </w:p>
    <w:p>
      <w:pPr>
        <w:spacing w:after="150"/>
      </w:pPr>
      <w:r>
        <w:rPr/>
        <w:t xml:space="preserve">二、工业铝型材重点区域供给分析</w:t>
      </w:r>
    </w:p>
    <w:p>
      <w:pPr>
        <w:spacing w:after="150"/>
      </w:pPr>
      <w:r>
        <w:rPr/>
        <w:t xml:space="preserve">第二节 工业铝型材行业供给关系因素分析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2024-2029年中国工业铝型材行业市场供给趋势</w:t>
      </w:r>
    </w:p>
    <w:p>
      <w:pPr>
        <w:spacing w:after="150"/>
      </w:pPr>
      <w:r>
        <w:rPr/>
        <w:t xml:space="preserve">一、工业铝型材整体供给情况趋势分析</w:t>
      </w:r>
    </w:p>
    <w:p>
      <w:pPr>
        <w:spacing w:after="150"/>
      </w:pPr>
      <w:r>
        <w:rPr/>
        <w:t xml:space="preserve">二、工业铝型材重点区域供给趋势分析</w:t>
      </w:r>
    </w:p>
    <w:p>
      <w:pPr>
        <w:spacing w:after="150"/>
      </w:pPr>
      <w:r>
        <w:rPr/>
        <w:t xml:space="preserve">三、影响未来工业铝型材供给的因素分析</w:t>
      </w:r>
    </w:p>
    <w:p>
      <w:pPr>
        <w:spacing w:after="150"/>
      </w:pPr>
      <w:r>
        <w:rPr>
          <w:b w:val="1"/>
          <w:bCs w:val="1"/>
        </w:rPr>
        <w:t xml:space="preserve">第五章 工业铝型材行业产品价格分析</w:t>
      </w:r>
    </w:p>
    <w:p>
      <w:pPr>
        <w:spacing w:after="150"/>
      </w:pPr>
      <w:r>
        <w:rPr/>
        <w:t xml:space="preserve">第一节 中国工业铝型材行业产品历年价格回顾</w:t>
      </w:r>
    </w:p>
    <w:p>
      <w:pPr>
        <w:spacing w:after="150"/>
      </w:pPr>
      <w:r>
        <w:rPr/>
        <w:t xml:space="preserve">第二节 中国工业铝型材行业产品当前市场价格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中国工业铝型材行业产品价格影响因素分析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工业铝型材主要上下游产品分析</w:t>
      </w:r>
    </w:p>
    <w:p>
      <w:pPr>
        <w:spacing w:after="150"/>
      </w:pPr>
      <w:r>
        <w:rPr/>
        <w:t xml:space="preserve">第一节 工业铝型材上下游分析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工业铝型材行业产业链分析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2019-2023年中国工业铝型材行业渠道分析及策略</w:t>
      </w:r>
    </w:p>
    <w:p>
      <w:pPr>
        <w:spacing w:after="150"/>
      </w:pPr>
      <w:r>
        <w:rPr/>
        <w:t xml:space="preserve">第一节 工业铝型材行业渠道分析</w:t>
      </w:r>
    </w:p>
    <w:p>
      <w:pPr>
        <w:spacing w:after="150"/>
      </w:pPr>
      <w:r>
        <w:rPr/>
        <w:t xml:space="preserve">一、渠道形式及对比</w:t>
      </w:r>
    </w:p>
    <w:p>
      <w:pPr>
        <w:spacing w:after="150"/>
      </w:pPr>
      <w:r>
        <w:rPr/>
        <w:t xml:space="preserve">二、各类渠道对工业铝型材行业的影响</w:t>
      </w:r>
    </w:p>
    <w:p>
      <w:pPr>
        <w:spacing w:after="150"/>
      </w:pPr>
      <w:r>
        <w:rPr/>
        <w:t xml:space="preserve">三、主要工业铝型材企业渠道策略研究</w:t>
      </w:r>
    </w:p>
    <w:p>
      <w:pPr>
        <w:spacing w:after="150"/>
      </w:pPr>
      <w:r>
        <w:rPr/>
        <w:t xml:space="preserve">四、各区域主要代理商情况</w:t>
      </w:r>
    </w:p>
    <w:p>
      <w:pPr>
        <w:spacing w:after="150"/>
      </w:pPr>
      <w:r>
        <w:rPr/>
        <w:t xml:space="preserve">第二节 工业铝型材行业用户分析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工业铝型材行业营销策略分析</w:t>
      </w:r>
    </w:p>
    <w:p>
      <w:pPr>
        <w:spacing w:after="150"/>
      </w:pPr>
      <w:r>
        <w:rPr/>
        <w:t xml:space="preserve">一、中国工业铝型材营销概况</w:t>
      </w:r>
    </w:p>
    <w:p>
      <w:pPr>
        <w:spacing w:after="150"/>
      </w:pPr>
      <w:r>
        <w:rPr/>
        <w:t xml:space="preserve">二、工业铝型材营销策略探讨</w:t>
      </w:r>
    </w:p>
    <w:p>
      <w:pPr>
        <w:spacing w:after="150"/>
      </w:pPr>
      <w:r>
        <w:rPr/>
        <w:t xml:space="preserve">三、工业铝型材营销发展趋势</w:t>
      </w:r>
    </w:p>
    <w:p>
      <w:pPr>
        <w:spacing w:after="150"/>
      </w:pPr>
      <w:r>
        <w:rPr>
          <w:b w:val="1"/>
          <w:bCs w:val="1"/>
        </w:rPr>
        <w:t xml:space="preserve">第八章 2019-2023年中国工业铝型材行业主要指标监测分析</w:t>
      </w:r>
    </w:p>
    <w:p>
      <w:pPr>
        <w:spacing w:after="150"/>
      </w:pPr>
      <w:r>
        <w:rPr/>
        <w:t xml:space="preserve">第一节 2019-2023年中国工业铝型材产业工业总产值分析</w:t>
      </w:r>
    </w:p>
    <w:p>
      <w:pPr>
        <w:spacing w:after="150"/>
      </w:pPr>
      <w:r>
        <w:rPr/>
        <w:t xml:space="preserve">一、2019-2023年中国工业铝型材产业工业总产值分析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2019-2023年中国工业铝型材产业主营业务收入分析</w:t>
      </w:r>
    </w:p>
    <w:p>
      <w:pPr>
        <w:spacing w:after="150"/>
      </w:pPr>
      <w:r>
        <w:rPr/>
        <w:t xml:space="preserve">一、2019-2023年中国工业铝型材产业主营业务收入分析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2019-2023年中国工业铝型材产业产品成本费用分析</w:t>
      </w:r>
    </w:p>
    <w:p>
      <w:pPr>
        <w:spacing w:after="150"/>
      </w:pPr>
      <w:r>
        <w:rPr/>
        <w:t xml:space="preserve">一、2019-2023年中国工业铝型材产业销售成本分析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2019-2023年中国工业铝型材产业利润总额分析</w:t>
      </w:r>
    </w:p>
    <w:p>
      <w:pPr>
        <w:spacing w:after="150"/>
      </w:pPr>
      <w:r>
        <w:rPr/>
        <w:t xml:space="preserve">一、2019-2023年中国工业铝型材产业利润总额分析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2019-2023年中国工业铝型材产业资产负债分析</w:t>
      </w:r>
    </w:p>
    <w:p>
      <w:pPr>
        <w:spacing w:after="150"/>
      </w:pPr>
      <w:r>
        <w:rPr/>
        <w:t xml:space="preserve">一、2019-2023年中国工业铝型材产业资产负债分析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2019-2023年中国工业铝型材行业财务指标分析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中国工业铝型材行业区域市场分析</w:t>
      </w:r>
    </w:p>
    <w:p>
      <w:pPr>
        <w:spacing w:after="150"/>
      </w:pPr>
      <w:r>
        <w:rPr/>
        <w:t xml:space="preserve">第一节 华北地区工业铝型材行业分析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2019-2023年工业铝型材行业竞争格局分析</w:t>
      </w:r>
    </w:p>
    <w:p>
      <w:pPr>
        <w:spacing w:after="150"/>
      </w:pPr>
      <w:r>
        <w:rPr/>
        <w:t xml:space="preserve">一、2019-2023年国内外工业铝型材竞争分析</w:t>
      </w:r>
    </w:p>
    <w:p>
      <w:pPr>
        <w:spacing w:after="150"/>
      </w:pPr>
      <w:r>
        <w:rPr/>
        <w:t xml:space="preserve">二、2019-2023年我国工业铝型材市场竞争分析</w:t>
      </w:r>
    </w:p>
    <w:p>
      <w:pPr>
        <w:spacing w:after="150"/>
      </w:pPr>
      <w:r>
        <w:rPr/>
        <w:t xml:space="preserve">三、2024-2029年国内主要工业铝型材企业动向</w:t>
      </w:r>
    </w:p>
    <w:p>
      <w:pPr>
        <w:spacing w:after="150"/>
      </w:pPr>
      <w:r>
        <w:rPr>
          <w:b w:val="1"/>
          <w:bCs w:val="1"/>
        </w:rPr>
        <w:t xml:space="preserve">第十一章 工业铝型材企业竞争策略分析</w:t>
      </w:r>
    </w:p>
    <w:p>
      <w:pPr>
        <w:spacing w:after="150"/>
      </w:pPr>
      <w:r>
        <w:rPr/>
        <w:t xml:space="preserve">第一节 工业铝型材市场竞争策略分析</w:t>
      </w:r>
    </w:p>
    <w:p>
      <w:pPr>
        <w:spacing w:after="150"/>
      </w:pPr>
      <w:r>
        <w:rPr/>
        <w:t xml:space="preserve">一、工业铝型材市场增长潜力分析</w:t>
      </w:r>
    </w:p>
    <w:p>
      <w:pPr>
        <w:spacing w:after="150"/>
      </w:pPr>
      <w:r>
        <w:rPr/>
        <w:t xml:space="preserve">二、工业铝型材主要潜力品种分析</w:t>
      </w:r>
    </w:p>
    <w:p>
      <w:pPr>
        <w:spacing w:after="150"/>
      </w:pPr>
      <w:r>
        <w:rPr/>
        <w:t xml:space="preserve">三、现有工业铝型材产品竞争策略分析</w:t>
      </w:r>
    </w:p>
    <w:p>
      <w:pPr>
        <w:spacing w:after="150"/>
      </w:pPr>
      <w:r>
        <w:rPr/>
        <w:t xml:space="preserve">四、潜力工业铝型材品种竞争策略选择</w:t>
      </w:r>
    </w:p>
    <w:p>
      <w:pPr>
        <w:spacing w:after="150"/>
      </w:pPr>
      <w:r>
        <w:rPr/>
        <w:t xml:space="preserve">五、典型企业产品竞争策略分析</w:t>
      </w:r>
    </w:p>
    <w:p>
      <w:pPr>
        <w:spacing w:after="150"/>
      </w:pPr>
      <w:r>
        <w:rPr/>
        <w:t xml:space="preserve">第二节 工业铝型材企业竞争策略分析</w:t>
      </w:r>
    </w:p>
    <w:p>
      <w:pPr>
        <w:spacing w:after="150"/>
      </w:pPr>
      <w:r>
        <w:rPr/>
        <w:t xml:space="preserve">第三节 工业铝型材行业产品定位及市场推广策略分析</w:t>
      </w:r>
    </w:p>
    <w:p>
      <w:pPr>
        <w:spacing w:after="150"/>
      </w:pPr>
      <w:r>
        <w:rPr/>
        <w:t xml:space="preserve">一、工业铝型材行业产品市场定位</w:t>
      </w:r>
    </w:p>
    <w:p>
      <w:pPr>
        <w:spacing w:after="150"/>
      </w:pPr>
      <w:r>
        <w:rPr/>
        <w:t xml:space="preserve">二、工业铝型材行业广告推广策略</w:t>
      </w:r>
    </w:p>
    <w:p>
      <w:pPr>
        <w:spacing w:after="150"/>
      </w:pPr>
      <w:r>
        <w:rPr/>
        <w:t xml:space="preserve">三、工业铝型材行业产品促销策略</w:t>
      </w:r>
    </w:p>
    <w:p>
      <w:pPr>
        <w:spacing w:after="150"/>
      </w:pPr>
      <w:r>
        <w:rPr/>
        <w:t xml:space="preserve">四、工业铝型材行业招商加盟策略</w:t>
      </w:r>
    </w:p>
    <w:p>
      <w:pPr>
        <w:spacing w:after="150"/>
      </w:pPr>
      <w:r>
        <w:rPr/>
        <w:t xml:space="preserve">五、工业铝型材行业网络推广策略</w:t>
      </w:r>
    </w:p>
    <w:p>
      <w:pPr>
        <w:spacing w:after="150"/>
      </w:pPr>
      <w:r>
        <w:rPr>
          <w:b w:val="1"/>
          <w:bCs w:val="1"/>
        </w:rPr>
        <w:t xml:space="preserve">第十二章 工业铝型材企业竞争分析</w:t>
      </w:r>
    </w:p>
    <w:p>
      <w:pPr>
        <w:spacing w:after="150"/>
      </w:pPr>
      <w:r>
        <w:rPr/>
        <w:t xml:space="preserve">第一节 辽宁忠旺集团有限公司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肇庆亚洲铝厂有限公司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广东兴发铝业有限公司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广东凤铝铝业有限公司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广东坚美铝型材厂(集团)有限公司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广东伟业铝厂集团有限公司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广东季华铝业有限公司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山东南山铝业股份有限公司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广东华昌铝厂有限公司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福建省南平铝业股份有限公司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对我国工业铝型材品牌的战略思考</w:t>
      </w:r>
    </w:p>
    <w:p>
      <w:pPr>
        <w:spacing w:after="150"/>
      </w:pPr>
      <w:r>
        <w:rPr/>
        <w:t xml:space="preserve">一、企业品牌的重要性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t xml:space="preserve">第三节 工业铝型材行业投资战略研究</w:t>
      </w:r>
    </w:p>
    <w:p>
      <w:pPr>
        <w:spacing w:after="150"/>
      </w:pPr>
      <w:r>
        <w:rPr>
          <w:b w:val="1"/>
          <w:bCs w:val="1"/>
        </w:rPr>
        <w:t xml:space="preserve">图表目录</w:t>
      </w:r>
    </w:p>
    <w:p>
      <w:pPr>
        <w:spacing w:after="150"/>
      </w:pPr>
      <w:r>
        <w:rPr/>
        <w:t xml:space="preserve">图表：工业铝型材行业生命周期图</w:t>
      </w:r>
    </w:p>
    <w:p>
      <w:pPr>
        <w:spacing w:after="150"/>
      </w:pPr>
      <w:r>
        <w:rPr/>
        <w:t xml:space="preserve">图表：工业铝型材产品国内、国际市场成熟度对比</w:t>
      </w:r>
    </w:p>
    <w:p>
      <w:pPr>
        <w:spacing w:after="150"/>
      </w:pPr>
      <w:r>
        <w:rPr/>
        <w:t xml:space="preserve">图表：工业铝型材产品行业主要竞争因素分析</w:t>
      </w:r>
    </w:p>
    <w:p>
      <w:pPr>
        <w:spacing w:after="150"/>
      </w:pPr>
      <w:r>
        <w:rPr/>
        <w:t xml:space="preserve">图表：2019-2023年工业铝型材产品消费量变化图</w:t>
      </w:r>
    </w:p>
    <w:p>
      <w:pPr>
        <w:spacing w:after="150"/>
      </w:pPr>
      <w:r>
        <w:rPr/>
        <w:t xml:space="preserve">图表：2019-2023年工业铝型材企业品牌集中度分析</w:t>
      </w:r>
    </w:p>
    <w:p>
      <w:pPr>
        <w:spacing w:after="150"/>
      </w:pPr>
      <w:r>
        <w:rPr/>
        <w:t xml:space="preserve">图表：2019-2023年工业铝型材产品产能分析</w:t>
      </w:r>
    </w:p>
    <w:p>
      <w:pPr>
        <w:spacing w:after="150"/>
      </w:pPr>
      <w:r>
        <w:rPr/>
        <w:t xml:space="preserve">图表：2019-2023年中国工业铝型材产业工业总产值分析</w:t>
      </w:r>
    </w:p>
    <w:p>
      <w:pPr>
        <w:spacing w:after="150"/>
      </w:pPr>
      <w:r>
        <w:rPr/>
        <w:t xml:space="preserve">图表：2019-2023年工业铝型材不同规模企业工业总产值分析</w:t>
      </w:r>
    </w:p>
    <w:p>
      <w:pPr>
        <w:spacing w:after="150"/>
      </w:pPr>
      <w:r>
        <w:rPr/>
        <w:t xml:space="preserve">图表：2019-2023年工业铝型材不同所有制企业工业总产值比较</w:t>
      </w:r>
    </w:p>
    <w:p>
      <w:pPr>
        <w:spacing w:after="150"/>
      </w:pPr>
      <w:r>
        <w:rPr/>
        <w:t xml:space="preserve">图表：2019-2023年中国工业铝型材产业主营业务收入分析</w:t>
      </w:r>
    </w:p>
    <w:p>
      <w:pPr>
        <w:spacing w:after="150"/>
      </w:pPr>
      <w:r>
        <w:rPr/>
        <w:t xml:space="preserve">图表：2019-2023年工业铝型材不同规模企业主营业务收入分析</w:t>
      </w:r>
    </w:p>
    <w:p>
      <w:pPr>
        <w:spacing w:after="150"/>
      </w:pPr>
      <w:r>
        <w:rPr/>
        <w:t xml:space="preserve">图表：2019-2023年工业铝型材不同所有制企业主营业务收入比较</w:t>
      </w:r>
    </w:p>
    <w:p>
      <w:pPr>
        <w:spacing w:after="150"/>
      </w:pPr>
      <w:r>
        <w:rPr/>
        <w:t xml:space="preserve">图表：2019-2023年中国工业铝型材产业销售成本分析</w:t>
      </w:r>
    </w:p>
    <w:p>
      <w:pPr>
        <w:spacing w:after="150"/>
      </w:pPr>
      <w:r>
        <w:rPr/>
        <w:t xml:space="preserve">图表：2019-2023年工业铝型材不同规模企业销售成本比较分析</w:t>
      </w:r>
    </w:p>
    <w:p>
      <w:pPr>
        <w:spacing w:after="150"/>
      </w:pPr>
      <w:r>
        <w:rPr/>
        <w:t xml:space="preserve">图表：2019-2023年工业铝型材不同所有制企业销售成本比较分析</w:t>
      </w:r>
    </w:p>
    <w:p>
      <w:pPr>
        <w:spacing w:after="150"/>
      </w:pPr>
      <w:r>
        <w:rPr/>
        <w:t xml:space="preserve">图表：2019-2023年中国工业铝型材产业利润总额分析</w:t>
      </w:r>
    </w:p>
    <w:p>
      <w:pPr>
        <w:spacing w:after="150"/>
      </w:pPr>
      <w:r>
        <w:rPr/>
        <w:t xml:space="preserve">图表：2019-2023年工业铝型材不同规模企业利润总额比较分析</w:t>
      </w:r>
    </w:p>
    <w:p>
      <w:pPr>
        <w:spacing w:after="150"/>
      </w:pPr>
      <w:r>
        <w:rPr/>
        <w:t xml:space="preserve">图表：2019-2023年工业铝型材不同所有制企业利润总额比较分析</w:t>
      </w:r>
    </w:p>
    <w:p>
      <w:pPr>
        <w:spacing w:after="150"/>
      </w:pPr>
      <w:r>
        <w:rPr/>
        <w:t xml:space="preserve">图表：2019-2023年中国工业铝型材产业资产负债分析</w:t>
      </w:r>
    </w:p>
    <w:p>
      <w:pPr>
        <w:spacing w:after="150"/>
      </w:pPr>
      <w:r>
        <w:rPr/>
        <w:t xml:space="preserve">图表：2019-2023年工业铝型材不同规模企业资产比较分析</w:t>
      </w:r>
    </w:p>
    <w:p>
      <w:pPr>
        <w:spacing w:after="150"/>
      </w:pPr>
      <w:r>
        <w:rPr/>
        <w:t xml:space="preserve">图表：2019-2023年工业铝型材不同规模企业负债比较分析</w:t>
      </w:r>
    </w:p>
    <w:p>
      <w:pPr>
        <w:spacing w:after="150"/>
      </w:pPr>
      <w:r>
        <w:rPr/>
        <w:t xml:space="preserve">图表：2019-2023年工业铝型材不同所有制企业资产比较分析</w:t>
      </w:r>
    </w:p>
    <w:p>
      <w:pPr>
        <w:spacing w:after="150"/>
      </w:pPr>
      <w:r>
        <w:rPr/>
        <w:t xml:space="preserve">图表：2019-2023年工业铝型材不同所有制企业负债比较分析</w:t>
      </w:r>
    </w:p>
    <w:p>
      <w:pPr>
        <w:spacing w:after="150"/>
      </w:pPr>
      <w:r>
        <w:rPr/>
        <w:t xml:space="preserve">图表：2019-2023年我国工业铝型材行业销售利润率</w:t>
      </w:r>
    </w:p>
    <w:p>
      <w:pPr>
        <w:spacing w:after="150"/>
      </w:pPr>
      <w:r>
        <w:rPr/>
        <w:t xml:space="preserve">图表：2019-2023年我国工业铝型材行业偿债能力情况</w:t>
      </w:r>
    </w:p>
    <w:p>
      <w:pPr>
        <w:spacing w:after="150"/>
      </w:pPr>
      <w:r>
        <w:rPr/>
        <w:t xml:space="preserve">图表：2019-2023年我国工业铝型材行业营运能力情况</w:t>
      </w:r>
    </w:p>
    <w:p>
      <w:pPr>
        <w:spacing w:after="150"/>
      </w:pPr>
      <w:r>
        <w:rPr/>
        <w:t xml:space="preserve">图表：2019-2023年我国工业铝型材行业资产增长率</w:t>
      </w:r>
    </w:p>
    <w:p>
      <w:pPr>
        <w:spacing w:after="150"/>
      </w:pPr>
      <w:r>
        <w:rPr/>
        <w:t xml:space="preserve">图表：2019-2023年我国工业铝型材行业利润增长率</w:t>
      </w:r>
    </w:p>
    <w:p>
      <w:pPr>
        <w:spacing w:after="150"/>
      </w:pPr>
      <w:r>
        <w:rPr/>
        <w:t xml:space="preserve">图表：工业铝型材行业"波特五力"分析</w:t>
      </w:r>
    </w:p>
    <w:p>
      <w:pPr>
        <w:spacing w:after="150"/>
      </w:pPr>
      <w:r>
        <w:rPr/>
        <w:t xml:space="preserve">图表：生命周期各发展阶段的影响</w:t>
      </w:r>
    </w:p>
    <w:p>
      <w:pPr>
        <w:spacing w:after="150"/>
      </w:pPr>
      <w:r>
        <w:rPr/>
        <w:t xml:space="preserve">图表：2024-2029年工业铝型材产品消费预测</w:t>
      </w:r>
    </w:p>
    <w:p>
      <w:pPr>
        <w:spacing w:after="150"/>
      </w:pPr>
      <w:r>
        <w:rPr/>
        <w:t xml:space="preserve">图表：2024-2029年工业铝型材市场规模预测</w:t>
      </w:r>
    </w:p>
    <w:p>
      <w:pPr>
        <w:spacing w:after="150"/>
      </w:pPr>
      <w:r>
        <w:rPr/>
        <w:t xml:space="preserve">图表：2024-2029年工业铝型材行业总产值预测</w:t>
      </w:r>
    </w:p>
    <w:p>
      <w:pPr>
        <w:spacing w:after="150"/>
      </w:pPr>
      <w:r>
        <w:rPr/>
        <w:t xml:space="preserve">图表：2024-2029年工业铝型材行业销售收入预测</w:t>
      </w:r>
    </w:p>
    <w:p>
      <w:pPr>
        <w:spacing w:after="150"/>
      </w:pPr>
      <w:r>
        <w:rPr/>
        <w:t xml:space="preserve">图表：2024-2029年工业铝型材行业总资产预测</w:t>
      </w:r>
    </w:p>
    <w:p>
      <w:pPr>
        <w:spacing w:after="150"/>
      </w:pPr>
      <w:r>
        <w:rPr/>
        <w:t xml:space="preserve">图表：2024-2029年中国工业铝型材供给量预测</w:t>
      </w:r>
    </w:p>
    <w:p>
      <w:pPr>
        <w:spacing w:after="150"/>
      </w:pPr>
      <w:r>
        <w:rPr/>
        <w:t xml:space="preserve">图表：2024-2029年中国工业铝型材产量预测</w:t>
      </w:r>
    </w:p>
    <w:p>
      <w:pPr>
        <w:spacing w:after="150"/>
      </w:pPr>
      <w:r>
        <w:rPr/>
        <w:t xml:space="preserve">图表：2024-2029年中国工业铝型材需求量预测</w:t>
      </w:r>
    </w:p>
    <w:p>
      <w:pPr>
        <w:spacing w:after="150"/>
      </w:pPr>
      <w:r>
        <w:rPr/>
        <w:t xml:space="preserve">图表：2024-2029年中国工业铝型材供需平衡预测</w:t>
      </w:r>
    </w:p>
    <w:p>
      <w:pPr>
        <w:spacing w:after="150"/>
      </w:pPr>
      <w:r>
        <w:rPr/>
        <w:t xml:space="preserve">图表：工业铝型材行业新进入者应注意的障碍分析</w:t>
      </w:r>
    </w:p>
    <w:p>
      <w:pPr>
        <w:spacing w:after="150"/>
      </w:pPr>
      <w:r>
        <w:rPr/>
        <w:t xml:space="preserve">图表：2024-2029年影响工业铝型材行业运行的有利因素</w:t>
      </w:r>
    </w:p>
    <w:p>
      <w:pPr>
        <w:spacing w:after="150"/>
      </w:pPr>
      <w:r>
        <w:rPr/>
        <w:t xml:space="preserve">图表：2024-2029年影响工业铝型材行业运行的稳定因素</w:t>
      </w:r>
    </w:p>
    <w:p>
      <w:pPr>
        <w:spacing w:after="150"/>
      </w:pPr>
      <w:r>
        <w:rPr/>
        <w:t xml:space="preserve">图表：2024-2029年影响工业铝型材行业运行的不利因素</w:t>
      </w:r>
    </w:p>
    <w:p>
      <w:pPr>
        <w:spacing w:after="150"/>
      </w:pPr>
      <w:r>
        <w:rPr/>
        <w:t xml:space="preserve">图表：2024-2029年我国工业铝型材行业发展面临的挑战</w:t>
      </w:r>
    </w:p>
    <w:p>
      <w:pPr>
        <w:spacing w:after="150"/>
      </w:pPr>
      <w:r>
        <w:rPr/>
        <w:t xml:space="preserve">图表：2024-2029年我国工业铝型材行业发展面临机遇</w:t>
      </w:r>
    </w:p>
    <w:p>
      <w:pPr>
        <w:spacing w:after="150"/>
      </w:pPr>
      <w:r>
        <w:rPr/>
        <w:t xml:space="preserve">图表：2024-2029年工业铝型材行业经营风险及控制策略</w:t>
      </w:r>
    </w:p>
    <w:p>
      <w:pPr>
        <w:spacing w:after="150"/>
      </w:pPr>
      <w:r>
        <w:rPr/>
        <w:t xml:space="preserve">图表：2024-2029年工业铝型材行业同业竞争风险及控制策略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2024-2029年工业铝型材市场发展现状调查及供需格局分析预测报告</dc:title>
  <dc:description>2024-2029年工业铝型材市场发展现状调查及供需格局分析预测报告</dc:description>
  <dc:subject>2024-2029年工业铝型材市场发展现状调查及供需格局分析预测报告</dc:subject>
  <cp:keywords>研究报告</cp:keywords>
  <cp:category>研究报告</cp:category>
  <cp:lastModifiedBy>北京中道泰和信息咨询有限公司</cp:lastModifiedBy>
  <dcterms:created xsi:type="dcterms:W3CDTF">2024-01-24T16:33:42+08:00</dcterms:created>
  <dcterms:modified xsi:type="dcterms:W3CDTF">2024-01-24T16:33:42+08:00</dcterms:modified>
</cp:coreProperties>
</file>

<file path=docProps/custom.xml><?xml version="1.0" encoding="utf-8"?>
<Properties xmlns="http://schemas.openxmlformats.org/officeDocument/2006/custom-properties" xmlns:vt="http://schemas.openxmlformats.org/officeDocument/2006/docPropsVTypes"/>
</file>