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2024-2029年中国焦炭行业全景调研与发展战略研究咨询报告</w:t>
      </w:r>
    </w:p>
    <w:p>
      <w:pPr>
        <w:spacing w:after="150"/>
      </w:pPr>
      <w:r>
        <w:rPr>
          <w:b w:val="1"/>
          <w:bCs w:val="1"/>
        </w:rPr>
        <w:t xml:space="preserve">报告简介</w:t>
      </w:r>
    </w:p>
    <w:p>
      <w:pPr>
        <w:spacing w:after="150"/>
      </w:pPr>
      <w:r>
        <w:rPr/>
        <w:t xml:space="preserve">焦炭是煤在1000℃的高温条件下经过干馏得到的优质燃料，焦炭可作高炉冶炼的燃料，也可用于铸造、有色金属冶炼、制造水煤气;可用于制造生产合成氨的发生炉煤气，也可用来制造电石，以获得有机合成工业的原料。在炼焦过程中产生的化学产品经过回收、加工提取焦油、氨、萘、硫化氢、粗苯等产品，并获得净焦炉煤气、煤焦油，粗苯精制加工和深度加工后，可以制取苯、甲苯、二甲苯、二硫化碳等，这些产品广泛用于化学工业、医药工业、耐火材料工业和国防工业。</w:t>
      </w:r>
    </w:p>
    <w:p>
      <w:pPr>
        <w:spacing w:after="150"/>
      </w:pPr>
      <w:r>
        <w:rPr/>
        <w:t xml:space="preserve">从我国焦炭企业分布特点来看，属于典型的资源密集型和市场密集型产业。在我国焦炭主要用于钢铁冶炼，2018年钢铁行业消耗了87%的焦炭，化工、铸造、有色销量仅占比13%。截止到2018年年底，我国焦炭产能为6.45亿吨，其中主产区山西、河北、山东三省焦炭产能占比高达50%以上。焦炭生产企业高度依赖资源以及市场，山西因优质焦煤资源丰富是我国最大的焦炭生产省份，美锦、阳光、鹏飞等全国大型焦化企业皆分布于此，河北、山东分别是我国排名第一和第三的生铁产量大省，是焦炭的主要生产和消费区，山西是我国最大的焦炭调出省份，其焦炭主要发往河北、东北等地，河北省是我国最大的钢铁生产省份，其焦炭资源需从山西调入;另外江苏地区焦炭资源主要依赖山东、山西供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炼焦行业协会、中国钢铁工业协会、、全国及海外多种相关报刊杂志以及专业研究机构公布和提供的大量资料，对我国焦炭行业及各子行业的发展状况、上下游行业发展状况、市场供需形势、新产品与技术等进行了分析，并重点分析了我国焦炭行业发展状况和特点，以及中国焦炭行业将面临的挑战、企业的发展策略等。报告还对全球焦炭行业发展态势作了详细分析，并对焦炭行业进行了趋向研判，是焦炭生产、经营企业，科研、投资机构等单位准确了解目前焦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焦炭行业发展综述</w:t>
      </w:r>
    </w:p>
    <w:p>
      <w:pPr>
        <w:spacing w:after="150"/>
      </w:pPr>
      <w:r>
        <w:rPr/>
        <w:t xml:space="preserve">第一节 焦炭行业定义</w:t>
      </w:r>
    </w:p>
    <w:p>
      <w:pPr>
        <w:spacing w:after="150"/>
      </w:pPr>
      <w:r>
        <w:rPr/>
        <w:t xml:space="preserve">一、行业定义</w:t>
      </w:r>
    </w:p>
    <w:p>
      <w:pPr>
        <w:spacing w:after="150"/>
      </w:pPr>
      <w:r>
        <w:rPr/>
        <w:t xml:space="preserve">二、行业产品分类</w:t>
      </w:r>
    </w:p>
    <w:p>
      <w:pPr>
        <w:spacing w:after="150"/>
      </w:pPr>
      <w:r>
        <w:rPr/>
        <w:t xml:space="preserve">第二节 焦炭行业特性分析</w:t>
      </w:r>
    </w:p>
    <w:p>
      <w:pPr>
        <w:spacing w:after="150"/>
      </w:pPr>
      <w:r>
        <w:rPr/>
        <w:t xml:space="preserve">一、焦炭的物化性质</w:t>
      </w:r>
    </w:p>
    <w:p>
      <w:pPr>
        <w:spacing w:after="150"/>
      </w:pPr>
      <w:r>
        <w:rPr/>
        <w:t xml:space="preserve">二、焦炭的用途</w:t>
      </w:r>
    </w:p>
    <w:p>
      <w:pPr>
        <w:spacing w:after="150"/>
      </w:pPr>
      <w:r>
        <w:rPr/>
        <w:t xml:space="preserve">三、焦炭质量指标和评价</w:t>
      </w:r>
    </w:p>
    <w:p>
      <w:pPr>
        <w:spacing w:after="150"/>
      </w:pPr>
      <w:r>
        <w:rPr/>
        <w:t xml:space="preserve">第三节 焦炭行业经济指标分析</w:t>
      </w:r>
    </w:p>
    <w:p>
      <w:pPr>
        <w:spacing w:after="150"/>
      </w:pPr>
      <w:r>
        <w:rPr/>
        <w:t xml:space="preserve">一、行业周期</w:t>
      </w:r>
    </w:p>
    <w:p>
      <w:pPr>
        <w:spacing w:after="150"/>
      </w:pPr>
      <w:r>
        <w:rPr/>
        <w:t xml:space="preserve">二、成长速度</w:t>
      </w:r>
    </w:p>
    <w:p>
      <w:pPr>
        <w:spacing w:after="150"/>
      </w:pPr>
      <w:r>
        <w:rPr/>
        <w:t xml:space="preserve">三、进入壁垒</w:t>
      </w:r>
    </w:p>
    <w:p>
      <w:pPr>
        <w:spacing w:after="150"/>
      </w:pPr>
      <w:r>
        <w:rPr>
          <w:b w:val="1"/>
          <w:bCs w:val="1"/>
        </w:rPr>
        <w:t xml:space="preserve">第二章 中国焦炭行业产业链分析</w:t>
      </w:r>
    </w:p>
    <w:p>
      <w:pPr>
        <w:spacing w:after="150"/>
      </w:pPr>
      <w:r>
        <w:rPr/>
        <w:t xml:space="preserve">第一节 焦炭行业产业链简介</w:t>
      </w:r>
    </w:p>
    <w:p>
      <w:pPr>
        <w:spacing w:after="150"/>
      </w:pPr>
      <w:r>
        <w:rPr/>
        <w:t xml:space="preserve">第二节 焦炭行业上游产业链分析</w:t>
      </w:r>
    </w:p>
    <w:p>
      <w:pPr>
        <w:spacing w:after="150"/>
      </w:pPr>
      <w:r>
        <w:rPr/>
        <w:t xml:space="preserve">一、炼焦煤资源分析</w:t>
      </w:r>
    </w:p>
    <w:p>
      <w:pPr>
        <w:spacing w:after="150"/>
      </w:pPr>
      <w:r>
        <w:rPr/>
        <w:t xml:space="preserve">1、炼焦煤资源储量分析</w:t>
      </w:r>
    </w:p>
    <w:p>
      <w:pPr>
        <w:spacing w:after="150"/>
      </w:pPr>
      <w:r>
        <w:rPr/>
        <w:t xml:space="preserve">2、炼焦煤资源地区分布</w:t>
      </w:r>
    </w:p>
    <w:p>
      <w:pPr>
        <w:spacing w:after="150"/>
      </w:pPr>
      <w:r>
        <w:rPr/>
        <w:t xml:space="preserve">二、炼焦煤产量分析</w:t>
      </w:r>
    </w:p>
    <w:p>
      <w:pPr>
        <w:spacing w:after="150"/>
      </w:pPr>
      <w:r>
        <w:rPr/>
        <w:t xml:space="preserve">三、炼焦煤需求量分析</w:t>
      </w:r>
    </w:p>
    <w:p>
      <w:pPr>
        <w:spacing w:after="150"/>
      </w:pPr>
      <w:r>
        <w:rPr/>
        <w:t xml:space="preserve">四、炼焦煤进出口分析</w:t>
      </w:r>
    </w:p>
    <w:p>
      <w:pPr>
        <w:spacing w:after="150"/>
      </w:pPr>
      <w:r>
        <w:rPr/>
        <w:t xml:space="preserve">五、炼焦煤价格走势分析</w:t>
      </w:r>
    </w:p>
    <w:p>
      <w:pPr>
        <w:spacing w:after="150"/>
      </w:pPr>
      <w:r>
        <w:rPr/>
        <w:t xml:space="preserve">第三节 焦炭行业下游产业链分析</w:t>
      </w:r>
    </w:p>
    <w:p>
      <w:pPr>
        <w:spacing w:after="150"/>
      </w:pPr>
      <w:r>
        <w:rPr/>
        <w:t xml:space="preserve">一、钢铁行业市场分析</w:t>
      </w:r>
    </w:p>
    <w:p>
      <w:pPr>
        <w:spacing w:after="150"/>
      </w:pPr>
      <w:r>
        <w:rPr/>
        <w:t xml:space="preserve">1、钢铁产量分析</w:t>
      </w:r>
    </w:p>
    <w:p>
      <w:pPr>
        <w:spacing w:after="150"/>
      </w:pPr>
      <w:r>
        <w:rPr/>
        <w:t xml:space="preserve">2、钢铁需求量分析</w:t>
      </w:r>
    </w:p>
    <w:p>
      <w:pPr>
        <w:spacing w:after="150"/>
      </w:pPr>
      <w:r>
        <w:rPr/>
        <w:t xml:space="preserve">3、钢铁价格走势分析</w:t>
      </w:r>
    </w:p>
    <w:p>
      <w:pPr>
        <w:spacing w:after="150"/>
      </w:pPr>
      <w:r>
        <w:rPr/>
        <w:t xml:space="preserve">二、有色金属冶炼行业市场分析</w:t>
      </w:r>
    </w:p>
    <w:p>
      <w:pPr>
        <w:spacing w:after="150"/>
      </w:pPr>
      <w:r>
        <w:rPr/>
        <w:t xml:space="preserve">三、化学原料及化学制品行业市场分析</w:t>
      </w:r>
    </w:p>
    <w:p>
      <w:pPr>
        <w:spacing w:after="150"/>
      </w:pPr>
      <w:r>
        <w:rPr>
          <w:b w:val="1"/>
          <w:bCs w:val="1"/>
        </w:rPr>
        <w:t xml:space="preserve">第三章 中国焦炭行业发展环境分析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一、行业政策及标准</w:t>
      </w:r>
    </w:p>
    <w:p>
      <w:pPr>
        <w:spacing w:after="150"/>
      </w:pPr>
      <w:r>
        <w:rPr/>
        <w:t xml:space="preserve">1、焦炭行业相关政策</w:t>
      </w:r>
    </w:p>
    <w:p>
      <w:pPr>
        <w:spacing w:after="150"/>
      </w:pPr>
      <w:r>
        <w:rPr/>
        <w:t xml:space="preserve">2、1月1日起焦炭及半焦炭暂定关税为0%</w:t>
      </w:r>
    </w:p>
    <w:p>
      <w:pPr>
        <w:spacing w:after="150"/>
      </w:pPr>
      <w:r>
        <w:rPr/>
        <w:t xml:space="preserve">3、《太原市打赢蓝天保卫战行动计划》</w:t>
      </w:r>
    </w:p>
    <w:p>
      <w:pPr>
        <w:spacing w:after="150"/>
      </w:pPr>
      <w:r>
        <w:rPr/>
        <w:t xml:space="preserve">4、《焦化行业准入条件》</w:t>
      </w:r>
    </w:p>
    <w:p>
      <w:pPr>
        <w:spacing w:after="150"/>
      </w:pPr>
      <w:r>
        <w:rPr/>
        <w:t xml:space="preserve">5、主要产能区地方政策动向</w:t>
      </w:r>
    </w:p>
    <w:p>
      <w:pPr>
        <w:spacing w:after="150"/>
      </w:pPr>
      <w:r>
        <w:rPr/>
        <w:t xml:space="preserve">二、行业发展规划</w:t>
      </w:r>
    </w:p>
    <w:p>
      <w:pPr>
        <w:spacing w:after="150"/>
      </w:pPr>
      <w:r>
        <w:rPr/>
        <w:t xml:space="preserve">1、煤炭“十四五”规划焦炭发展解读</w:t>
      </w:r>
    </w:p>
    <w:p>
      <w:pPr>
        <w:spacing w:after="150"/>
      </w:pPr>
      <w:r>
        <w:rPr/>
        <w:t xml:space="preserve">2、煤炭“十四五”规划焦炭方向预测</w:t>
      </w:r>
    </w:p>
    <w:p>
      <w:pPr>
        <w:spacing w:after="150"/>
      </w:pPr>
      <w:r>
        <w:rPr/>
        <w:t xml:space="preserve">第三节 焦炭行业生产工艺</w:t>
      </w:r>
    </w:p>
    <w:p>
      <w:pPr>
        <w:spacing w:after="150"/>
      </w:pPr>
      <w:r>
        <w:rPr/>
        <w:t xml:space="preserve">一、捣固焦工艺</w:t>
      </w:r>
    </w:p>
    <w:p>
      <w:pPr>
        <w:spacing w:after="150"/>
      </w:pPr>
      <w:r>
        <w:rPr/>
        <w:t xml:space="preserve">二、干熄焦工艺</w:t>
      </w:r>
    </w:p>
    <w:p>
      <w:pPr>
        <w:spacing w:after="150"/>
      </w:pPr>
      <w:r>
        <w:rPr/>
        <w:t xml:space="preserve">三、配型煤炼焦工艺</w:t>
      </w:r>
    </w:p>
    <w:p>
      <w:pPr>
        <w:spacing w:after="150"/>
      </w:pPr>
      <w:r>
        <w:rPr/>
        <w:t xml:space="preserve">四、预热煤炼焦技术</w:t>
      </w:r>
    </w:p>
    <w:p>
      <w:pPr>
        <w:spacing w:after="150"/>
      </w:pPr>
      <w:r>
        <w:rPr>
          <w:b w:val="1"/>
          <w:bCs w:val="1"/>
        </w:rPr>
        <w:t xml:space="preserve">第二部分 市场深度调研</w:t>
      </w:r>
    </w:p>
    <w:p>
      <w:pPr>
        <w:spacing w:after="150"/>
      </w:pPr>
      <w:r>
        <w:rPr>
          <w:b w:val="1"/>
          <w:bCs w:val="1"/>
        </w:rPr>
        <w:t xml:space="preserve">第四章 中国焦炭行业运行现状分析</w:t>
      </w:r>
    </w:p>
    <w:p>
      <w:pPr>
        <w:spacing w:after="150"/>
      </w:pPr>
      <w:r>
        <w:rPr/>
        <w:t xml:space="preserve">第一节 中国焦炭行业发展状况分析</w:t>
      </w:r>
    </w:p>
    <w:p>
      <w:pPr>
        <w:spacing w:after="150"/>
      </w:pPr>
      <w:r>
        <w:rPr/>
        <w:t xml:space="preserve">一、中国焦炭行业发展阶段</w:t>
      </w:r>
    </w:p>
    <w:p>
      <w:pPr>
        <w:spacing w:after="150"/>
      </w:pPr>
      <w:r>
        <w:rPr/>
        <w:t xml:space="preserve">二、中国焦炭行业发展总体概况</w:t>
      </w:r>
    </w:p>
    <w:p>
      <w:pPr>
        <w:spacing w:after="150"/>
      </w:pPr>
      <w:r>
        <w:rPr/>
        <w:t xml:space="preserve">三、中国焦炭行业发展特点分析</w:t>
      </w:r>
    </w:p>
    <w:p>
      <w:pPr>
        <w:spacing w:after="150"/>
      </w:pPr>
      <w:r>
        <w:rPr/>
        <w:t xml:space="preserve">第二节 2019-2023年焦炭行业发展现状</w:t>
      </w:r>
    </w:p>
    <w:p>
      <w:pPr>
        <w:spacing w:after="150"/>
      </w:pPr>
      <w:r>
        <w:rPr/>
        <w:t xml:space="preserve">一、中国焦炭行业市场规模</w:t>
      </w:r>
    </w:p>
    <w:p>
      <w:pPr>
        <w:spacing w:after="150"/>
      </w:pPr>
      <w:r>
        <w:rPr/>
        <w:t xml:space="preserve">二、中国焦炭行业发展分析</w:t>
      </w:r>
    </w:p>
    <w:p>
      <w:pPr>
        <w:spacing w:after="150"/>
      </w:pPr>
      <w:r>
        <w:rPr/>
        <w:t xml:space="preserve">三、中国焦炭企业发展分析</w:t>
      </w:r>
    </w:p>
    <w:p>
      <w:pPr>
        <w:spacing w:after="150"/>
      </w:pPr>
      <w:r>
        <w:rPr/>
        <w:t xml:space="preserve">第三节 2019-2023年焦炭市场情况分析</w:t>
      </w:r>
    </w:p>
    <w:p>
      <w:pPr>
        <w:spacing w:after="150"/>
      </w:pPr>
      <w:r>
        <w:rPr/>
        <w:t xml:space="preserve">一、中国焦炭市场总体概况</w:t>
      </w:r>
    </w:p>
    <w:p>
      <w:pPr>
        <w:spacing w:after="150"/>
      </w:pPr>
      <w:r>
        <w:rPr/>
        <w:t xml:space="preserve">二、中国焦炭产品市场发展分析</w:t>
      </w:r>
    </w:p>
    <w:p>
      <w:pPr>
        <w:spacing w:after="150"/>
      </w:pPr>
      <w:r>
        <w:rPr/>
        <w:t xml:space="preserve">三、中国焦炭市场发展趋势分析</w:t>
      </w:r>
    </w:p>
    <w:p>
      <w:pPr>
        <w:spacing w:after="150"/>
      </w:pPr>
      <w:r>
        <w:rPr>
          <w:b w:val="1"/>
          <w:bCs w:val="1"/>
        </w:rPr>
        <w:t xml:space="preserve">第五章 中国焦炭市场供需形势分析</w:t>
      </w:r>
    </w:p>
    <w:p>
      <w:pPr>
        <w:spacing w:after="150"/>
      </w:pPr>
      <w:r>
        <w:rPr/>
        <w:t xml:space="preserve">第一节 焦炭行业生产分析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中国焦炭市场供需分析</w:t>
      </w:r>
    </w:p>
    <w:p>
      <w:pPr>
        <w:spacing w:after="150"/>
      </w:pPr>
      <w:r>
        <w:rPr/>
        <w:t xml:space="preserve">一、2019-2023年中国焦炭行业供给情况</w:t>
      </w:r>
    </w:p>
    <w:p>
      <w:pPr>
        <w:spacing w:after="150"/>
      </w:pPr>
      <w:r>
        <w:rPr/>
        <w:t xml:space="preserve">1、中国焦炭行业供给分析</w:t>
      </w:r>
    </w:p>
    <w:p>
      <w:pPr>
        <w:spacing w:after="150"/>
      </w:pPr>
      <w:r>
        <w:rPr/>
        <w:t xml:space="preserve">2、中国焦炭行业产品产量分析</w:t>
      </w:r>
    </w:p>
    <w:p>
      <w:pPr>
        <w:spacing w:after="150"/>
      </w:pPr>
      <w:r>
        <w:rPr/>
        <w:t xml:space="preserve">3、重点企业产能及占有份额</w:t>
      </w:r>
    </w:p>
    <w:p>
      <w:pPr>
        <w:spacing w:after="150"/>
      </w:pPr>
      <w:r>
        <w:rPr/>
        <w:t xml:space="preserve">二、2019-2023年中国焦炭行业需求情况</w:t>
      </w:r>
    </w:p>
    <w:p>
      <w:pPr>
        <w:spacing w:after="150"/>
      </w:pPr>
      <w:r>
        <w:rPr/>
        <w:t xml:space="preserve">1、焦炭行业需求市场</w:t>
      </w:r>
    </w:p>
    <w:p>
      <w:pPr>
        <w:spacing w:after="150"/>
      </w:pPr>
      <w:r>
        <w:rPr/>
        <w:t xml:space="preserve">2、焦炭行业客户结构</w:t>
      </w:r>
    </w:p>
    <w:p>
      <w:pPr>
        <w:spacing w:after="150"/>
      </w:pPr>
      <w:r>
        <w:rPr/>
        <w:t xml:space="preserve">3、焦炭行业需求的地区差异</w:t>
      </w:r>
    </w:p>
    <w:p>
      <w:pPr>
        <w:spacing w:after="150"/>
      </w:pPr>
      <w:r>
        <w:rPr/>
        <w:t xml:space="preserve">三、2019-2023年中国焦炭行业供需平衡分析</w:t>
      </w:r>
    </w:p>
    <w:p>
      <w:pPr>
        <w:spacing w:after="150"/>
      </w:pPr>
      <w:r>
        <w:rPr/>
        <w:t xml:space="preserve">第三节 焦炭产品市场应用及需求预测</w:t>
      </w:r>
    </w:p>
    <w:p>
      <w:pPr>
        <w:spacing w:after="150"/>
      </w:pPr>
      <w:r>
        <w:rPr/>
        <w:t xml:space="preserve">一、焦炭产品应用市场总体需求分析</w:t>
      </w:r>
    </w:p>
    <w:p>
      <w:pPr>
        <w:spacing w:after="150"/>
      </w:pPr>
      <w:r>
        <w:rPr/>
        <w:t xml:space="preserve">1、焦炭产品应用市场需求特征</w:t>
      </w:r>
    </w:p>
    <w:p>
      <w:pPr>
        <w:spacing w:after="150"/>
      </w:pPr>
      <w:r>
        <w:rPr/>
        <w:t xml:space="preserve">2、焦炭产品应用市场需求总规模</w:t>
      </w:r>
    </w:p>
    <w:p>
      <w:pPr>
        <w:spacing w:after="150"/>
      </w:pPr>
      <w:r>
        <w:rPr/>
        <w:t xml:space="preserve">二、2024-2029年焦炭行业领域需求量预测</w:t>
      </w:r>
    </w:p>
    <w:p>
      <w:pPr>
        <w:spacing w:after="150"/>
      </w:pPr>
      <w:r>
        <w:rPr/>
        <w:t xml:space="preserve">1、焦炭行业需求产品功能预测</w:t>
      </w:r>
    </w:p>
    <w:p>
      <w:pPr>
        <w:spacing w:after="150"/>
      </w:pPr>
      <w:r>
        <w:rPr/>
        <w:t xml:space="preserve">2、焦炭行业需求产品市场格局预测</w:t>
      </w:r>
    </w:p>
    <w:p>
      <w:pPr>
        <w:spacing w:after="150"/>
      </w:pPr>
      <w:r>
        <w:rPr/>
        <w:t xml:space="preserve">三、重点行业焦炭产品需求分析预测</w:t>
      </w:r>
    </w:p>
    <w:p>
      <w:pPr>
        <w:spacing w:after="150"/>
      </w:pPr>
      <w:r>
        <w:rPr>
          <w:b w:val="1"/>
          <w:bCs w:val="1"/>
        </w:rPr>
        <w:t xml:space="preserve">第六章 焦炭行业进出口结构及面临的机遇与挑战</w:t>
      </w:r>
    </w:p>
    <w:p>
      <w:pPr>
        <w:spacing w:after="150"/>
      </w:pPr>
      <w:r>
        <w:rPr/>
        <w:t xml:space="preserve">第一节 焦炭行业进出口市场分析</w:t>
      </w:r>
    </w:p>
    <w:p>
      <w:pPr>
        <w:spacing w:after="150"/>
      </w:pPr>
      <w:r>
        <w:rPr/>
        <w:t xml:space="preserve">一、焦炭行业进出口综述</w:t>
      </w:r>
    </w:p>
    <w:p>
      <w:pPr>
        <w:spacing w:after="150"/>
      </w:pPr>
      <w:r>
        <w:rPr/>
        <w:t xml:space="preserve">1、中国焦炭进出口的特点分析</w:t>
      </w:r>
    </w:p>
    <w:p>
      <w:pPr>
        <w:spacing w:after="150"/>
      </w:pPr>
      <w:r>
        <w:rPr/>
        <w:t xml:space="preserve">2、中国焦炭进出口地区分布状况</w:t>
      </w:r>
    </w:p>
    <w:p>
      <w:pPr>
        <w:spacing w:after="150"/>
      </w:pPr>
      <w:r>
        <w:rPr/>
        <w:t xml:space="preserve">3、中国焦炭进出口的贸易方式及经营企业分析</w:t>
      </w:r>
    </w:p>
    <w:p>
      <w:pPr>
        <w:spacing w:after="150"/>
      </w:pPr>
      <w:r>
        <w:rPr/>
        <w:t xml:space="preserve">4、中国焦炭进出口政策与国际化经营</w:t>
      </w:r>
    </w:p>
    <w:p>
      <w:pPr>
        <w:spacing w:after="150"/>
      </w:pPr>
      <w:r>
        <w:rPr/>
        <w:t xml:space="preserve">二、焦炭行业出口市场分析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三、焦炭行业进口市场分析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中国焦炭出口面临的挑战及对策</w:t>
      </w:r>
    </w:p>
    <w:p>
      <w:pPr>
        <w:spacing w:after="150"/>
      </w:pPr>
      <w:r>
        <w:rPr/>
        <w:t xml:space="preserve">一、中国焦炭出口面临的挑战</w:t>
      </w:r>
    </w:p>
    <w:p>
      <w:pPr>
        <w:spacing w:after="150"/>
      </w:pPr>
      <w:r>
        <w:rPr/>
        <w:t xml:space="preserve">二、焦炭行业进出口前景</w:t>
      </w:r>
    </w:p>
    <w:p>
      <w:pPr>
        <w:spacing w:after="150"/>
      </w:pPr>
      <w:r>
        <w:rPr/>
        <w:t xml:space="preserve">三、焦炭行业进出口发展建议</w:t>
      </w:r>
    </w:p>
    <w:p>
      <w:pPr>
        <w:spacing w:after="150"/>
      </w:pPr>
      <w:r>
        <w:rPr>
          <w:b w:val="1"/>
          <w:bCs w:val="1"/>
        </w:rPr>
        <w:t xml:space="preserve">第三部分 竞争格局分析</w:t>
      </w:r>
    </w:p>
    <w:p>
      <w:pPr>
        <w:spacing w:after="150"/>
      </w:pPr>
      <w:r>
        <w:rPr>
          <w:b w:val="1"/>
          <w:bCs w:val="1"/>
        </w:rPr>
        <w:t xml:space="preserve">第七章 焦炭市场竞争格局及集中度分析</w:t>
      </w:r>
    </w:p>
    <w:p>
      <w:pPr>
        <w:spacing w:after="150"/>
      </w:pPr>
      <w:r>
        <w:rPr/>
        <w:t xml:space="preserve">第一节 焦炭行业国际竞争格局分析</w:t>
      </w:r>
    </w:p>
    <w:p>
      <w:pPr>
        <w:spacing w:after="150"/>
      </w:pPr>
      <w:r>
        <w:rPr/>
        <w:t xml:space="preserve">一、国际焦炭市场发展状况</w:t>
      </w:r>
    </w:p>
    <w:p>
      <w:pPr>
        <w:spacing w:after="150"/>
      </w:pPr>
      <w:r>
        <w:rPr/>
        <w:t xml:space="preserve">二、国际焦炭市场竞争格局</w:t>
      </w:r>
    </w:p>
    <w:p>
      <w:pPr>
        <w:spacing w:after="150"/>
      </w:pPr>
      <w:r>
        <w:rPr/>
        <w:t xml:space="preserve">三、国际焦炭市场发展趋势分析</w:t>
      </w:r>
    </w:p>
    <w:p>
      <w:pPr>
        <w:spacing w:after="150"/>
      </w:pPr>
      <w:r>
        <w:rPr/>
        <w:t xml:space="preserve">四、国际焦炭重点企业竞争力分析</w:t>
      </w:r>
    </w:p>
    <w:p>
      <w:pPr>
        <w:spacing w:after="150"/>
      </w:pPr>
      <w:r>
        <w:rPr/>
        <w:t xml:space="preserve">第二节 焦炭行业国内竞争格局分析</w:t>
      </w:r>
    </w:p>
    <w:p>
      <w:pPr>
        <w:spacing w:after="150"/>
      </w:pPr>
      <w:r>
        <w:rPr/>
        <w:t xml:space="preserve">一、国内焦炭行业市场规模分析</w:t>
      </w:r>
    </w:p>
    <w:p>
      <w:pPr>
        <w:spacing w:after="150"/>
      </w:pPr>
      <w:r>
        <w:rPr/>
        <w:t xml:space="preserve">二、国内焦炭行业竞争格局分析</w:t>
      </w:r>
    </w:p>
    <w:p>
      <w:pPr>
        <w:spacing w:after="150"/>
      </w:pPr>
      <w:r>
        <w:rPr/>
        <w:t xml:space="preserve">三、国内焦炭行业竞争力分析</w:t>
      </w:r>
    </w:p>
    <w:p>
      <w:pPr>
        <w:spacing w:after="150"/>
      </w:pPr>
      <w:r>
        <w:rPr/>
        <w:t xml:space="preserve">第三节 焦炭行业集中度分析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焦炭行业区域市场分析</w:t>
      </w:r>
    </w:p>
    <w:p>
      <w:pPr>
        <w:spacing w:after="150"/>
      </w:pPr>
      <w:r>
        <w:rPr/>
        <w:t xml:space="preserve">第一节 行业总体区域结构特征分析</w:t>
      </w:r>
    </w:p>
    <w:p>
      <w:pPr>
        <w:spacing w:after="150"/>
      </w:pPr>
      <w:r>
        <w:rPr/>
        <w:t xml:space="preserve">一、区域结构总体特征</w:t>
      </w:r>
    </w:p>
    <w:p>
      <w:pPr>
        <w:spacing w:after="150"/>
      </w:pPr>
      <w:r>
        <w:rPr/>
        <w:t xml:space="preserve">二、区域集中度分析</w:t>
      </w:r>
    </w:p>
    <w:p>
      <w:pPr>
        <w:spacing w:after="150"/>
      </w:pPr>
      <w:r>
        <w:rPr/>
        <w:t xml:space="preserve">三、重点区域生产状况分析</w:t>
      </w:r>
    </w:p>
    <w:p>
      <w:pPr>
        <w:spacing w:after="150"/>
      </w:pPr>
      <w:r>
        <w:rPr/>
        <w:t xml:space="preserve">1、山西</w:t>
      </w:r>
    </w:p>
    <w:p>
      <w:pPr>
        <w:spacing w:after="150"/>
      </w:pPr>
      <w:r>
        <w:rPr/>
        <w:t xml:space="preserve">2、陕西</w:t>
      </w:r>
    </w:p>
    <w:p>
      <w:pPr>
        <w:spacing w:after="150"/>
      </w:pPr>
      <w:r>
        <w:rPr/>
        <w:t xml:space="preserve">3、山东</w:t>
      </w:r>
    </w:p>
    <w:p>
      <w:pPr>
        <w:spacing w:after="150"/>
      </w:pPr>
      <w:r>
        <w:rPr/>
        <w:t xml:space="preserve">4、河北</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华东地区焦炭行业发展分析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中国焦炭行业生产企业经营分析</w:t>
      </w:r>
    </w:p>
    <w:p>
      <w:pPr>
        <w:spacing w:after="150"/>
      </w:pPr>
      <w:r>
        <w:rPr/>
        <w:t xml:space="preserve">第一节 山西省焦炭集团有限责任公司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山西焦化股份有限公司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山西美锦能源股份有限公司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山西潞宝集团焦化有限公司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河北旭阳焦化有限公司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山西西山煤电股份有限公司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山西安泰集团股份有限公司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开滦能源化工股份有限公司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中国中煤能源股份有限公司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山西阳光焦化集团股份有限公司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2024-2029年焦炭行业前景及趋势预测</w:t>
      </w:r>
    </w:p>
    <w:p>
      <w:pPr>
        <w:spacing w:after="150"/>
      </w:pPr>
      <w:r>
        <w:rPr/>
        <w:t xml:space="preserve">第一节 2024-2029年焦炭市场发展前景</w:t>
      </w:r>
    </w:p>
    <w:p>
      <w:pPr>
        <w:spacing w:after="150"/>
      </w:pPr>
      <w:r>
        <w:rPr/>
        <w:t xml:space="preserve">一、焦炭市场发展潜力</w:t>
      </w:r>
    </w:p>
    <w:p>
      <w:pPr>
        <w:spacing w:after="150"/>
      </w:pPr>
      <w:r>
        <w:rPr/>
        <w:t xml:space="preserve">二、焦炭市场发展前景展望</w:t>
      </w:r>
    </w:p>
    <w:p>
      <w:pPr>
        <w:spacing w:after="150"/>
      </w:pPr>
      <w:r>
        <w:rPr/>
        <w:t xml:space="preserve">三、焦炭细分行业发展前景分析</w:t>
      </w:r>
    </w:p>
    <w:p>
      <w:pPr>
        <w:spacing w:after="150"/>
      </w:pPr>
      <w:r>
        <w:rPr/>
        <w:t xml:space="preserve">第二节 2024-2029年焦炭市场发展趋势预测</w:t>
      </w:r>
    </w:p>
    <w:p>
      <w:pPr>
        <w:spacing w:after="150"/>
      </w:pPr>
      <w:r>
        <w:rPr/>
        <w:t xml:space="preserve">一、焦炭行业发展趋势分析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二、焦炭行业市场规模预测</w:t>
      </w:r>
    </w:p>
    <w:p>
      <w:pPr>
        <w:spacing w:after="150"/>
      </w:pPr>
      <w:r>
        <w:rPr/>
        <w:t xml:space="preserve">1、焦炭行业市场容量预测</w:t>
      </w:r>
    </w:p>
    <w:p>
      <w:pPr>
        <w:spacing w:after="150"/>
      </w:pPr>
      <w:r>
        <w:rPr/>
        <w:t xml:space="preserve">2、焦炭行业销售收入预测</w:t>
      </w:r>
    </w:p>
    <w:p>
      <w:pPr>
        <w:spacing w:after="150"/>
      </w:pPr>
      <w:r>
        <w:rPr/>
        <w:t xml:space="preserve">三、焦炭行业细分市场发展趋势预测</w:t>
      </w:r>
    </w:p>
    <w:p>
      <w:pPr>
        <w:spacing w:after="150"/>
      </w:pPr>
      <w:r>
        <w:rPr>
          <w:b w:val="1"/>
          <w:bCs w:val="1"/>
        </w:rPr>
        <w:t xml:space="preserve">第十一章 2024-2029年焦炭行业投资机会与风险防范</w:t>
      </w:r>
    </w:p>
    <w:p>
      <w:pPr>
        <w:spacing w:after="150"/>
      </w:pPr>
      <w:r>
        <w:rPr/>
        <w:t xml:space="preserve">第一节 中国焦炭行业投资特性分析</w:t>
      </w:r>
    </w:p>
    <w:p>
      <w:pPr>
        <w:spacing w:after="150"/>
      </w:pPr>
      <w:r>
        <w:rPr/>
        <w:t xml:space="preserve">一、焦炭行业进入壁垒分析</w:t>
      </w:r>
    </w:p>
    <w:p>
      <w:pPr>
        <w:spacing w:after="150"/>
      </w:pPr>
      <w:r>
        <w:rPr/>
        <w:t xml:space="preserve">二、焦炭行业盈利模式分析</w:t>
      </w:r>
    </w:p>
    <w:p>
      <w:pPr>
        <w:spacing w:after="150"/>
      </w:pPr>
      <w:r>
        <w:rPr/>
        <w:t xml:space="preserve">第二节 中国焦炭行业投资情况分析</w:t>
      </w:r>
    </w:p>
    <w:p>
      <w:pPr>
        <w:spacing w:after="150"/>
      </w:pPr>
      <w:r>
        <w:rPr/>
        <w:t xml:space="preserve">一、焦炭行业总体投资及结构</w:t>
      </w:r>
    </w:p>
    <w:p>
      <w:pPr>
        <w:spacing w:after="150"/>
      </w:pPr>
      <w:r>
        <w:rPr/>
        <w:t xml:space="preserve">二、焦炭行业投资项目分析</w:t>
      </w:r>
    </w:p>
    <w:p>
      <w:pPr>
        <w:spacing w:after="150"/>
      </w:pPr>
      <w:r>
        <w:rPr/>
        <w:t xml:space="preserve">三、焦炭行业投资规模情况</w:t>
      </w:r>
    </w:p>
    <w:p>
      <w:pPr>
        <w:spacing w:after="150"/>
      </w:pPr>
      <w:r>
        <w:rPr/>
        <w:t xml:space="preserve">四、焦炭行业供需结构对投资的影响</w:t>
      </w:r>
    </w:p>
    <w:p>
      <w:pPr>
        <w:spacing w:after="150"/>
      </w:pPr>
      <w:r>
        <w:rPr/>
        <w:t xml:space="preserve">第三节 中国焦炭行业投资风险</w:t>
      </w:r>
    </w:p>
    <w:p>
      <w:pPr>
        <w:spacing w:after="150"/>
      </w:pPr>
      <w:r>
        <w:rPr/>
        <w:t xml:space="preserve">一、焦炭行业供求风险</w:t>
      </w:r>
    </w:p>
    <w:p>
      <w:pPr>
        <w:spacing w:after="150"/>
      </w:pPr>
      <w:r>
        <w:rPr/>
        <w:t xml:space="preserve">二、焦炭行业关联产业风险</w:t>
      </w:r>
    </w:p>
    <w:p>
      <w:pPr>
        <w:spacing w:after="150"/>
      </w:pPr>
      <w:r>
        <w:rPr/>
        <w:t xml:space="preserve">三、焦炭行业产品结构风险</w:t>
      </w:r>
    </w:p>
    <w:p>
      <w:pPr>
        <w:spacing w:after="150"/>
      </w:pPr>
      <w:r>
        <w:rPr/>
        <w:t xml:space="preserve">四、焦炭行业技术风险</w:t>
      </w:r>
    </w:p>
    <w:p>
      <w:pPr>
        <w:spacing w:after="150"/>
      </w:pPr>
      <w:r>
        <w:rPr/>
        <w:t xml:space="preserve">第四节 焦炭行业投资机会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四、焦炭行业投资机遇</w:t>
      </w:r>
    </w:p>
    <w:p>
      <w:pPr>
        <w:spacing w:after="150"/>
      </w:pPr>
      <w:r>
        <w:rPr>
          <w:b w:val="1"/>
          <w:bCs w:val="1"/>
        </w:rPr>
        <w:t xml:space="preserve">第十二章 中国焦炭行业发展战略研究</w:t>
      </w:r>
    </w:p>
    <w:p>
      <w:pPr>
        <w:spacing w:after="150"/>
      </w:pPr>
      <w:r>
        <w:rPr/>
        <w:t xml:space="preserve">第一节 焦炭行业发展战略研究</w:t>
      </w:r>
    </w:p>
    <w:p>
      <w:pPr>
        <w:spacing w:after="150"/>
      </w:pPr>
      <w:r>
        <w:rPr/>
        <w:t xml:space="preserve">一、焦炭企业实施品牌战略的意义</w:t>
      </w:r>
    </w:p>
    <w:p>
      <w:pPr>
        <w:spacing w:after="150"/>
      </w:pPr>
      <w:r>
        <w:rPr/>
        <w:t xml:space="preserve">二、新形势下焦炭企业经营战略研究</w:t>
      </w:r>
    </w:p>
    <w:p>
      <w:pPr>
        <w:spacing w:after="150"/>
      </w:pPr>
      <w:r>
        <w:rPr/>
        <w:t xml:space="preserve">三、焦炭行业标杆企业战略管理研究</w:t>
      </w:r>
    </w:p>
    <w:p>
      <w:pPr>
        <w:spacing w:after="150"/>
      </w:pPr>
      <w:r>
        <w:rPr/>
        <w:t xml:space="preserve">四、焦炭行业兼并重组战略研究</w:t>
      </w:r>
    </w:p>
    <w:p>
      <w:pPr>
        <w:spacing w:after="150"/>
      </w:pPr>
      <w:r>
        <w:rPr/>
        <w:t xml:space="preserve">第二节 焦炭企业发展战略案例研究</w:t>
      </w:r>
    </w:p>
    <w:p>
      <w:pPr>
        <w:spacing w:after="150"/>
      </w:pPr>
      <w:r>
        <w:rPr/>
        <w:t xml:space="preserve">一、同煤集团战略体系与计划研究</w:t>
      </w:r>
    </w:p>
    <w:p>
      <w:pPr>
        <w:spacing w:after="150"/>
      </w:pPr>
      <w:r>
        <w:rPr/>
        <w:t xml:space="preserve">二、2019-2023年焦炭企业战略合作情况</w:t>
      </w:r>
    </w:p>
    <w:p>
      <w:pPr>
        <w:spacing w:after="150"/>
      </w:pPr>
      <w:r>
        <w:rPr/>
        <w:t xml:space="preserve">第三节 焦炭行业打赢环保攻坚战之深度战略研究</w:t>
      </w:r>
    </w:p>
    <w:p>
      <w:pPr>
        <w:spacing w:after="150"/>
      </w:pPr>
      <w:r>
        <w:rPr/>
        <w:t xml:space="preserve">一、蓝天保卫战是国家战略</w:t>
      </w:r>
    </w:p>
    <w:p>
      <w:pPr>
        <w:spacing w:after="150"/>
      </w:pPr>
      <w:r>
        <w:rPr/>
        <w:t xml:space="preserve">二、焦化行业环保标准变化</w:t>
      </w:r>
    </w:p>
    <w:p>
      <w:pPr>
        <w:spacing w:after="150"/>
      </w:pPr>
      <w:r>
        <w:rPr/>
        <w:t xml:space="preserve">三、不同地区焦化环保要求差异</w:t>
      </w:r>
    </w:p>
    <w:p>
      <w:pPr>
        <w:spacing w:after="150"/>
      </w:pPr>
      <w:r>
        <w:rPr/>
        <w:t xml:space="preserve">1、山西省</w:t>
      </w:r>
    </w:p>
    <w:p>
      <w:pPr>
        <w:spacing w:after="150"/>
      </w:pPr>
      <w:r>
        <w:rPr/>
        <w:t xml:space="preserve">2、山东省</w:t>
      </w:r>
    </w:p>
    <w:p>
      <w:pPr>
        <w:spacing w:after="150"/>
      </w:pPr>
      <w:r>
        <w:rPr/>
        <w:t xml:space="preserve">3、江苏省</w:t>
      </w:r>
    </w:p>
    <w:p>
      <w:pPr>
        <w:spacing w:after="150"/>
      </w:pPr>
      <w:r>
        <w:rPr/>
        <w:t xml:space="preserve">4、河北省</w:t>
      </w:r>
    </w:p>
    <w:p>
      <w:pPr>
        <w:spacing w:after="150"/>
      </w:pPr>
      <w:r>
        <w:rPr/>
        <w:t xml:space="preserve">5、其他地区</w:t>
      </w:r>
    </w:p>
    <w:p>
      <w:pPr>
        <w:spacing w:after="150"/>
      </w:pPr>
      <w:r>
        <w:rPr/>
        <w:t xml:space="preserve">第四节 焦炭行业“十四五”发展规划谋略</w:t>
      </w:r>
    </w:p>
    <w:p>
      <w:pPr>
        <w:spacing w:after="150"/>
      </w:pPr>
      <w:r>
        <w:rPr/>
        <w:t xml:space="preserve">一、“十四五”规划发展成果</w:t>
      </w:r>
    </w:p>
    <w:p>
      <w:pPr>
        <w:spacing w:after="150"/>
      </w:pPr>
      <w:r>
        <w:rPr/>
        <w:t xml:space="preserve">二、“十四五”规划发展建议</w:t>
      </w:r>
    </w:p>
    <w:p>
      <w:pPr>
        <w:spacing w:after="150"/>
      </w:pPr>
      <w:r>
        <w:rPr/>
        <w:t xml:space="preserve">三、“十四五”规划发展方向</w:t>
      </w:r>
    </w:p>
    <w:p>
      <w:pPr>
        <w:spacing w:after="150"/>
      </w:pPr>
      <w:r>
        <w:rPr/>
        <w:t xml:space="preserve">四、“十四五”规划重点部署</w:t>
      </w:r>
    </w:p>
    <w:p>
      <w:pPr>
        <w:spacing w:after="150"/>
      </w:pPr>
      <w:r>
        <w:rPr>
          <w:b w:val="1"/>
          <w:bCs w:val="1"/>
        </w:rPr>
        <w:t xml:space="preserve">图表目录</w:t>
      </w:r>
    </w:p>
    <w:p>
      <w:pPr>
        <w:spacing w:after="150"/>
      </w:pPr>
      <w:r>
        <w:rPr/>
        <w:t xml:space="preserve">图表：焦炭行业生命周期</w:t>
      </w:r>
    </w:p>
    <w:p>
      <w:pPr>
        <w:spacing w:after="150"/>
      </w:pPr>
      <w:r>
        <w:rPr/>
        <w:t xml:space="preserve">图表：焦炭行业产业链结构</w:t>
      </w:r>
    </w:p>
    <w:p>
      <w:pPr>
        <w:spacing w:after="150"/>
      </w:pPr>
      <w:r>
        <w:rPr/>
        <w:t xml:space="preserve">图表：进口煤限制政策回顾</w:t>
      </w:r>
    </w:p>
    <w:p>
      <w:pPr>
        <w:spacing w:after="150"/>
      </w:pPr>
      <w:r>
        <w:rPr/>
        <w:t xml:space="preserve">图表：2019-2023年中国原煤进口量</w:t>
      </w:r>
    </w:p>
    <w:p>
      <w:pPr>
        <w:spacing w:after="150"/>
      </w:pPr>
      <w:r>
        <w:rPr/>
        <w:t xml:space="preserve">图表：2019-2023年中国炼焦煤进口量</w:t>
      </w:r>
    </w:p>
    <w:p>
      <w:pPr>
        <w:spacing w:after="150"/>
      </w:pPr>
      <w:r>
        <w:rPr/>
        <w:t xml:space="preserve">图表：炼焦煤供需平衡表</w:t>
      </w:r>
    </w:p>
    <w:p>
      <w:pPr>
        <w:spacing w:after="150"/>
      </w:pPr>
      <w:r>
        <w:rPr/>
        <w:t xml:space="preserve">图表：2019-2023年炼焦煤进口国占比</w:t>
      </w:r>
    </w:p>
    <w:p>
      <w:pPr>
        <w:spacing w:after="150"/>
      </w:pPr>
      <w:r>
        <w:rPr/>
        <w:t xml:space="preserve">图表：2019-2023年炼焦煤进口国占比</w:t>
      </w:r>
    </w:p>
    <w:p>
      <w:pPr>
        <w:spacing w:after="150"/>
      </w:pPr>
      <w:r>
        <w:rPr/>
        <w:t xml:space="preserve">图表：2019-2023年中国焦炭行业盈利能力分析</w:t>
      </w:r>
    </w:p>
    <w:p>
      <w:pPr>
        <w:spacing w:after="150"/>
      </w:pPr>
      <w:r>
        <w:rPr/>
        <w:t xml:space="preserve">图表：2019-2023年中国焦炭行业运营能力分析</w:t>
      </w:r>
    </w:p>
    <w:p>
      <w:pPr>
        <w:spacing w:after="150"/>
      </w:pPr>
      <w:r>
        <w:rPr/>
        <w:t xml:space="preserve">图表：2019-2023年中国焦炭行业偿债能力分析</w:t>
      </w:r>
    </w:p>
    <w:p>
      <w:pPr>
        <w:spacing w:after="150"/>
      </w:pPr>
      <w:r>
        <w:rPr/>
        <w:t xml:space="preserve">图表：2019-2023年中国焦炭行业发展能力分析</w:t>
      </w:r>
    </w:p>
    <w:p>
      <w:pPr>
        <w:spacing w:after="150"/>
      </w:pPr>
      <w:r>
        <w:rPr/>
        <w:t xml:space="preserve">图表：2019-2023年中国焦炭行业经营效益分析</w:t>
      </w:r>
    </w:p>
    <w:p>
      <w:pPr>
        <w:spacing w:after="150"/>
      </w:pPr>
      <w:r>
        <w:rPr/>
        <w:t xml:space="preserve">图表：2019-2023年不同规模企业利润总额分布</w:t>
      </w:r>
    </w:p>
    <w:p>
      <w:pPr>
        <w:spacing w:after="150"/>
      </w:pPr>
      <w:r>
        <w:rPr/>
        <w:t xml:space="preserve">图表：2019-2023年焦炭行业不同规模企业销售收入分布</w:t>
      </w:r>
    </w:p>
    <w:p>
      <w:pPr>
        <w:spacing w:after="150"/>
      </w:pPr>
      <w:r>
        <w:rPr/>
        <w:t xml:space="preserve">图表：2019-2023年焦炭行业不同规模企业资产总额分布</w:t>
      </w:r>
    </w:p>
    <w:p>
      <w:pPr>
        <w:spacing w:after="150"/>
      </w:pPr>
      <w:r>
        <w:rPr/>
        <w:t xml:space="preserve">图表：2019-2023年全球焦炭行业市场规模</w:t>
      </w:r>
    </w:p>
    <w:p>
      <w:pPr>
        <w:spacing w:after="150"/>
      </w:pPr>
      <w:r>
        <w:rPr/>
        <w:t xml:space="preserve">图表：2019-2023年中国焦炭行业市场规模</w:t>
      </w:r>
    </w:p>
    <w:p>
      <w:pPr>
        <w:spacing w:after="150"/>
      </w:pPr>
      <w:r>
        <w:rPr/>
        <w:t xml:space="preserve">图表：2019-2023年中国焦炭市场占全球份额比较</w:t>
      </w:r>
    </w:p>
    <w:p>
      <w:pPr>
        <w:spacing w:after="150"/>
      </w:pPr>
      <w:r>
        <w:rPr/>
        <w:t xml:space="preserve">图表：2019-2023年焦炭行业工业总产值</w:t>
      </w:r>
    </w:p>
    <w:p>
      <w:pPr>
        <w:spacing w:after="150"/>
      </w:pPr>
      <w:r>
        <w:rPr/>
        <w:t xml:space="preserve">图表：2019-2023年淘汰焦化产能计划表</w:t>
      </w:r>
    </w:p>
    <w:p>
      <w:pPr>
        <w:spacing w:after="150"/>
      </w:pPr>
      <w:r>
        <w:rPr/>
        <w:t xml:space="preserve">图表：2019-2023年焦炭行业销售收入</w:t>
      </w:r>
    </w:p>
    <w:p>
      <w:pPr>
        <w:spacing w:after="150"/>
      </w:pPr>
      <w:r>
        <w:rPr/>
        <w:t xml:space="preserve">图表：2019-2023年焦炭行业利润总额</w:t>
      </w:r>
    </w:p>
    <w:p>
      <w:pPr>
        <w:spacing w:after="150"/>
      </w:pPr>
      <w:r>
        <w:rPr/>
        <w:t xml:space="preserve">图表：2019-2023年焦炭行业资产总计</w:t>
      </w:r>
    </w:p>
    <w:p>
      <w:pPr>
        <w:spacing w:after="150"/>
      </w:pPr>
      <w:r>
        <w:rPr/>
        <w:t xml:space="preserve">图表：2019-2023年焦炭行业负债总计</w:t>
      </w:r>
    </w:p>
    <w:p>
      <w:pPr>
        <w:spacing w:after="150"/>
      </w:pPr>
      <w:r>
        <w:rPr/>
        <w:t xml:space="preserve">图表：2019-2023年焦炭行业竞争力分析</w:t>
      </w:r>
    </w:p>
    <w:p>
      <w:pPr>
        <w:spacing w:after="150"/>
      </w:pPr>
      <w:r>
        <w:rPr/>
        <w:t xml:space="preserve">图表：2019-2023年焦炉产能结构</w:t>
      </w:r>
    </w:p>
    <w:p>
      <w:pPr>
        <w:spacing w:after="150"/>
      </w:pPr>
      <w:r>
        <w:rPr/>
        <w:t xml:space="preserve">图表：2019-2023年焦炭各省份产量</w:t>
      </w:r>
    </w:p>
    <w:p>
      <w:pPr>
        <w:spacing w:after="150"/>
      </w:pPr>
      <w:r>
        <w:rPr/>
        <w:t xml:space="preserve">图表：2019-2023年焦炭各省份产量</w:t>
      </w:r>
    </w:p>
    <w:p>
      <w:pPr>
        <w:spacing w:after="150"/>
      </w:pPr>
      <w:r>
        <w:rPr/>
        <w:t xml:space="preserve">图表：2019-2023年国内炼焦煤价格走势</w:t>
      </w:r>
    </w:p>
    <w:p>
      <w:pPr>
        <w:spacing w:after="150"/>
      </w:pPr>
      <w:r>
        <w:rPr/>
        <w:t xml:space="preserve">图表：2019-2023年焦炭市场价格走势</w:t>
      </w:r>
    </w:p>
    <w:p>
      <w:pPr>
        <w:spacing w:after="150"/>
      </w:pPr>
      <w:r>
        <w:rPr/>
        <w:t xml:space="preserve">图表：2019-2023年焦炭行业主营业务收入</w:t>
      </w:r>
    </w:p>
    <w:p>
      <w:pPr>
        <w:spacing w:after="150"/>
      </w:pPr>
      <w:r>
        <w:rPr/>
        <w:t xml:space="preserve">图表：2019-2023年焦炭行业主营业务成本</w:t>
      </w:r>
    </w:p>
    <w:p>
      <w:pPr>
        <w:spacing w:after="150"/>
      </w:pPr>
      <w:r>
        <w:rPr/>
        <w:t xml:space="preserve">图表：2019-2023年焦炭行业销售费用分析</w:t>
      </w:r>
    </w:p>
    <w:p>
      <w:pPr>
        <w:spacing w:after="150"/>
      </w:pPr>
      <w:r>
        <w:rPr/>
        <w:t xml:space="preserve">图表：2019-2023年焦炭行业管理费用分析</w:t>
      </w:r>
    </w:p>
    <w:p>
      <w:pPr>
        <w:spacing w:after="150"/>
      </w:pPr>
      <w:r>
        <w:rPr/>
        <w:t xml:space="preserve">图表：2019-2023年焦炭行业财务费用分析</w:t>
      </w:r>
    </w:p>
    <w:p>
      <w:pPr>
        <w:spacing w:after="150"/>
      </w:pPr>
      <w:r>
        <w:rPr/>
        <w:t xml:space="preserve">图表：2019-2023年焦炭行业销售毛利率分析</w:t>
      </w:r>
    </w:p>
    <w:p>
      <w:pPr>
        <w:spacing w:after="150"/>
      </w:pPr>
      <w:r>
        <w:rPr/>
        <w:t xml:space="preserve">图表：2019-2023年焦炭行业销售利润率分析</w:t>
      </w:r>
    </w:p>
    <w:p>
      <w:pPr>
        <w:spacing w:after="150"/>
      </w:pPr>
      <w:r>
        <w:rPr/>
        <w:t xml:space="preserve">图表：2019-2023年焦炭行业成本费用利润率分析</w:t>
      </w:r>
    </w:p>
    <w:p>
      <w:pPr>
        <w:spacing w:after="150"/>
      </w:pPr>
      <w:r>
        <w:rPr/>
        <w:t xml:space="preserve">图表：2019-2023年焦炭行业总资产利润率分析</w:t>
      </w:r>
    </w:p>
    <w:p>
      <w:pPr>
        <w:spacing w:after="150"/>
      </w:pPr>
      <w:r>
        <w:rPr/>
        <w:t xml:space="preserve">图表：中国与欧美国家焦炭行业集中度比较</w:t>
      </w:r>
    </w:p>
    <w:p>
      <w:pPr>
        <w:spacing w:after="150"/>
      </w:pPr>
      <w:r>
        <w:rPr/>
        <w:t xml:space="preserve">图表：2019-2023年焦炭行业前十企业产能规模及占比</w:t>
      </w:r>
    </w:p>
    <w:p>
      <w:pPr>
        <w:spacing w:after="150"/>
      </w:pPr>
      <w:r>
        <w:rPr/>
        <w:t xml:space="preserve">图表：2019-2023年焦炭行业前十企业产能规模及占比</w:t>
      </w:r>
    </w:p>
    <w:p>
      <w:pPr>
        <w:spacing w:after="150"/>
      </w:pPr>
      <w:r>
        <w:rPr/>
        <w:t xml:space="preserve">图表：2019-2023年焦炭行业发债主体级别</w:t>
      </w:r>
    </w:p>
    <w:p>
      <w:pPr>
        <w:spacing w:after="150"/>
      </w:pPr>
      <w:r>
        <w:rPr/>
        <w:t xml:space="preserve">图表：2019-2023年焦炭上市企业资产规模比较</w:t>
      </w:r>
    </w:p>
    <w:p>
      <w:pPr>
        <w:spacing w:after="150"/>
      </w:pPr>
      <w:r>
        <w:rPr/>
        <w:t xml:space="preserve">图表：2019-2023年焦炭上市企业业务收入比较</w:t>
      </w:r>
    </w:p>
    <w:p>
      <w:pPr>
        <w:spacing w:after="150"/>
      </w:pPr>
      <w:r>
        <w:rPr/>
        <w:t xml:space="preserve">图表：2019-2023年焦炭上市企业利润情况比较</w:t>
      </w:r>
    </w:p>
    <w:p>
      <w:pPr>
        <w:spacing w:after="150"/>
      </w:pPr>
      <w:r>
        <w:rPr/>
        <w:t xml:space="preserve">图表：2019-2023年焦炭上市企业盈利能力比较</w:t>
      </w:r>
    </w:p>
    <w:p>
      <w:pPr>
        <w:spacing w:after="150"/>
      </w:pPr>
      <w:r>
        <w:rPr/>
        <w:t xml:space="preserve">图表：2019-2023年焦炭上市企业偿债能力比较</w:t>
      </w:r>
    </w:p>
    <w:p>
      <w:pPr>
        <w:spacing w:after="150"/>
      </w:pPr>
      <w:r>
        <w:rPr/>
        <w:t xml:space="preserve">图表：2019-2023年焦炭上市企业运营能力比较</w:t>
      </w:r>
    </w:p>
    <w:p>
      <w:pPr>
        <w:spacing w:after="150"/>
      </w:pPr>
      <w:r>
        <w:rPr/>
        <w:t xml:space="preserve">图表：2019-2023年焦炭上市企业成本支出比较</w:t>
      </w:r>
    </w:p>
    <w:p>
      <w:pPr>
        <w:spacing w:after="150"/>
      </w:pPr>
      <w:r>
        <w:rPr/>
        <w:t xml:space="preserve">图表：2019-2023年焦炭上市企业资产规模比较</w:t>
      </w:r>
    </w:p>
    <w:p>
      <w:pPr>
        <w:spacing w:after="150"/>
      </w:pPr>
      <w:r>
        <w:rPr/>
        <w:t xml:space="preserve">图表：2019-2023年焦炭上市企业业务收入比较</w:t>
      </w:r>
    </w:p>
    <w:p>
      <w:pPr>
        <w:spacing w:after="150"/>
      </w:pPr>
      <w:r>
        <w:rPr/>
        <w:t xml:space="preserve">图表：2019-2023年焦炭上市企业利润情况比较</w:t>
      </w:r>
    </w:p>
    <w:p>
      <w:pPr>
        <w:spacing w:after="150"/>
      </w:pPr>
      <w:r>
        <w:rPr/>
        <w:t xml:space="preserve">图表：2019-2023年焦炭上市企业盈利能力比较</w:t>
      </w:r>
    </w:p>
    <w:p>
      <w:pPr>
        <w:spacing w:after="150"/>
      </w:pPr>
      <w:r>
        <w:rPr/>
        <w:t xml:space="preserve">图表：2019-2023年焦炭上市企业偿债能力比较</w:t>
      </w:r>
    </w:p>
    <w:p>
      <w:pPr>
        <w:spacing w:after="150"/>
      </w:pPr>
      <w:r>
        <w:rPr/>
        <w:t xml:space="preserve">图表：2019-2023年焦炭上市企业运营能力比较</w:t>
      </w:r>
    </w:p>
    <w:p>
      <w:pPr>
        <w:spacing w:after="150"/>
      </w:pPr>
      <w:r>
        <w:rPr/>
        <w:t xml:space="preserve">图表：2019-2023年焦炭上市企业成本支出比较</w:t>
      </w:r>
    </w:p>
    <w:p>
      <w:pPr>
        <w:spacing w:after="150"/>
      </w:pPr>
      <w:r>
        <w:rPr/>
        <w:t xml:space="preserve">图表：2019-2023年焦炭上市企业资产规模比较</w:t>
      </w:r>
    </w:p>
    <w:p>
      <w:pPr>
        <w:spacing w:after="150"/>
      </w:pPr>
      <w:r>
        <w:rPr/>
        <w:t xml:space="preserve">图表：2019-2023年焦炭上市企业业务收入比较</w:t>
      </w:r>
    </w:p>
    <w:p>
      <w:pPr>
        <w:spacing w:after="150"/>
      </w:pPr>
      <w:r>
        <w:rPr/>
        <w:t xml:space="preserve">图表：2019-2023年焦炭上市企业利润情况比较</w:t>
      </w:r>
    </w:p>
    <w:p>
      <w:pPr>
        <w:spacing w:after="150"/>
      </w:pPr>
      <w:r>
        <w:rPr/>
        <w:t xml:space="preserve">图表：2019-2023年焦炭上市企业盈利能力比较</w:t>
      </w:r>
    </w:p>
    <w:p>
      <w:pPr>
        <w:spacing w:after="150"/>
      </w:pPr>
      <w:r>
        <w:rPr/>
        <w:t xml:space="preserve">图表：2019-2023年焦炭上市企业偿债能力比较</w:t>
      </w:r>
    </w:p>
    <w:p>
      <w:pPr>
        <w:spacing w:after="150"/>
      </w:pPr>
      <w:r>
        <w:rPr/>
        <w:t xml:space="preserve">图表：2019-2023年焦炭上市企业运营能力比较</w:t>
      </w:r>
    </w:p>
    <w:p>
      <w:pPr>
        <w:spacing w:after="150"/>
      </w:pPr>
      <w:r>
        <w:rPr/>
        <w:t xml:space="preserve">图表：2019-2023年焦炭上市企业成本支出比较</w:t>
      </w:r>
    </w:p>
    <w:p>
      <w:pPr>
        <w:spacing w:after="150"/>
      </w:pPr>
      <w:r>
        <w:rPr/>
        <w:t xml:space="preserve">图表：2019-2023年焦炭行业产能分析</w:t>
      </w:r>
    </w:p>
    <w:p>
      <w:pPr>
        <w:spacing w:after="150"/>
      </w:pPr>
      <w:r>
        <w:rPr/>
        <w:t xml:space="preserve">图表：2019-2023年焦炭行业产量分析</w:t>
      </w:r>
    </w:p>
    <w:p>
      <w:pPr>
        <w:spacing w:after="150"/>
      </w:pPr>
      <w:r>
        <w:rPr/>
        <w:t xml:space="preserve">图表：2019-2023年焦炭行业需求分析</w:t>
      </w:r>
    </w:p>
    <w:p>
      <w:pPr>
        <w:spacing w:after="150"/>
      </w:pPr>
      <w:r>
        <w:rPr/>
        <w:t xml:space="preserve">图表：2019-2023年焦炭行业进口数据</w:t>
      </w:r>
    </w:p>
    <w:p>
      <w:pPr>
        <w:spacing w:after="150"/>
      </w:pPr>
      <w:r>
        <w:rPr/>
        <w:t xml:space="preserve">图表：2019-2023年焦炭行业出口数据</w:t>
      </w:r>
    </w:p>
    <w:p>
      <w:pPr>
        <w:spacing w:after="150"/>
      </w:pPr>
      <w:r>
        <w:rPr/>
        <w:t xml:space="preserve">图表：2019-2023年焦炭行业集中度</w:t>
      </w:r>
    </w:p>
    <w:p>
      <w:pPr>
        <w:spacing w:after="150"/>
      </w:pPr>
      <w:r>
        <w:rPr/>
        <w:t xml:space="preserve">图表：2024-2029年焦炭行业市场规模预测</w:t>
      </w:r>
    </w:p>
    <w:p>
      <w:pPr>
        <w:spacing w:after="150"/>
      </w:pPr>
      <w:r>
        <w:rPr/>
        <w:t xml:space="preserve">图表：2024-2029年焦炭行业销售收入预测</w:t>
      </w:r>
    </w:p>
    <w:p>
      <w:pPr>
        <w:spacing w:after="150"/>
      </w:pPr>
      <w:r>
        <w:rPr/>
        <w:t xml:space="preserve">图表：2024-2029年焦炭行业产量预测</w:t>
      </w:r>
    </w:p>
    <w:p>
      <w:pPr>
        <w:spacing w:after="150"/>
      </w:pPr>
      <w:r>
        <w:rPr/>
        <w:t xml:space="preserve">图表：2024-2029年焦炭行业竞争格局预测</w:t>
      </w:r>
    </w:p>
    <w:p>
      <w:pPr>
        <w:spacing w:after="150"/>
      </w:pPr>
      <w:r>
        <w:rPr/>
        <w:t xml:space="preserve">图表：焦化行业主要污染源与污染因子</w:t>
      </w:r>
    </w:p>
    <w:p>
      <w:pPr>
        <w:spacing w:after="150"/>
      </w:pPr>
      <w:r>
        <w:rPr/>
        <w:t xml:space="preserve">图表：“十四五”时期煤炭工业发展主要目标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2024-2029年中国焦炭行业全景调研与发展战略研究咨询报告</dc:title>
  <dc:description>2024-2029年中国焦炭行业全景调研与发展战略研究咨询报告</dc:description>
  <dc:subject>2024-2029年中国焦炭行业全景调研与发展战略研究咨询报告</dc:subject>
  <cp:keywords>研究报告</cp:keywords>
  <cp:category>研究报告</cp:category>
  <cp:lastModifiedBy>北京中道泰和信息咨询有限公司</cp:lastModifiedBy>
  <dcterms:created xsi:type="dcterms:W3CDTF">2024-01-24T16:16:40+08:00</dcterms:created>
  <dcterms:modified xsi:type="dcterms:W3CDTF">2024-01-24T16:16:40+08:00</dcterms:modified>
</cp:coreProperties>
</file>

<file path=docProps/custom.xml><?xml version="1.0" encoding="utf-8"?>
<Properties xmlns="http://schemas.openxmlformats.org/officeDocument/2006/custom-properties" xmlns:vt="http://schemas.openxmlformats.org/officeDocument/2006/docPropsVTypes"/>
</file>