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2026-2031年中国晶振行业市场调研与投资前景分析报告</w:t>
      </w:r>
    </w:p>
    <w:p>
      <w:pPr>
        <w:spacing w:after="150"/>
      </w:pPr>
      <w:r>
        <w:rPr>
          <w:b w:val="1"/>
          <w:bCs w:val="1"/>
        </w:rPr>
        <w:t xml:space="preserve">报告简介</w:t>
      </w:r>
    </w:p>
    <w:p>
      <w:pPr>
        <w:spacing w:after="150"/>
      </w:pPr>
      <w:r>
        <w:rPr/>
        <w:t xml:space="preserve">石英晶体振荡器，石英谐振器简称为晶振，它是利用具有电压效应的石英晶体片制成的;而在封装内部添加IC组成振荡电路的晶体元件称为晶体振荡器。其产品一般用金属外壳封装，也有用玻璃壳、陶瓷或塑料封装的。作为电子信息产业的重要组成部分，石英晶振制造业对整个电子信息产业发展具有以下作用：一是提供一系列零部件等基本产品，成为整个产业发展的基础;二是在产业链中，处于原材料工业和装配工业之间，起到承前启后的作用;三是由于所提供关键零部件产品的技术含量高，属于高增值率环节。经过近三十年的发展，电子信息产业已经成长到国内经济的支柱产业，一年平均发展速度超过百分之二十五，作为基础产业的晶振制造业则对中国电子信息产业发展起到重要的支撑作用。</w:t>
      </w:r>
    </w:p>
    <w:p>
      <w:pPr>
        <w:spacing w:after="150"/>
      </w:pPr>
      <w:r>
        <w:rPr/>
        <w:t xml:space="preserve">晶振是由石英晶体切割制成的引线，在通电时能够发生机械震荡，它可以看作是电子产品的心脏，在电子行业具有极其重要的位置。</w:t>
      </w:r>
    </w:p>
    <w:p>
      <w:pPr>
        <w:spacing w:after="150"/>
      </w:pPr>
      <w:r>
        <w:rPr/>
        <w:t xml:space="preserve">全球共有超过六成的晶振产品来自日本，日系晶振厂商正逐渐把重心放在1612(1.6mm x 1.2mm)等尺寸更小、毛利率更高的晶振产品上，这对中国晶振行业而言或许意味着新的机会。虽然日系厂商一直以来都是小尺寸晶振的引领者，但是随着台系和陆系晶振厂商产能增长加快，也给其带来较大的压力。因为国内晶振企业起步较晚，厂商对产品研发的投入不足,所以初期的国产晶振以低端产品为主。经过20多年的发展，国内的技术已经相对成熟，与国外同类产品的差距在逐渐缩小。</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晶振行业相关协会、51行业报告网、全国及海外多种相关报刊杂志以及专业研究机构公布和提供的大量资料，对中国晶振及各子行业的发展状况、上下游行业发展状况、市场供需形势、新成果与技术等进行了分析，并重点分析了中国晶振行业发展状况和特点，以及中国晶振行业将面临的挑战、企业的发展策略等。报告还对全球的晶振行业发展态势作了详细分析，并对晶振行业进行了趋向研判，是晶振开发、经营企业，科研、投资机构等单位准确了解目前晶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晶振行业概述</w:t>
      </w:r>
    </w:p>
    <w:p>
      <w:pPr>
        <w:spacing w:before="75" w:after="0"/>
      </w:pPr>
      <w:r>
        <w:rPr/>
        <w:t xml:space="preserve">第一节 晶振行业介绍</w:t>
      </w:r>
    </w:p>
    <w:p>
      <w:pPr>
        <w:spacing w:before="75" w:after="0"/>
      </w:pPr>
      <w:r>
        <w:rPr/>
        <w:t xml:space="preserve">一、晶振行业定义</w:t>
      </w:r>
    </w:p>
    <w:p>
      <w:pPr>
        <w:spacing w:before="75" w:after="0"/>
      </w:pPr>
      <w:r>
        <w:rPr/>
        <w:t xml:space="preserve">二、晶振行业分类与应用</w:t>
      </w:r>
    </w:p>
    <w:p>
      <w:pPr>
        <w:spacing w:before="75" w:after="0"/>
      </w:pPr>
      <w:r>
        <w:rPr/>
        <w:t xml:space="preserve">第二节 晶振行业产业链分析</w:t>
      </w:r>
    </w:p>
    <w:p>
      <w:pPr>
        <w:spacing w:before="75" w:after="0"/>
      </w:pPr>
      <w:r>
        <w:rPr/>
        <w:t xml:space="preserve">一、晶振产业链结构图</w:t>
      </w:r>
    </w:p>
    <w:p>
      <w:pPr>
        <w:spacing w:before="75" w:after="0"/>
      </w:pPr>
      <w:r>
        <w:rPr/>
        <w:t xml:space="preserve">二、晶振上游行业分析</w:t>
      </w:r>
    </w:p>
    <w:p>
      <w:pPr>
        <w:spacing w:before="75" w:after="0"/>
      </w:pPr>
      <w:r>
        <w:rPr/>
        <w:t xml:space="preserve">1、发展现状</w:t>
      </w:r>
    </w:p>
    <w:p>
      <w:pPr>
        <w:spacing w:before="75" w:after="0"/>
      </w:pPr>
      <w:r>
        <w:rPr/>
        <w:t xml:space="preserve">2、竞争状况</w:t>
      </w:r>
    </w:p>
    <w:p>
      <w:pPr>
        <w:spacing w:before="75" w:after="0"/>
      </w:pPr>
      <w:r>
        <w:rPr/>
        <w:t xml:space="preserve">3、发展趋势预测</w:t>
      </w:r>
    </w:p>
    <w:p>
      <w:pPr>
        <w:spacing w:before="75" w:after="0"/>
      </w:pPr>
      <w:r>
        <w:rPr/>
        <w:t xml:space="preserve">4、对晶振行业的影响</w:t>
      </w:r>
    </w:p>
    <w:p>
      <w:pPr>
        <w:spacing w:before="75" w:after="0"/>
      </w:pPr>
      <w:r>
        <w:rPr/>
        <w:t xml:space="preserve">三、下游行业分析</w:t>
      </w:r>
    </w:p>
    <w:p>
      <w:pPr>
        <w:spacing w:before="75" w:after="0"/>
      </w:pPr>
      <w:r>
        <w:rPr/>
        <w:t xml:space="preserve">1、发展现状</w:t>
      </w:r>
    </w:p>
    <w:p>
      <w:pPr>
        <w:spacing w:before="75" w:after="0"/>
      </w:pPr>
      <w:r>
        <w:rPr/>
        <w:t xml:space="preserve">2、竞争状况</w:t>
      </w:r>
    </w:p>
    <w:p>
      <w:pPr>
        <w:spacing w:before="75" w:after="0"/>
      </w:pPr>
      <w:r>
        <w:rPr/>
        <w:t xml:space="preserve">3、发展趋势预测</w:t>
      </w:r>
    </w:p>
    <w:p>
      <w:pPr>
        <w:spacing w:before="75" w:after="0"/>
      </w:pPr>
      <w:r>
        <w:rPr/>
        <w:t xml:space="preserve">4、对晶振行业的影响</w:t>
      </w:r>
    </w:p>
    <w:p>
      <w:pPr>
        <w:spacing w:before="75" w:after="0"/>
      </w:pPr>
      <w:r>
        <w:rPr/>
        <w:t xml:space="preserve">第三节 全球晶振行业发展分析</w:t>
      </w:r>
    </w:p>
    <w:p>
      <w:pPr>
        <w:spacing w:before="75" w:after="0"/>
      </w:pPr>
      <w:r>
        <w:rPr/>
        <w:t xml:space="preserve">一、全球晶振行业发展现状</w:t>
      </w:r>
    </w:p>
    <w:p>
      <w:pPr>
        <w:spacing w:before="75" w:after="0"/>
      </w:pPr>
      <w:r>
        <w:rPr/>
        <w:t xml:space="preserve">二、全球晶振产能产量情况</w:t>
      </w:r>
    </w:p>
    <w:p>
      <w:pPr>
        <w:spacing w:before="75" w:after="0"/>
      </w:pPr>
      <w:r>
        <w:rPr/>
        <w:t xml:space="preserve">三、全球晶振市场需求情况</w:t>
      </w:r>
    </w:p>
    <w:p>
      <w:pPr>
        <w:spacing w:before="75" w:after="0"/>
      </w:pPr>
      <w:r>
        <w:rPr/>
        <w:t xml:space="preserve">四、全球晶振知名厂商分析</w:t>
      </w:r>
    </w:p>
    <w:p>
      <w:pPr>
        <w:spacing w:before="75" w:after="0"/>
      </w:pPr>
      <w:r>
        <w:rPr/>
        <w:t xml:space="preserve">1、爱普生有限公司</w:t>
      </w:r>
    </w:p>
    <w:p>
      <w:pPr>
        <w:spacing w:before="75" w:after="0"/>
      </w:pPr>
      <w:r>
        <w:rPr/>
        <w:t xml:space="preserve">2、京瓷株式会社</w:t>
      </w:r>
    </w:p>
    <w:p>
      <w:pPr>
        <w:spacing w:before="75" w:after="0"/>
      </w:pPr>
      <w:r>
        <w:rPr/>
        <w:t xml:space="preserve">3、村田制作所</w:t>
      </w:r>
    </w:p>
    <w:p>
      <w:pPr>
        <w:spacing w:before="75" w:after="0"/>
      </w:pPr>
      <w:r>
        <w:rPr/>
        <w:t xml:space="preserve">4、台湾晶技股份有限公司</w:t>
      </w:r>
    </w:p>
    <w:p>
      <w:pPr>
        <w:spacing w:before="75" w:after="0"/>
      </w:pPr>
      <w:r>
        <w:rPr/>
        <w:t xml:space="preserve">5、鸿星</w:t>
      </w:r>
    </w:p>
    <w:p>
      <w:pPr>
        <w:spacing w:before="75" w:after="0"/>
      </w:pPr>
      <w:r>
        <w:rPr>
          <w:b w:val="1"/>
          <w:bCs w:val="1"/>
        </w:rPr>
        <w:t xml:space="preserve">第二章 2026-2031年中国晶振行业发展环境分析</w:t>
      </w:r>
    </w:p>
    <w:p>
      <w:pPr>
        <w:spacing w:before="75" w:after="0"/>
      </w:pPr>
      <w:r>
        <w:rPr/>
        <w:t xml:space="preserve">第一节 中国经济环境分析</w:t>
      </w:r>
    </w:p>
    <w:p>
      <w:pPr>
        <w:spacing w:before="75" w:after="0"/>
      </w:pPr>
      <w:r>
        <w:rPr/>
        <w:t xml:space="preserve">一、宏观经济走势</w:t>
      </w:r>
    </w:p>
    <w:p>
      <w:pPr>
        <w:spacing w:before="75" w:after="0"/>
      </w:pPr>
      <w:r>
        <w:rPr/>
        <w:t xml:space="preserve">二、工业发展形势</w:t>
      </w:r>
    </w:p>
    <w:p>
      <w:pPr>
        <w:spacing w:before="75" w:after="0"/>
      </w:pPr>
      <w:r>
        <w:rPr/>
        <w:t xml:space="preserve">三、固定资产投资</w:t>
      </w:r>
    </w:p>
    <w:p>
      <w:pPr>
        <w:spacing w:before="75" w:after="0"/>
      </w:pPr>
      <w:r>
        <w:rPr/>
        <w:t xml:space="preserve">第二节 中国晶振行业发展政策环境分析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中国晶振行业发展社会环境分析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晶振行业技术环境分析</w:t>
      </w:r>
    </w:p>
    <w:p>
      <w:pPr>
        <w:spacing w:before="75" w:after="0"/>
      </w:pPr>
      <w:r>
        <w:rPr/>
        <w:t xml:space="preserve">一、晶振技术分析</w:t>
      </w:r>
    </w:p>
    <w:p>
      <w:pPr>
        <w:spacing w:before="75" w:after="0"/>
      </w:pPr>
      <w:r>
        <w:rPr/>
        <w:t xml:space="preserve">二、晶振专利技术分析</w:t>
      </w:r>
    </w:p>
    <w:p>
      <w:pPr>
        <w:spacing w:before="75" w:after="0"/>
      </w:pPr>
      <w:r>
        <w:rPr/>
        <w:t xml:space="preserve">三、行业技术发展趋势</w:t>
      </w:r>
    </w:p>
    <w:p>
      <w:pPr>
        <w:spacing w:before="75" w:after="0"/>
      </w:pPr>
      <w:r>
        <w:rPr>
          <w:b w:val="1"/>
          <w:bCs w:val="1"/>
        </w:rPr>
        <w:t xml:space="preserve">第三章 中国晶振行业发展分析</w:t>
      </w:r>
    </w:p>
    <w:p>
      <w:pPr>
        <w:spacing w:before="75" w:after="0"/>
      </w:pPr>
      <w:r>
        <w:rPr/>
        <w:t xml:space="preserve">第一节 中国晶振行业发展概述</w:t>
      </w:r>
    </w:p>
    <w:p>
      <w:pPr>
        <w:spacing w:before="75" w:after="0"/>
      </w:pPr>
      <w:r>
        <w:rPr/>
        <w:t xml:space="preserve">一、晶振行业发展历程</w:t>
      </w:r>
    </w:p>
    <w:p>
      <w:pPr>
        <w:spacing w:before="75" w:after="0"/>
      </w:pPr>
      <w:r>
        <w:rPr/>
        <w:t xml:space="preserve">二、晶振行业发展现状</w:t>
      </w:r>
    </w:p>
    <w:p>
      <w:pPr>
        <w:spacing w:before="75" w:after="0"/>
      </w:pPr>
      <w:r>
        <w:rPr/>
        <w:t xml:space="preserve">三、晶振行业发展特点</w:t>
      </w:r>
    </w:p>
    <w:p>
      <w:pPr>
        <w:spacing w:before="75" w:after="0"/>
      </w:pPr>
      <w:r>
        <w:rPr/>
        <w:t xml:space="preserve">四、晶振行业市场规模</w:t>
      </w:r>
    </w:p>
    <w:p>
      <w:pPr>
        <w:spacing w:before="75" w:after="0"/>
      </w:pPr>
      <w:r>
        <w:rPr/>
        <w:t xml:space="preserve">第二节 中国晶振行业财务指标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中国晶振行业市场供需分析</w:t>
      </w:r>
    </w:p>
    <w:p>
      <w:pPr>
        <w:spacing w:before="75" w:after="0"/>
      </w:pPr>
      <w:r>
        <w:rPr/>
        <w:t xml:space="preserve">一、市场供给情况</w:t>
      </w:r>
    </w:p>
    <w:p>
      <w:pPr>
        <w:spacing w:before="75" w:after="0"/>
      </w:pPr>
      <w:r>
        <w:rPr/>
        <w:t xml:space="preserve">二、市场需求情况</w:t>
      </w:r>
    </w:p>
    <w:p>
      <w:pPr>
        <w:spacing w:before="75" w:after="0"/>
      </w:pPr>
      <w:r>
        <w:rPr/>
        <w:t xml:space="preserve">三、产品价格走势</w:t>
      </w:r>
    </w:p>
    <w:p>
      <w:pPr>
        <w:spacing w:before="75" w:after="0"/>
      </w:pPr>
      <w:r>
        <w:rPr/>
        <w:t xml:space="preserve">四、产能配置与产能利用率调查</w:t>
      </w:r>
    </w:p>
    <w:p>
      <w:pPr>
        <w:spacing w:before="75" w:after="0"/>
      </w:pPr>
      <w:r>
        <w:rPr/>
        <w:t xml:space="preserve">第四节 晶振行业进出口分析</w:t>
      </w:r>
    </w:p>
    <w:p>
      <w:pPr>
        <w:spacing w:before="75" w:after="0"/>
      </w:pPr>
      <w:r>
        <w:rPr/>
        <w:t xml:space="preserve">一、晶振行业出口情况分析</w:t>
      </w:r>
    </w:p>
    <w:p>
      <w:pPr>
        <w:spacing w:before="75" w:after="0"/>
      </w:pPr>
      <w:r>
        <w:rPr/>
        <w:t xml:space="preserve">二、晶振行业进口情况分析</w:t>
      </w:r>
    </w:p>
    <w:p>
      <w:pPr>
        <w:spacing w:before="75" w:after="0"/>
      </w:pPr>
      <w:r>
        <w:rPr/>
        <w:t xml:space="preserve">三、晶振行业进出口前景展望</w:t>
      </w:r>
    </w:p>
    <w:p>
      <w:pPr>
        <w:spacing w:before="75" w:after="0"/>
      </w:pPr>
      <w:r>
        <w:rPr>
          <w:b w:val="1"/>
          <w:bCs w:val="1"/>
        </w:rPr>
        <w:t xml:space="preserve">第四章 晶振行业市场竞争分析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晶振行业市场竞争分析</w:t>
      </w:r>
    </w:p>
    <w:p>
      <w:pPr>
        <w:spacing w:before="75" w:after="0"/>
      </w:pPr>
      <w:r>
        <w:rPr/>
        <w:t xml:space="preserve">一、中国晶振行业市场竞争格局</w:t>
      </w:r>
    </w:p>
    <w:p>
      <w:pPr>
        <w:spacing w:before="75" w:after="0"/>
      </w:pPr>
      <w:r>
        <w:rPr/>
        <w:t xml:space="preserve">二、中国晶振行业市场竞争力</w:t>
      </w:r>
    </w:p>
    <w:p>
      <w:pPr>
        <w:spacing w:before="75" w:after="0"/>
      </w:pPr>
      <w:r>
        <w:rPr/>
        <w:t xml:space="preserve">三、中国晶振行业竞争策略</w:t>
      </w:r>
    </w:p>
    <w:p>
      <w:pPr>
        <w:spacing w:before="75" w:after="0"/>
      </w:pPr>
      <w:r>
        <w:rPr/>
        <w:t xml:space="preserve">第三节 晶振行业总体区域结构特征及变化</w:t>
      </w:r>
    </w:p>
    <w:p>
      <w:pPr>
        <w:spacing w:before="75" w:after="0"/>
      </w:pPr>
      <w:r>
        <w:rPr/>
        <w:t xml:space="preserve">一、行业区域结构特征</w:t>
      </w:r>
    </w:p>
    <w:p>
      <w:pPr>
        <w:spacing w:before="75" w:after="0"/>
      </w:pPr>
      <w:r>
        <w:rPr/>
        <w:t xml:space="preserve">二、行业区域集中度</w:t>
      </w:r>
    </w:p>
    <w:p>
      <w:pPr>
        <w:spacing w:before="75" w:after="0"/>
      </w:pPr>
      <w:r>
        <w:rPr/>
        <w:t xml:space="preserve">三、行业区域分布特</w:t>
      </w:r>
    </w:p>
    <w:p>
      <w:pPr>
        <w:spacing w:before="75" w:after="0"/>
      </w:pPr>
      <w:r>
        <w:rPr/>
        <w:t xml:space="preserve">第四节 晶振行业重点区域市场分析</w:t>
      </w:r>
    </w:p>
    <w:p>
      <w:pPr>
        <w:spacing w:before="75" w:after="0"/>
      </w:pPr>
      <w:r>
        <w:rPr>
          <w:b w:val="1"/>
          <w:bCs w:val="1"/>
        </w:rPr>
        <w:t xml:space="preserve">第五章 中国晶振行业领先企业经营分析</w:t>
      </w:r>
    </w:p>
    <w:p>
      <w:pPr>
        <w:spacing w:before="75" w:after="0"/>
      </w:pPr>
      <w:r>
        <w:rPr/>
        <w:t xml:space="preserve">第一节 唐山国芯晶源电子有限公司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浙江东晶电子股份有限公司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台晶(宁波)电子有限公司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泰晶科技股份有限公司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广东惠伦晶体科技股份有限公司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南京中电熊猫晶体科技有限公司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泰艺电子(深圳)有限公司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北京康特电子股份有限公司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广东大普通信技术有限公司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应达利电子股份有限公司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中国晶振行业发展前景展望</w:t>
      </w:r>
    </w:p>
    <w:p>
      <w:pPr>
        <w:spacing w:before="75" w:after="0"/>
      </w:pPr>
      <w:r>
        <w:rPr/>
        <w:t xml:space="preserve">第一节 影响晶振行业发展影响因素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第二节 2026-2031年中国晶振行业发展预测</w:t>
      </w:r>
    </w:p>
    <w:p>
      <w:pPr>
        <w:spacing w:before="75" w:after="0"/>
      </w:pPr>
      <w:r>
        <w:rPr/>
        <w:t xml:space="preserve">一、市场规模预测</w:t>
      </w:r>
    </w:p>
    <w:p>
      <w:pPr>
        <w:spacing w:before="75" w:after="0"/>
      </w:pPr>
      <w:r>
        <w:rPr/>
        <w:t xml:space="preserve">二、行业供给预测</w:t>
      </w:r>
    </w:p>
    <w:p>
      <w:pPr>
        <w:spacing w:before="75" w:after="0"/>
      </w:pPr>
      <w:r>
        <w:rPr/>
        <w:t xml:space="preserve">三、行业需求预测</w:t>
      </w:r>
    </w:p>
    <w:p>
      <w:pPr>
        <w:spacing w:before="75" w:after="0"/>
      </w:pPr>
      <w:r>
        <w:rPr/>
        <w:t xml:space="preserve">第三节 中国晶振行业发展前景展望</w:t>
      </w:r>
    </w:p>
    <w:p>
      <w:pPr>
        <w:spacing w:before="75" w:after="0"/>
      </w:pPr>
      <w:r>
        <w:rPr/>
        <w:t xml:space="preserve">一、中国晶振行业发展前景</w:t>
      </w:r>
    </w:p>
    <w:p>
      <w:pPr>
        <w:spacing w:before="75" w:after="0"/>
      </w:pPr>
      <w:r>
        <w:rPr/>
        <w:t xml:space="preserve">二、中国晶振行业发展趋势</w:t>
      </w:r>
    </w:p>
    <w:p>
      <w:pPr>
        <w:spacing w:before="75" w:after="0"/>
      </w:pPr>
      <w:r>
        <w:rPr/>
        <w:t xml:space="preserve">第四节 中国晶振行业存在的问题与对策</w:t>
      </w:r>
    </w:p>
    <w:p>
      <w:pPr>
        <w:spacing w:before="75" w:after="0"/>
      </w:pPr>
      <w:r>
        <w:rPr/>
        <w:t xml:space="preserve">一、晶振行业存在的问题</w:t>
      </w:r>
    </w:p>
    <w:p>
      <w:pPr>
        <w:spacing w:before="75" w:after="0"/>
      </w:pPr>
      <w:r>
        <w:rPr/>
        <w:t xml:space="preserve">二、晶振行业发展的对策</w:t>
      </w:r>
    </w:p>
    <w:p>
      <w:pPr>
        <w:spacing w:before="75" w:after="0"/>
      </w:pPr>
      <w:r>
        <w:rPr>
          <w:b w:val="1"/>
          <w:bCs w:val="1"/>
        </w:rPr>
        <w:t xml:space="preserve">第七章 2026-2031年晶振行业投资机会与风险防范</w:t>
      </w:r>
    </w:p>
    <w:p>
      <w:pPr>
        <w:spacing w:before="75" w:after="0"/>
      </w:pPr>
      <w:r>
        <w:rPr/>
        <w:t xml:space="preserve">第一节 晶振行业投资壁垒分析</w:t>
      </w:r>
    </w:p>
    <w:p>
      <w:pPr>
        <w:spacing w:before="75" w:after="0"/>
      </w:pPr>
      <w:r>
        <w:rPr/>
        <w:t xml:space="preserve">一、进入壁垒</w:t>
      </w:r>
    </w:p>
    <w:p>
      <w:pPr>
        <w:spacing w:before="75" w:after="0"/>
      </w:pPr>
      <w:r>
        <w:rPr/>
        <w:t xml:space="preserve">二、盈利模式</w:t>
      </w:r>
    </w:p>
    <w:p>
      <w:pPr>
        <w:spacing w:before="75" w:after="0"/>
      </w:pPr>
      <w:r>
        <w:rPr/>
        <w:t xml:space="preserve">第二节 晶振行业投资机会分析</w:t>
      </w:r>
    </w:p>
    <w:p>
      <w:pPr>
        <w:spacing w:before="75" w:after="0"/>
      </w:pPr>
      <w:r>
        <w:rPr/>
        <w:t xml:space="preserve">一、晶振可投资的模式</w:t>
      </w:r>
    </w:p>
    <w:p>
      <w:pPr>
        <w:spacing w:before="75" w:after="0"/>
      </w:pPr>
      <w:r>
        <w:rPr/>
        <w:t xml:space="preserve">二、晶振行业投资机会</w:t>
      </w:r>
    </w:p>
    <w:p>
      <w:pPr>
        <w:spacing w:before="75" w:after="0"/>
      </w:pPr>
      <w:r>
        <w:rPr/>
        <w:t xml:space="preserve">第三节 晶振行业投资风险及控制策略分析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第四节 中国晶振行业投资建议</w:t>
      </w:r>
    </w:p>
    <w:p>
      <w:pPr>
        <w:spacing w:before="75" w:after="0"/>
      </w:pPr>
      <w:r>
        <w:rPr/>
        <w:t xml:space="preserve">一、晶振行业主要投资建议</w:t>
      </w:r>
    </w:p>
    <w:p>
      <w:pPr>
        <w:spacing w:before="75" w:after="0"/>
      </w:pPr>
      <w:r>
        <w:rPr/>
        <w:t xml:space="preserve">二、中国晶振企业融资分析</w:t>
      </w:r>
    </w:p>
    <w:p>
      <w:pPr>
        <w:spacing w:before="75" w:after="0"/>
      </w:pPr>
      <w:r>
        <w:rPr>
          <w:b w:val="1"/>
          <w:bCs w:val="1"/>
        </w:rPr>
        <w:t xml:space="preserve">图表目录</w:t>
      </w:r>
    </w:p>
    <w:p>
      <w:pPr>
        <w:spacing w:before="75" w:after="0"/>
      </w:pPr>
      <w:r>
        <w:rPr/>
        <w:t xml:space="preserve">图表：晶振行业产业链结构图</w:t>
      </w:r>
    </w:p>
    <w:p>
      <w:pPr>
        <w:spacing w:before="75" w:after="0"/>
      </w:pPr>
      <w:r>
        <w:rPr/>
        <w:t xml:space="preserve">图表：国内生产总值及增长率</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图表：晶振行业质量指标情况表</w:t>
      </w:r>
    </w:p>
    <w:p>
      <w:pPr>
        <w:spacing w:before="75" w:after="0"/>
      </w:pPr>
      <w:r>
        <w:rPr/>
        <w:t xml:space="preserve">图表：中国晶振行业市场规模及增长率变化图</w:t>
      </w:r>
    </w:p>
    <w:p>
      <w:pPr>
        <w:spacing w:before="75" w:after="0"/>
      </w:pPr>
      <w:r>
        <w:rPr/>
        <w:t xml:space="preserve">图表：2021-2026年中国晶振行业市场容量及增长率预测</w:t>
      </w:r>
    </w:p>
    <w:p>
      <w:pPr>
        <w:spacing w:before="75" w:after="0"/>
      </w:pPr>
      <w:r>
        <w:rPr/>
        <w:t xml:space="preserve">图表：晶振行业生命周期的判断</w:t>
      </w:r>
    </w:p>
    <w:p>
      <w:pPr>
        <w:spacing w:before="75" w:after="0"/>
      </w:pPr>
      <w:r>
        <w:rPr/>
        <w:t xml:space="preserve">图表：中国晶振行业市场不同因素的价格影响力对比</w:t>
      </w:r>
    </w:p>
    <w:p>
      <w:pPr>
        <w:spacing w:before="75" w:after="0"/>
      </w:pPr>
      <w:r>
        <w:rPr/>
        <w:t xml:space="preserve">图表：2026-2031年中国晶振行业零售价格预测</w:t>
      </w:r>
    </w:p>
    <w:p>
      <w:pPr>
        <w:spacing w:before="75" w:after="0"/>
      </w:pPr>
      <w:r>
        <w:rPr/>
        <w:t xml:space="preserve">图表：中国晶振行业出口地域平均结构图</w:t>
      </w:r>
    </w:p>
    <w:p>
      <w:pPr>
        <w:spacing w:before="75" w:after="0"/>
      </w:pPr>
      <w:r>
        <w:rPr/>
        <w:t xml:space="preserve">图表：中国晶振行业进出口量统计表</w:t>
      </w:r>
    </w:p>
    <w:p>
      <w:pPr>
        <w:spacing w:before="75" w:after="0"/>
      </w:pPr>
      <w:r>
        <w:rPr/>
        <w:t xml:space="preserve">图表：中国晶振行业进出口量及增长率变化图</w:t>
      </w:r>
    </w:p>
    <w:p>
      <w:pPr>
        <w:spacing w:before="75" w:after="0"/>
      </w:pPr>
      <w:r>
        <w:rPr/>
        <w:t xml:space="preserve">图表：2021-2026年中国晶振行业进出口量表</w:t>
      </w:r>
    </w:p>
    <w:p>
      <w:pPr>
        <w:spacing w:before="75" w:after="0"/>
      </w:pPr>
      <w:r>
        <w:rPr/>
        <w:t xml:space="preserve">图表：晶振行业环境“波特五力”分析模型</w:t>
      </w:r>
    </w:p>
    <w:p>
      <w:pPr>
        <w:spacing w:before="75" w:after="0"/>
      </w:pPr>
      <w:r>
        <w:rPr/>
        <w:t xml:space="preserve">图表：中国晶振行业市场规模及增长率变化</w:t>
      </w:r>
    </w:p>
    <w:p>
      <w:pPr>
        <w:spacing w:before="75" w:after="0"/>
      </w:pPr>
      <w:r>
        <w:rPr/>
        <w:t xml:space="preserve">图表：晶振行业五强企业市场占有率预测</w:t>
      </w:r>
    </w:p>
    <w:p>
      <w:pPr>
        <w:spacing w:before="75" w:after="0"/>
      </w:pPr>
      <w:r>
        <w:rPr/>
        <w:t xml:space="preserve">图表：晶振行业生产企业定价目标选择</w:t>
      </w:r>
    </w:p>
    <w:p>
      <w:pPr>
        <w:spacing w:before="75" w:after="0"/>
      </w:pPr>
      <w:r>
        <w:rPr/>
        <w:t xml:space="preserve">图表：晶振行业企业对付竞争者降价的程序</w:t>
      </w:r>
    </w:p>
    <w:p>
      <w:pPr>
        <w:spacing w:before="75" w:after="0"/>
      </w:pPr>
      <w:r>
        <w:rPr/>
        <w:t xml:space="preserve">图表：消费者对晶振行业品牌认知度调查</w:t>
      </w:r>
    </w:p>
    <w:p>
      <w:pPr>
        <w:spacing w:before="75" w:after="0"/>
      </w:pPr>
      <w:r>
        <w:rPr/>
        <w:t xml:space="preserve">图表：晶振行业产品功能影响程度分析</w:t>
      </w:r>
    </w:p>
    <w:p>
      <w:pPr>
        <w:spacing w:before="75" w:after="0"/>
      </w:pPr>
      <w:r>
        <w:rPr/>
        <w:t xml:space="preserve">图表：晶振行业产品质量影响程度分析</w:t>
      </w:r>
    </w:p>
    <w:p>
      <w:pPr>
        <w:spacing w:before="75" w:after="0"/>
      </w:pPr>
      <w:r>
        <w:rPr/>
        <w:t xml:space="preserve">图表：晶振行业产品价格影响程度分析</w:t>
      </w:r>
    </w:p>
    <w:p>
      <w:pPr>
        <w:spacing w:before="75" w:after="0"/>
      </w:pPr>
      <w:r>
        <w:rPr/>
        <w:t xml:space="preserve">图表：2026-2031年晶振行业消费需求预测</w:t>
      </w:r>
    </w:p>
    <w:p>
      <w:pPr>
        <w:spacing w:before="75" w:after="0"/>
      </w:pPr>
      <w:r>
        <w:rPr/>
        <w:t xml:space="preserve">图表：2026-2031年晶振市场供给规模预测</w:t>
      </w:r>
    </w:p>
    <w:p>
      <w:pPr>
        <w:spacing w:before="75" w:after="0"/>
      </w:pPr>
      <w:r>
        <w:rPr/>
        <w:t xml:space="preserve">图表：2026-2031年晶振行业销售收入预测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2026-2031年中国晶振行业市场调研与投资前景分析报告</dc:title>
  <dc:description>2026-2031年中国晶振行业市场调研与投资前景分析报告</dc:description>
  <dc:subject>2026-2031年中国晶振行业市场调研与投资前景分析报告</dc:subject>
  <cp:keywords>研究报告</cp:keywords>
  <cp:category>研究报告</cp:category>
  <cp:lastModifiedBy>北京中道泰和信息咨询有限公司</cp:lastModifiedBy>
  <dcterms:created xsi:type="dcterms:W3CDTF">2026-03-30T22:34:15+08:00</dcterms:created>
  <dcterms:modified xsi:type="dcterms:W3CDTF">2026-03-30T22:34:15+08:00</dcterms:modified>
</cp:coreProperties>
</file>

<file path=docProps/custom.xml><?xml version="1.0" encoding="utf-8"?>
<Properties xmlns="http://schemas.openxmlformats.org/officeDocument/2006/custom-properties" xmlns:vt="http://schemas.openxmlformats.org/officeDocument/2006/docPropsVTypes"/>
</file>