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2024-2029年中国财税服务行业深度调研与投资策略分析报告</w:t>
      </w:r>
    </w:p>
    <w:p>
      <w:pPr>
        <w:spacing w:after="150"/>
      </w:pPr>
      <w:r>
        <w:rPr>
          <w:b w:val="1"/>
          <w:bCs w:val="1"/>
        </w:rPr>
        <w:t xml:space="preserve">报告简介</w:t>
      </w:r>
    </w:p>
    <w:p>
      <w:pPr>
        <w:spacing w:after="150"/>
      </w:pPr>
      <w:r>
        <w:rPr/>
        <w:t xml:space="preserve">税务服务是政府和社会组织根据税收法律、行政法规的规定，在纳税人依法履行纳税义务和行使权利的过程中，为纳税人提供的规范、全面、便捷、经济的各项服务措施的总称。通常情况下，企业寻求代记账公司进行业务委托，其费用收取一般会根据服务项目的不同而不同。例如拿公司注册来说，其一般需要支付千元左右的代理服务费用。但企业若选择由代记账公司提供记账报税服务，则服务价格通常为200-500元/月。不过，企业若寻求税收筹划等专业性极强的财税服务，其服务费用还有可能更高，甚至有些专业领域的税收筹划，其费用收取可达数万元。因此，有关记账公司的收费情况，其还需要具体情况具体分析。</w:t>
      </w:r>
    </w:p>
    <w:p>
      <w:pPr>
        <w:spacing w:after="150"/>
      </w:pPr>
      <w:r>
        <w:rPr/>
        <w:t xml:space="preserve">我国财税服务行业的从业人员数量近年来保持稳定增长态势，截止2018年行业从业人数已经达到121296人，同比增长1%左右。其中我国注册税务师数量达到49880人，同比增长5.95%。随着企业数量的不断增多，我国企业的财税服务需求也将随之扩大。根据美国、日本、韩国等发达国家财税服务行业发展经验，美国企业委托财税服务机构提供财税服务的企业数量占企业总数量的比例为61%，日本企业的财税服务委托占比为84%，而韩国则高达95%。我国财税服务行业起步较晚，截止2018年，我国企业财税服务委托占比约为30%，与发达国家相比，我国企业财税服务委托占比较低。</w:t>
      </w:r>
    </w:p>
    <w:p>
      <w:pPr>
        <w:spacing w:after="150"/>
      </w:pPr>
      <w:r>
        <w:rPr/>
        <w:t xml:space="preserve">目前来看，我国财税服务行业市场渗透率较低，市场空间还有很大部分没得到充分挖掘，另外，在供给端，从业人员素质和税务软件体系也有待加强。另一方面，随着我国税收制度改革的不断深化、税收法律法规的不断健全，未来我国企业将面临更加复杂的税收环境，我国企业财税服务委托占比将逐渐提高，财税服务市场规模将进一步扩大。</w:t>
      </w:r>
    </w:p>
    <w:p>
      <w:pPr>
        <w:spacing w:after="150"/>
      </w:pPr>
      <w:r>
        <w:rPr/>
        <w:t xml:space="preserve">本研究咨询报告由北京中道泰和信息咨询有限公司领衔撰写，在大量周密的市场调研基础上，主要依据了国家统计局、国家工信部、国家商务部、国务院发展研究中心、51行业报告网、全国及海外多种相关报刊杂志以及专业研究机构公布和提供的大量资料，对我国财税服务行业及各子行业的发展状况、上下游行业发展状况、市场供需形势、新产品与技术等进行了分析，并重点分析了我国财税服务行业发展状况和特点，以及中国财税服务行业将面临的挑战、企业的发展策略等。报告还对全球财税服务行业发展态势作了详细分析，并对财税服务行业进行了趋向研判，是财税服务生产、经营企业，科研、投资机构等单位准确了解目前财税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2019-2023年中国财税服务行业发展概述 1</w:t>
      </w:r>
    </w:p>
    <w:p>
      <w:pPr>
        <w:spacing w:after="150"/>
      </w:pPr>
      <w:r>
        <w:rPr/>
        <w:t xml:space="preserve">第一节 财税服务行业发展情况概述 1</w:t>
      </w:r>
    </w:p>
    <w:p>
      <w:pPr>
        <w:spacing w:after="150"/>
      </w:pPr>
      <w:r>
        <w:rPr/>
        <w:t xml:space="preserve">一、财税服务行业相关定义 1</w:t>
      </w:r>
    </w:p>
    <w:p>
      <w:pPr>
        <w:spacing w:after="150"/>
      </w:pPr>
      <w:r>
        <w:rPr/>
        <w:t xml:space="preserve">二、财税服务行业基本情况介绍 1</w:t>
      </w:r>
    </w:p>
    <w:p>
      <w:pPr>
        <w:spacing w:after="150"/>
      </w:pPr>
      <w:r>
        <w:rPr/>
        <w:t xml:space="preserve">三、财税服务行业发展特点分析 2</w:t>
      </w:r>
    </w:p>
    <w:p>
      <w:pPr>
        <w:spacing w:after="150"/>
      </w:pPr>
      <w:r>
        <w:rPr/>
        <w:t xml:space="preserve">第二节 中国财税服务行业上下游产业链分析 2</w:t>
      </w:r>
    </w:p>
    <w:p>
      <w:pPr>
        <w:spacing w:after="150"/>
      </w:pPr>
      <w:r>
        <w:rPr/>
        <w:t xml:space="preserve">一、产业链模型原理介绍 2</w:t>
      </w:r>
    </w:p>
    <w:p>
      <w:pPr>
        <w:spacing w:after="150"/>
      </w:pPr>
      <w:r>
        <w:rPr/>
        <w:t xml:space="preserve">二、财税服务行业产业链条分析 11</w:t>
      </w:r>
    </w:p>
    <w:p>
      <w:pPr>
        <w:spacing w:after="150"/>
      </w:pPr>
      <w:r>
        <w:rPr/>
        <w:t xml:space="preserve">三、中国财税服务行业产业链环节分析 12</w:t>
      </w:r>
    </w:p>
    <w:p>
      <w:pPr>
        <w:spacing w:after="150"/>
      </w:pPr>
      <w:r>
        <w:rPr/>
        <w:t xml:space="preserve">1、上游产业 12</w:t>
      </w:r>
    </w:p>
    <w:p>
      <w:pPr>
        <w:spacing w:after="150"/>
      </w:pPr>
      <w:r>
        <w:rPr/>
        <w:t xml:space="preserve">2、下游产业 14</w:t>
      </w:r>
    </w:p>
    <w:p>
      <w:pPr>
        <w:spacing w:after="150"/>
      </w:pPr>
      <w:r>
        <w:rPr/>
        <w:t xml:space="preserve">第三节 中国财税服务行业生命周期分析 16</w:t>
      </w:r>
    </w:p>
    <w:p>
      <w:pPr>
        <w:spacing w:after="150"/>
      </w:pPr>
      <w:r>
        <w:rPr/>
        <w:t xml:space="preserve">一、财税服务行业生命周期理论概述 16</w:t>
      </w:r>
    </w:p>
    <w:p>
      <w:pPr>
        <w:spacing w:after="150"/>
      </w:pPr>
      <w:r>
        <w:rPr/>
        <w:t xml:space="preserve">二、财税服务行业所属的生命周期分析 20</w:t>
      </w:r>
    </w:p>
    <w:p>
      <w:pPr>
        <w:spacing w:after="150"/>
      </w:pPr>
      <w:r>
        <w:rPr/>
        <w:t xml:space="preserve">第四节 财税服务行业经济指标分析 20</w:t>
      </w:r>
    </w:p>
    <w:p>
      <w:pPr>
        <w:spacing w:after="150"/>
      </w:pPr>
      <w:r>
        <w:rPr/>
        <w:t xml:space="preserve">一、财税服务行业的赢利性分析 20</w:t>
      </w:r>
    </w:p>
    <w:p>
      <w:pPr>
        <w:spacing w:after="150"/>
      </w:pPr>
      <w:r>
        <w:rPr/>
        <w:t xml:space="preserve">二、财税服务行业的经济周期分析 20</w:t>
      </w:r>
    </w:p>
    <w:p>
      <w:pPr>
        <w:spacing w:after="150"/>
      </w:pPr>
      <w:r>
        <w:rPr/>
        <w:t xml:space="preserve">三、财税服务行业附加值的提升空间分析 21</w:t>
      </w:r>
    </w:p>
    <w:p>
      <w:pPr>
        <w:spacing w:after="150"/>
      </w:pPr>
      <w:r>
        <w:rPr/>
        <w:t xml:space="preserve">第五节 中国财税服务行业进入壁垒分析 21</w:t>
      </w:r>
    </w:p>
    <w:p>
      <w:pPr>
        <w:spacing w:after="150"/>
      </w:pPr>
      <w:r>
        <w:rPr/>
        <w:t xml:space="preserve">一、财税服务行业资金壁垒分析 21</w:t>
      </w:r>
    </w:p>
    <w:p>
      <w:pPr>
        <w:spacing w:after="150"/>
      </w:pPr>
      <w:r>
        <w:rPr/>
        <w:t xml:space="preserve">二、财税服务行业技术壁垒分析 21</w:t>
      </w:r>
    </w:p>
    <w:p>
      <w:pPr>
        <w:spacing w:after="150"/>
      </w:pPr>
      <w:r>
        <w:rPr/>
        <w:t xml:space="preserve">三、财税服务行业人才壁垒分析 21</w:t>
      </w:r>
    </w:p>
    <w:p>
      <w:pPr>
        <w:spacing w:after="150"/>
      </w:pPr>
      <w:r>
        <w:rPr/>
        <w:t xml:space="preserve">四、财税服务行业品牌壁垒分析 22</w:t>
      </w:r>
    </w:p>
    <w:p>
      <w:pPr>
        <w:spacing w:after="150"/>
      </w:pPr>
      <w:r>
        <w:rPr/>
        <w:t xml:space="preserve">五、财税服务行业其他壁垒分析 22</w:t>
      </w:r>
    </w:p>
    <w:p>
      <w:pPr>
        <w:spacing w:after="150"/>
      </w:pPr>
      <w:r>
        <w:rPr>
          <w:b w:val="1"/>
          <w:bCs w:val="1"/>
        </w:rPr>
        <w:t xml:space="preserve">第二章 2019-2023年全球财税服务行业市场发展现状分析 23</w:t>
      </w:r>
    </w:p>
    <w:p>
      <w:pPr>
        <w:spacing w:after="150"/>
      </w:pPr>
      <w:r>
        <w:rPr/>
        <w:t xml:space="preserve">第一节 全球财税服务行业发展历程回顾 23</w:t>
      </w:r>
    </w:p>
    <w:p>
      <w:pPr>
        <w:spacing w:after="150"/>
      </w:pPr>
      <w:r>
        <w:rPr/>
        <w:t xml:space="preserve">第二节 全球财税服务行业市场区域分布情况 23</w:t>
      </w:r>
    </w:p>
    <w:p>
      <w:pPr>
        <w:spacing w:after="150"/>
      </w:pPr>
      <w:r>
        <w:rPr/>
        <w:t xml:space="preserve">第三节 亚洲财税服务行业地区市场分析 24</w:t>
      </w:r>
    </w:p>
    <w:p>
      <w:pPr>
        <w:spacing w:after="150"/>
      </w:pPr>
      <w:r>
        <w:rPr/>
        <w:t xml:space="preserve">一、亚洲财税服务行业市场现状分析 24</w:t>
      </w:r>
    </w:p>
    <w:p>
      <w:pPr>
        <w:spacing w:after="150"/>
      </w:pPr>
      <w:r>
        <w:rPr/>
        <w:t xml:space="preserve">二、亚洲财税服务行业市场规模与市场需求分析 26</w:t>
      </w:r>
    </w:p>
    <w:p>
      <w:pPr>
        <w:spacing w:after="150"/>
      </w:pPr>
      <w:r>
        <w:rPr/>
        <w:t xml:space="preserve">三、亚洲财税服务行业市场前景分析 26</w:t>
      </w:r>
    </w:p>
    <w:p>
      <w:pPr>
        <w:spacing w:after="150"/>
      </w:pPr>
      <w:r>
        <w:rPr/>
        <w:t xml:space="preserve">第四节 北美财税服务行业地区市场分析 26</w:t>
      </w:r>
    </w:p>
    <w:p>
      <w:pPr>
        <w:spacing w:after="150"/>
      </w:pPr>
      <w:r>
        <w:rPr/>
        <w:t xml:space="preserve">一、北美财税服务行业市场现状分析 26</w:t>
      </w:r>
    </w:p>
    <w:p>
      <w:pPr>
        <w:spacing w:after="150"/>
      </w:pPr>
      <w:r>
        <w:rPr/>
        <w:t xml:space="preserve">二、北美财税服务行业市场规模与市场需求分析 27</w:t>
      </w:r>
    </w:p>
    <w:p>
      <w:pPr>
        <w:spacing w:after="150"/>
      </w:pPr>
      <w:r>
        <w:rPr/>
        <w:t xml:space="preserve">三、北美财税服务行业市场前景分析 27</w:t>
      </w:r>
    </w:p>
    <w:p>
      <w:pPr>
        <w:spacing w:after="150"/>
      </w:pPr>
      <w:r>
        <w:rPr/>
        <w:t xml:space="preserve">第五节 欧盟财税服务行业地区市场分析 27</w:t>
      </w:r>
    </w:p>
    <w:p>
      <w:pPr>
        <w:spacing w:after="150"/>
      </w:pPr>
      <w:r>
        <w:rPr/>
        <w:t xml:space="preserve">一、欧盟财税服务行业市场现状分析 27</w:t>
      </w:r>
    </w:p>
    <w:p>
      <w:pPr>
        <w:spacing w:after="150"/>
      </w:pPr>
      <w:r>
        <w:rPr/>
        <w:t xml:space="preserve">二、欧盟财税服务行业市场规模与市场需求分析 28</w:t>
      </w:r>
    </w:p>
    <w:p>
      <w:pPr>
        <w:spacing w:after="150"/>
      </w:pPr>
      <w:r>
        <w:rPr/>
        <w:t xml:space="preserve">三、欧盟财税服务行业市场前景分析 28</w:t>
      </w:r>
    </w:p>
    <w:p>
      <w:pPr>
        <w:spacing w:after="150"/>
      </w:pPr>
      <w:r>
        <w:rPr/>
        <w:t xml:space="preserve">第六节 2024-2029年世界财税服务行业分布走势预测 28</w:t>
      </w:r>
    </w:p>
    <w:p>
      <w:pPr>
        <w:spacing w:after="150"/>
      </w:pPr>
      <w:r>
        <w:rPr/>
        <w:t xml:space="preserve">第七节 2024-2029年全球财税服务行业市场规模预测 29</w:t>
      </w:r>
    </w:p>
    <w:p>
      <w:pPr>
        <w:spacing w:after="150"/>
      </w:pPr>
      <w:r>
        <w:rPr>
          <w:b w:val="1"/>
          <w:bCs w:val="1"/>
        </w:rPr>
        <w:t xml:space="preserve">第三章 中国财税服务产业发展环境分析 30</w:t>
      </w:r>
    </w:p>
    <w:p>
      <w:pPr>
        <w:spacing w:after="150"/>
      </w:pPr>
      <w:r>
        <w:rPr/>
        <w:t xml:space="preserve">第一节 我国宏观经济环境分析 30</w:t>
      </w:r>
    </w:p>
    <w:p>
      <w:pPr>
        <w:spacing w:after="150"/>
      </w:pPr>
      <w:r>
        <w:rPr/>
        <w:t xml:space="preserve">一、中国gdp增长情况分析 30</w:t>
      </w:r>
    </w:p>
    <w:p>
      <w:pPr>
        <w:spacing w:after="150"/>
      </w:pPr>
      <w:r>
        <w:rPr/>
        <w:t xml:space="preserve">二、工业经济发展形势分析 30</w:t>
      </w:r>
    </w:p>
    <w:p>
      <w:pPr>
        <w:spacing w:after="150"/>
      </w:pPr>
      <w:r>
        <w:rPr/>
        <w:t xml:space="preserve">三、社会固定资产投资分析 31</w:t>
      </w:r>
    </w:p>
    <w:p>
      <w:pPr>
        <w:spacing w:after="150"/>
      </w:pPr>
      <w:r>
        <w:rPr/>
        <w:t xml:space="preserve">四、全社会消费品财税服务总额 31</w:t>
      </w:r>
    </w:p>
    <w:p>
      <w:pPr>
        <w:spacing w:after="150"/>
      </w:pPr>
      <w:r>
        <w:rPr/>
        <w:t xml:space="preserve">五、城乡居民收入增长分析 32</w:t>
      </w:r>
    </w:p>
    <w:p>
      <w:pPr>
        <w:spacing w:after="150"/>
      </w:pPr>
      <w:r>
        <w:rPr/>
        <w:t xml:space="preserve">六、居民消费价格变化分析 32</w:t>
      </w:r>
    </w:p>
    <w:p>
      <w:pPr>
        <w:spacing w:after="150"/>
      </w:pPr>
      <w:r>
        <w:rPr/>
        <w:t xml:space="preserve">七、对外贸易发展形势分析 33</w:t>
      </w:r>
    </w:p>
    <w:p>
      <w:pPr>
        <w:spacing w:after="150"/>
      </w:pPr>
      <w:r>
        <w:rPr/>
        <w:t xml:space="preserve">第二节 中国财税服务行业政策环境分析 34</w:t>
      </w:r>
    </w:p>
    <w:p>
      <w:pPr>
        <w:spacing w:after="150"/>
      </w:pPr>
      <w:r>
        <w:rPr/>
        <w:t xml:space="preserve">一、行业监管体制现状 34</w:t>
      </w:r>
    </w:p>
    <w:p>
      <w:pPr>
        <w:spacing w:after="150"/>
      </w:pPr>
      <w:r>
        <w:rPr/>
        <w:t xml:space="preserve">二、行业主要政策法规 34</w:t>
      </w:r>
    </w:p>
    <w:p>
      <w:pPr>
        <w:spacing w:after="150"/>
      </w:pPr>
      <w:r>
        <w:rPr/>
        <w:t xml:space="preserve">第三节 中国财税服务产业社会环境发展分析 53</w:t>
      </w:r>
    </w:p>
    <w:p>
      <w:pPr>
        <w:spacing w:after="150"/>
      </w:pPr>
      <w:r>
        <w:rPr/>
        <w:t xml:space="preserve">一、人口环境分析 53</w:t>
      </w:r>
    </w:p>
    <w:p>
      <w:pPr>
        <w:spacing w:after="150"/>
      </w:pPr>
      <w:r>
        <w:rPr/>
        <w:t xml:space="preserve">二、教育环境分析 55</w:t>
      </w:r>
    </w:p>
    <w:p>
      <w:pPr>
        <w:spacing w:after="150"/>
      </w:pPr>
      <w:r>
        <w:rPr/>
        <w:t xml:space="preserve">三、文化环境分析 68</w:t>
      </w:r>
    </w:p>
    <w:p>
      <w:pPr>
        <w:spacing w:after="150"/>
      </w:pPr>
      <w:r>
        <w:rPr/>
        <w:t xml:space="preserve">四、生态环境分析 69</w:t>
      </w:r>
    </w:p>
    <w:p>
      <w:pPr>
        <w:spacing w:after="150"/>
      </w:pPr>
      <w:r>
        <w:rPr/>
        <w:t xml:space="preserve">五、消费观念分析 69</w:t>
      </w:r>
    </w:p>
    <w:p>
      <w:pPr>
        <w:spacing w:after="150"/>
      </w:pPr>
      <w:r>
        <w:rPr>
          <w:b w:val="1"/>
          <w:bCs w:val="1"/>
        </w:rPr>
        <w:t xml:space="preserve">第四章 中国财税服务行业运行情况 71</w:t>
      </w:r>
    </w:p>
    <w:p>
      <w:pPr>
        <w:spacing w:after="150"/>
      </w:pPr>
      <w:r>
        <w:rPr/>
        <w:t xml:space="preserve">第一节 中国财税服务行业发展状况情况介绍 71</w:t>
      </w:r>
    </w:p>
    <w:p>
      <w:pPr>
        <w:spacing w:after="150"/>
      </w:pPr>
      <w:r>
        <w:rPr/>
        <w:t xml:space="preserve">一、行业发展历程回顾 71</w:t>
      </w:r>
    </w:p>
    <w:p>
      <w:pPr>
        <w:spacing w:after="150"/>
      </w:pPr>
      <w:r>
        <w:rPr/>
        <w:t xml:space="preserve">二、行业创新情况分析 72</w:t>
      </w:r>
    </w:p>
    <w:p>
      <w:pPr>
        <w:spacing w:after="150"/>
      </w:pPr>
      <w:r>
        <w:rPr/>
        <w:t xml:space="preserve">三、行业发展特点分析 72</w:t>
      </w:r>
    </w:p>
    <w:p>
      <w:pPr>
        <w:spacing w:after="150"/>
      </w:pPr>
      <w:r>
        <w:rPr/>
        <w:t xml:space="preserve">第二节 中国财税服务行业市场规模分析 73</w:t>
      </w:r>
    </w:p>
    <w:p>
      <w:pPr>
        <w:spacing w:after="150"/>
      </w:pPr>
      <w:r>
        <w:rPr/>
        <w:t xml:space="preserve">第三节 中国财税服务行业供应情况分析 74</w:t>
      </w:r>
    </w:p>
    <w:p>
      <w:pPr>
        <w:spacing w:after="150"/>
      </w:pPr>
      <w:r>
        <w:rPr/>
        <w:t xml:space="preserve">第四节 中国财税服务行业需求情况分析 74</w:t>
      </w:r>
    </w:p>
    <w:p>
      <w:pPr>
        <w:spacing w:after="150"/>
      </w:pPr>
      <w:r>
        <w:rPr/>
        <w:t xml:space="preserve">第五节 中国财税服务行业供需平衡分析 75</w:t>
      </w:r>
    </w:p>
    <w:p>
      <w:pPr>
        <w:spacing w:after="150"/>
      </w:pPr>
      <w:r>
        <w:rPr/>
        <w:t xml:space="preserve">第六节 中国财税服务行业发展趋势分析 75</w:t>
      </w:r>
    </w:p>
    <w:p>
      <w:pPr>
        <w:spacing w:after="150"/>
      </w:pPr>
      <w:r>
        <w:rPr>
          <w:b w:val="1"/>
          <w:bCs w:val="1"/>
        </w:rPr>
        <w:t xml:space="preserve">第五章 中国财税服务所属行业运行数据监测 80</w:t>
      </w:r>
    </w:p>
    <w:p>
      <w:pPr>
        <w:spacing w:after="150"/>
      </w:pPr>
      <w:r>
        <w:rPr/>
        <w:t xml:space="preserve">第一节 中国财税服务所属行业总体规模分析 80</w:t>
      </w:r>
    </w:p>
    <w:p>
      <w:pPr>
        <w:spacing w:after="150"/>
      </w:pPr>
      <w:r>
        <w:rPr/>
        <w:t xml:space="preserve">一、企业数量结构分析 80</w:t>
      </w:r>
    </w:p>
    <w:p>
      <w:pPr>
        <w:spacing w:after="150"/>
      </w:pPr>
      <w:r>
        <w:rPr/>
        <w:t xml:space="preserve">二、行业资产规模分析 81</w:t>
      </w:r>
    </w:p>
    <w:p>
      <w:pPr>
        <w:spacing w:after="150"/>
      </w:pPr>
      <w:r>
        <w:rPr/>
        <w:t xml:space="preserve">第二节 中国财税服务所属行业产销与费用分析 82</w:t>
      </w:r>
    </w:p>
    <w:p>
      <w:pPr>
        <w:spacing w:after="150"/>
      </w:pPr>
      <w:r>
        <w:rPr/>
        <w:t xml:space="preserve">一、流动资产 82</w:t>
      </w:r>
    </w:p>
    <w:p>
      <w:pPr>
        <w:spacing w:after="150"/>
      </w:pPr>
      <w:r>
        <w:rPr/>
        <w:t xml:space="preserve">二、销售收入分析 82</w:t>
      </w:r>
    </w:p>
    <w:p>
      <w:pPr>
        <w:spacing w:after="150"/>
      </w:pPr>
      <w:r>
        <w:rPr/>
        <w:t xml:space="preserve">三、负债分析 82</w:t>
      </w:r>
    </w:p>
    <w:p>
      <w:pPr>
        <w:spacing w:after="150"/>
      </w:pPr>
      <w:r>
        <w:rPr/>
        <w:t xml:space="preserve">四、利润规模分析 83</w:t>
      </w:r>
    </w:p>
    <w:p>
      <w:pPr>
        <w:spacing w:after="150"/>
      </w:pPr>
      <w:r>
        <w:rPr/>
        <w:t xml:space="preserve">五、产值分析 83</w:t>
      </w:r>
    </w:p>
    <w:p>
      <w:pPr>
        <w:spacing w:after="150"/>
      </w:pPr>
      <w:r>
        <w:rPr/>
        <w:t xml:space="preserve">第三节 中国财税服务所属行业财务指标分析 83</w:t>
      </w:r>
    </w:p>
    <w:p>
      <w:pPr>
        <w:spacing w:after="150"/>
      </w:pPr>
      <w:r>
        <w:rPr/>
        <w:t xml:space="preserve">一、行业盈利能力分析 83</w:t>
      </w:r>
    </w:p>
    <w:p>
      <w:pPr>
        <w:spacing w:after="150"/>
      </w:pPr>
      <w:r>
        <w:rPr/>
        <w:t xml:space="preserve">二、行业偿债能力分析 84</w:t>
      </w:r>
    </w:p>
    <w:p>
      <w:pPr>
        <w:spacing w:after="150"/>
      </w:pPr>
      <w:r>
        <w:rPr/>
        <w:t xml:space="preserve">三、行业营运能力分析 84</w:t>
      </w:r>
    </w:p>
    <w:p>
      <w:pPr>
        <w:spacing w:after="150"/>
      </w:pPr>
      <w:r>
        <w:rPr/>
        <w:t xml:space="preserve">四、行业发展能力分析 84</w:t>
      </w:r>
    </w:p>
    <w:p>
      <w:pPr>
        <w:spacing w:after="150"/>
      </w:pPr>
      <w:r>
        <w:rPr>
          <w:b w:val="1"/>
          <w:bCs w:val="1"/>
        </w:rPr>
        <w:t xml:space="preserve">第六章 2019-2023年中国财税服务市场格局分析 85</w:t>
      </w:r>
    </w:p>
    <w:p>
      <w:pPr>
        <w:spacing w:after="150"/>
      </w:pPr>
      <w:r>
        <w:rPr/>
        <w:t xml:space="preserve">第一节 中国财税服务行业竞争现状分析 85</w:t>
      </w:r>
    </w:p>
    <w:p>
      <w:pPr>
        <w:spacing w:after="150"/>
      </w:pPr>
      <w:r>
        <w:rPr/>
        <w:t xml:space="preserve">一、中国财税服务行业竞争情况分析 85</w:t>
      </w:r>
    </w:p>
    <w:p>
      <w:pPr>
        <w:spacing w:after="150"/>
      </w:pPr>
      <w:r>
        <w:rPr/>
        <w:t xml:space="preserve">二、中国财税服务行业主要品牌分析 85</w:t>
      </w:r>
    </w:p>
    <w:p>
      <w:pPr>
        <w:spacing w:after="150"/>
      </w:pPr>
      <w:r>
        <w:rPr/>
        <w:t xml:space="preserve">第二节 中国财税服务行业集中度分析 88</w:t>
      </w:r>
    </w:p>
    <w:p>
      <w:pPr>
        <w:spacing w:after="150"/>
      </w:pPr>
      <w:r>
        <w:rPr/>
        <w:t xml:space="preserve">一、中国财税服务行业市场集中度分析 88</w:t>
      </w:r>
    </w:p>
    <w:p>
      <w:pPr>
        <w:spacing w:after="150"/>
      </w:pPr>
      <w:r>
        <w:rPr/>
        <w:t xml:space="preserve">二、中国财税服务行业区域集中度分析 88</w:t>
      </w:r>
    </w:p>
    <w:p>
      <w:pPr>
        <w:spacing w:after="150"/>
      </w:pPr>
      <w:r>
        <w:rPr/>
        <w:t xml:space="preserve">第三节 中国财税服务行业存在的问题 88</w:t>
      </w:r>
    </w:p>
    <w:p>
      <w:pPr>
        <w:spacing w:after="150"/>
      </w:pPr>
      <w:r>
        <w:rPr/>
        <w:t xml:space="preserve">第四节 中国财税服务行业解决问题的策略分析 89</w:t>
      </w:r>
    </w:p>
    <w:p>
      <w:pPr>
        <w:spacing w:after="150"/>
      </w:pPr>
      <w:r>
        <w:rPr/>
        <w:t xml:space="preserve">第五节 中国财税服务行业竞争力分析 91</w:t>
      </w:r>
    </w:p>
    <w:p>
      <w:pPr>
        <w:spacing w:after="150"/>
      </w:pPr>
      <w:r>
        <w:rPr/>
        <w:t xml:space="preserve">一、生产要素 91</w:t>
      </w:r>
    </w:p>
    <w:p>
      <w:pPr>
        <w:spacing w:after="150"/>
      </w:pPr>
      <w:r>
        <w:rPr/>
        <w:t xml:space="preserve">二、需求条件 94</w:t>
      </w:r>
    </w:p>
    <w:p>
      <w:pPr>
        <w:spacing w:after="150"/>
      </w:pPr>
      <w:r>
        <w:rPr/>
        <w:t xml:space="preserve">三、支援与相关产业 95</w:t>
      </w:r>
    </w:p>
    <w:p>
      <w:pPr>
        <w:spacing w:after="150"/>
      </w:pPr>
      <w:r>
        <w:rPr/>
        <w:t xml:space="preserve">四、企业战略、结构与竞争状态 111</w:t>
      </w:r>
    </w:p>
    <w:p>
      <w:pPr>
        <w:spacing w:after="150"/>
      </w:pPr>
      <w:r>
        <w:rPr/>
        <w:t xml:space="preserve">五、政府的作用 111</w:t>
      </w:r>
    </w:p>
    <w:p>
      <w:pPr>
        <w:spacing w:after="150"/>
      </w:pPr>
      <w:r>
        <w:rPr>
          <w:b w:val="1"/>
          <w:bCs w:val="1"/>
        </w:rPr>
        <w:t xml:space="preserve">第七章 2019-2023年中国财税服务行业需求特点与价格走势分析 114</w:t>
      </w:r>
    </w:p>
    <w:p>
      <w:pPr>
        <w:spacing w:after="150"/>
      </w:pPr>
      <w:r>
        <w:rPr/>
        <w:t xml:space="preserve">第一节 中国财税服务行业消费特点 114</w:t>
      </w:r>
    </w:p>
    <w:p>
      <w:pPr>
        <w:spacing w:after="150"/>
      </w:pPr>
      <w:r>
        <w:rPr/>
        <w:t xml:space="preserve">第二节 中国财税服务行业消费偏好分析 114</w:t>
      </w:r>
    </w:p>
    <w:p>
      <w:pPr>
        <w:spacing w:after="150"/>
      </w:pPr>
      <w:r>
        <w:rPr/>
        <w:t xml:space="preserve">一、需求偏好 114</w:t>
      </w:r>
    </w:p>
    <w:p>
      <w:pPr>
        <w:spacing w:after="150"/>
      </w:pPr>
      <w:r>
        <w:rPr/>
        <w:t xml:space="preserve">二、价格偏好 115</w:t>
      </w:r>
    </w:p>
    <w:p>
      <w:pPr>
        <w:spacing w:after="150"/>
      </w:pPr>
      <w:r>
        <w:rPr/>
        <w:t xml:space="preserve">三、品牌偏好 115</w:t>
      </w:r>
    </w:p>
    <w:p>
      <w:pPr>
        <w:spacing w:after="150"/>
      </w:pPr>
      <w:r>
        <w:rPr/>
        <w:t xml:space="preserve">四、其他偏好 115</w:t>
      </w:r>
    </w:p>
    <w:p>
      <w:pPr>
        <w:spacing w:after="150"/>
      </w:pPr>
      <w:r>
        <w:rPr/>
        <w:t xml:space="preserve">第三节 财税服务行业成本分析 115</w:t>
      </w:r>
    </w:p>
    <w:p>
      <w:pPr>
        <w:spacing w:after="150"/>
      </w:pPr>
      <w:r>
        <w:rPr/>
        <w:t xml:space="preserve">第四节 财税服务行业价格影响因素分析 115</w:t>
      </w:r>
    </w:p>
    <w:p>
      <w:pPr>
        <w:spacing w:after="150"/>
      </w:pPr>
      <w:r>
        <w:rPr/>
        <w:t xml:space="preserve">一、供需因素 115</w:t>
      </w:r>
    </w:p>
    <w:p>
      <w:pPr>
        <w:spacing w:after="150"/>
      </w:pPr>
      <w:r>
        <w:rPr/>
        <w:t xml:space="preserve">二、成本因素 116</w:t>
      </w:r>
    </w:p>
    <w:p>
      <w:pPr>
        <w:spacing w:after="150"/>
      </w:pPr>
      <w:r>
        <w:rPr/>
        <w:t xml:space="preserve">三、渠道因素 116</w:t>
      </w:r>
    </w:p>
    <w:p>
      <w:pPr>
        <w:spacing w:after="150"/>
      </w:pPr>
      <w:r>
        <w:rPr/>
        <w:t xml:space="preserve">四、其他因素 116</w:t>
      </w:r>
    </w:p>
    <w:p>
      <w:pPr>
        <w:spacing w:after="150"/>
      </w:pPr>
      <w:r>
        <w:rPr/>
        <w:t xml:space="preserve">第五节 中国财税服务行业价格现状分析 116</w:t>
      </w:r>
    </w:p>
    <w:p>
      <w:pPr>
        <w:spacing w:after="150"/>
      </w:pPr>
      <w:r>
        <w:rPr/>
        <w:t xml:space="preserve">第六节 中国财税服务行业平均价格走势预测 117</w:t>
      </w:r>
    </w:p>
    <w:p>
      <w:pPr>
        <w:spacing w:after="150"/>
      </w:pPr>
      <w:r>
        <w:rPr/>
        <w:t xml:space="preserve">一、中国财税服务行业平均价格走势预测 117</w:t>
      </w:r>
    </w:p>
    <w:p>
      <w:pPr>
        <w:spacing w:after="150"/>
      </w:pPr>
      <w:r>
        <w:rPr/>
        <w:t xml:space="preserve">二、中国财税服务行业平均价格增速预测 117</w:t>
      </w:r>
    </w:p>
    <w:p>
      <w:pPr>
        <w:spacing w:after="150"/>
      </w:pPr>
      <w:r>
        <w:rPr>
          <w:b w:val="1"/>
          <w:bCs w:val="1"/>
        </w:rPr>
        <w:t xml:space="preserve">第八章 2019-2023年中国财税服务行业区域市场现状分析 118</w:t>
      </w:r>
    </w:p>
    <w:p>
      <w:pPr>
        <w:spacing w:after="150"/>
      </w:pPr>
      <w:r>
        <w:rPr/>
        <w:t xml:space="preserve">第一节 中国财税服务行业区域市场规模分布 118</w:t>
      </w:r>
    </w:p>
    <w:p>
      <w:pPr>
        <w:spacing w:after="150"/>
      </w:pPr>
      <w:r>
        <w:rPr/>
        <w:t xml:space="preserve">第二节 中国华东地财税服务市场分析 118</w:t>
      </w:r>
    </w:p>
    <w:p>
      <w:pPr>
        <w:spacing w:after="150"/>
      </w:pPr>
      <w:r>
        <w:rPr/>
        <w:t xml:space="preserve">一、华东地区概述 118</w:t>
      </w:r>
    </w:p>
    <w:p>
      <w:pPr>
        <w:spacing w:after="150"/>
      </w:pPr>
      <w:r>
        <w:rPr/>
        <w:t xml:space="preserve">二、华东地区经济环境分析 123</w:t>
      </w:r>
    </w:p>
    <w:p>
      <w:pPr>
        <w:spacing w:after="150"/>
      </w:pPr>
      <w:r>
        <w:rPr/>
        <w:t xml:space="preserve">三、华东地区财税服务市场规模分析 124</w:t>
      </w:r>
    </w:p>
    <w:p>
      <w:pPr>
        <w:spacing w:after="150"/>
      </w:pPr>
      <w:r>
        <w:rPr/>
        <w:t xml:space="preserve">四、华东地区财税服务市场规模预测 125</w:t>
      </w:r>
    </w:p>
    <w:p>
      <w:pPr>
        <w:spacing w:after="150"/>
      </w:pPr>
      <w:r>
        <w:rPr/>
        <w:t xml:space="preserve">第三节 华中地区市场分析 125</w:t>
      </w:r>
    </w:p>
    <w:p>
      <w:pPr>
        <w:spacing w:after="150"/>
      </w:pPr>
      <w:r>
        <w:rPr/>
        <w:t xml:space="preserve">一、华中地区概述 125</w:t>
      </w:r>
    </w:p>
    <w:p>
      <w:pPr>
        <w:spacing w:after="150"/>
      </w:pPr>
      <w:r>
        <w:rPr/>
        <w:t xml:space="preserve">二、华中地区经济环境分析 128</w:t>
      </w:r>
    </w:p>
    <w:p>
      <w:pPr>
        <w:spacing w:after="150"/>
      </w:pPr>
      <w:r>
        <w:rPr/>
        <w:t xml:space="preserve">三、华中地区财税服务市场规模分析 128</w:t>
      </w:r>
    </w:p>
    <w:p>
      <w:pPr>
        <w:spacing w:after="150"/>
      </w:pPr>
      <w:r>
        <w:rPr/>
        <w:t xml:space="preserve">四、华中地区财税服务市场规模预测 129</w:t>
      </w:r>
    </w:p>
    <w:p>
      <w:pPr>
        <w:spacing w:after="150"/>
      </w:pPr>
      <w:r>
        <w:rPr/>
        <w:t xml:space="preserve">第四节 华南地区市场分析 129</w:t>
      </w:r>
    </w:p>
    <w:p>
      <w:pPr>
        <w:spacing w:after="150"/>
      </w:pPr>
      <w:r>
        <w:rPr/>
        <w:t xml:space="preserve">一、华南地区概述 129</w:t>
      </w:r>
    </w:p>
    <w:p>
      <w:pPr>
        <w:spacing w:after="150"/>
      </w:pPr>
      <w:r>
        <w:rPr/>
        <w:t xml:space="preserve">二、华南地区经济环境分析 142</w:t>
      </w:r>
    </w:p>
    <w:p>
      <w:pPr>
        <w:spacing w:after="150"/>
      </w:pPr>
      <w:r>
        <w:rPr/>
        <w:t xml:space="preserve">三、华南地区财税服务市场规模分析 142</w:t>
      </w:r>
    </w:p>
    <w:p>
      <w:pPr>
        <w:spacing w:after="150"/>
      </w:pPr>
      <w:r>
        <w:rPr/>
        <w:t xml:space="preserve">第五节 川渝财税服务现状 143</w:t>
      </w:r>
    </w:p>
    <w:p>
      <w:pPr>
        <w:spacing w:after="150"/>
      </w:pPr>
      <w:r>
        <w:rPr>
          <w:b w:val="1"/>
          <w:bCs w:val="1"/>
        </w:rPr>
        <w:t xml:space="preserve">第九章 2019-2023年中国财税服务行业竞争情况 153</w:t>
      </w:r>
    </w:p>
    <w:p>
      <w:pPr>
        <w:spacing w:after="150"/>
      </w:pPr>
      <w:r>
        <w:rPr/>
        <w:t xml:space="preserve">第一节 中国财税服务行业竞争结构分析 153</w:t>
      </w:r>
    </w:p>
    <w:p>
      <w:pPr>
        <w:spacing w:after="150"/>
      </w:pPr>
      <w:r>
        <w:rPr/>
        <w:t xml:space="preserve">一、现有企业间竞争 153</w:t>
      </w:r>
    </w:p>
    <w:p>
      <w:pPr>
        <w:spacing w:after="150"/>
      </w:pPr>
      <w:r>
        <w:rPr/>
        <w:t xml:space="preserve">二、潜在进入者分析 153</w:t>
      </w:r>
    </w:p>
    <w:p>
      <w:pPr>
        <w:spacing w:after="150"/>
      </w:pPr>
      <w:r>
        <w:rPr/>
        <w:t xml:space="preserve">三、替代品威胁分析 153</w:t>
      </w:r>
    </w:p>
    <w:p>
      <w:pPr>
        <w:spacing w:after="150"/>
      </w:pPr>
      <w:r>
        <w:rPr/>
        <w:t xml:space="preserve">四、供应商议价能力 153</w:t>
      </w:r>
    </w:p>
    <w:p>
      <w:pPr>
        <w:spacing w:after="150"/>
      </w:pPr>
      <w:r>
        <w:rPr/>
        <w:t xml:space="preserve">五、客户议价能力 154</w:t>
      </w:r>
    </w:p>
    <w:p>
      <w:pPr>
        <w:spacing w:after="150"/>
      </w:pPr>
      <w:r>
        <w:rPr/>
        <w:t xml:space="preserve">第二节 中国财税服务行业swot分析 154</w:t>
      </w:r>
    </w:p>
    <w:p>
      <w:pPr>
        <w:spacing w:after="150"/>
      </w:pPr>
      <w:r>
        <w:rPr/>
        <w:t xml:space="preserve">一、行业优势分析 154</w:t>
      </w:r>
    </w:p>
    <w:p>
      <w:pPr>
        <w:spacing w:after="150"/>
      </w:pPr>
      <w:r>
        <w:rPr/>
        <w:t xml:space="preserve">二、行业劣势分析 155</w:t>
      </w:r>
    </w:p>
    <w:p>
      <w:pPr>
        <w:spacing w:after="150"/>
      </w:pPr>
      <w:r>
        <w:rPr/>
        <w:t xml:space="preserve">三、行业机会分析 155</w:t>
      </w:r>
    </w:p>
    <w:p>
      <w:pPr>
        <w:spacing w:after="150"/>
      </w:pPr>
      <w:r>
        <w:rPr/>
        <w:t xml:space="preserve">四、行业威胁分析 155</w:t>
      </w:r>
    </w:p>
    <w:p>
      <w:pPr>
        <w:spacing w:after="150"/>
      </w:pPr>
      <w:r>
        <w:rPr/>
        <w:t xml:space="preserve">第三节 中国财税服务行业竞争环境分析(pest) 155</w:t>
      </w:r>
    </w:p>
    <w:p>
      <w:pPr>
        <w:spacing w:after="150"/>
      </w:pPr>
      <w:r>
        <w:rPr/>
        <w:t xml:space="preserve">一、政策环境 155</w:t>
      </w:r>
    </w:p>
    <w:p>
      <w:pPr>
        <w:spacing w:after="150"/>
      </w:pPr>
      <w:r>
        <w:rPr/>
        <w:t xml:space="preserve">二、经济环境 156</w:t>
      </w:r>
    </w:p>
    <w:p>
      <w:pPr>
        <w:spacing w:after="150"/>
      </w:pPr>
      <w:r>
        <w:rPr/>
        <w:t xml:space="preserve">三、社会环境 163</w:t>
      </w:r>
    </w:p>
    <w:p>
      <w:pPr>
        <w:spacing w:after="150"/>
      </w:pPr>
      <w:r>
        <w:rPr/>
        <w:t xml:space="preserve">四、技术环境 164</w:t>
      </w:r>
    </w:p>
    <w:p>
      <w:pPr>
        <w:spacing w:after="150"/>
      </w:pPr>
      <w:r>
        <w:rPr>
          <w:b w:val="1"/>
          <w:bCs w:val="1"/>
        </w:rPr>
        <w:t xml:space="preserve">第十章 财税服务行业企业分析 166</w:t>
      </w:r>
    </w:p>
    <w:p>
      <w:pPr>
        <w:spacing w:after="150"/>
      </w:pPr>
      <w:r>
        <w:rPr/>
        <w:t xml:space="preserve">第一节 金财互联控股股份有限公司 166</w:t>
      </w:r>
    </w:p>
    <w:p>
      <w:pPr>
        <w:spacing w:after="150"/>
      </w:pPr>
      <w:r>
        <w:rPr/>
        <w:t xml:space="preserve">一、企业概况 166</w:t>
      </w:r>
    </w:p>
    <w:p>
      <w:pPr>
        <w:spacing w:after="150"/>
      </w:pPr>
      <w:r>
        <w:rPr/>
        <w:t xml:space="preserve">二、主营产品 166</w:t>
      </w:r>
    </w:p>
    <w:p>
      <w:pPr>
        <w:spacing w:after="150"/>
      </w:pPr>
      <w:r>
        <w:rPr/>
        <w:t xml:space="preserve">三、运营情况 167</w:t>
      </w:r>
    </w:p>
    <w:p>
      <w:pPr>
        <w:spacing w:after="150"/>
      </w:pPr>
      <w:r>
        <w:rPr/>
        <w:t xml:space="preserve">1、主要经济指标情况 167</w:t>
      </w:r>
    </w:p>
    <w:p>
      <w:pPr>
        <w:spacing w:after="150"/>
      </w:pPr>
      <w:r>
        <w:rPr/>
        <w:t xml:space="preserve">2、企业盈利能力分析 167</w:t>
      </w:r>
    </w:p>
    <w:p>
      <w:pPr>
        <w:spacing w:after="150"/>
      </w:pPr>
      <w:r>
        <w:rPr/>
        <w:t xml:space="preserve">3、企业偿债能力分析 168</w:t>
      </w:r>
    </w:p>
    <w:p>
      <w:pPr>
        <w:spacing w:after="150"/>
      </w:pPr>
      <w:r>
        <w:rPr/>
        <w:t xml:space="preserve">4、企业运营能力分析 169</w:t>
      </w:r>
    </w:p>
    <w:p>
      <w:pPr>
        <w:spacing w:after="150"/>
      </w:pPr>
      <w:r>
        <w:rPr/>
        <w:t xml:space="preserve">5、企业成长能力分析 169</w:t>
      </w:r>
    </w:p>
    <w:p>
      <w:pPr>
        <w:spacing w:after="150"/>
      </w:pPr>
      <w:r>
        <w:rPr/>
        <w:t xml:space="preserve">四、公司优劣势分析 170</w:t>
      </w:r>
    </w:p>
    <w:p>
      <w:pPr>
        <w:spacing w:after="150"/>
      </w:pPr>
      <w:r>
        <w:rPr/>
        <w:t xml:space="preserve">第二节 税友软件集团股份有限公司 171</w:t>
      </w:r>
    </w:p>
    <w:p>
      <w:pPr>
        <w:spacing w:after="150"/>
      </w:pPr>
      <w:r>
        <w:rPr/>
        <w:t xml:space="preserve">一、企业概况 171</w:t>
      </w:r>
    </w:p>
    <w:p>
      <w:pPr>
        <w:spacing w:after="150"/>
      </w:pPr>
      <w:r>
        <w:rPr/>
        <w:t xml:space="preserve">二、主营产品 171</w:t>
      </w:r>
    </w:p>
    <w:p>
      <w:pPr>
        <w:spacing w:after="150"/>
      </w:pPr>
      <w:r>
        <w:rPr/>
        <w:t xml:space="preserve">三、运营情况 173</w:t>
      </w:r>
    </w:p>
    <w:p>
      <w:pPr>
        <w:spacing w:after="150"/>
      </w:pPr>
      <w:r>
        <w:rPr/>
        <w:t xml:space="preserve">1、主要经济指标情况 173</w:t>
      </w:r>
    </w:p>
    <w:p>
      <w:pPr>
        <w:spacing w:after="150"/>
      </w:pPr>
      <w:r>
        <w:rPr/>
        <w:t xml:space="preserve">2、企业盈利能力分析 173</w:t>
      </w:r>
    </w:p>
    <w:p>
      <w:pPr>
        <w:spacing w:after="150"/>
      </w:pPr>
      <w:r>
        <w:rPr/>
        <w:t xml:space="preserve">3、企业偿债能力分析 173</w:t>
      </w:r>
    </w:p>
    <w:p>
      <w:pPr>
        <w:spacing w:after="150"/>
      </w:pPr>
      <w:r>
        <w:rPr/>
        <w:t xml:space="preserve">4、企业运营能力分析 174</w:t>
      </w:r>
    </w:p>
    <w:p>
      <w:pPr>
        <w:spacing w:after="150"/>
      </w:pPr>
      <w:r>
        <w:rPr/>
        <w:t xml:space="preserve">5、企业成长能力分析 174</w:t>
      </w:r>
    </w:p>
    <w:p>
      <w:pPr>
        <w:spacing w:after="150"/>
      </w:pPr>
      <w:r>
        <w:rPr/>
        <w:t xml:space="preserve">四、公司优劣势分析 174</w:t>
      </w:r>
    </w:p>
    <w:p>
      <w:pPr>
        <w:spacing w:after="150"/>
      </w:pPr>
      <w:r>
        <w:rPr/>
        <w:t xml:space="preserve">第三节 航天信息股份有限公司 175</w:t>
      </w:r>
    </w:p>
    <w:p>
      <w:pPr>
        <w:spacing w:after="150"/>
      </w:pPr>
      <w:r>
        <w:rPr/>
        <w:t xml:space="preserve">一、企业概况 175</w:t>
      </w:r>
    </w:p>
    <w:p>
      <w:pPr>
        <w:spacing w:after="150"/>
      </w:pPr>
      <w:r>
        <w:rPr/>
        <w:t xml:space="preserve">二、主营产品 175</w:t>
      </w:r>
    </w:p>
    <w:p>
      <w:pPr>
        <w:spacing w:after="150"/>
      </w:pPr>
      <w:r>
        <w:rPr/>
        <w:t xml:space="preserve">三、运营情况 176</w:t>
      </w:r>
    </w:p>
    <w:p>
      <w:pPr>
        <w:spacing w:after="150"/>
      </w:pPr>
      <w:r>
        <w:rPr/>
        <w:t xml:space="preserve">1、主要经济指标情况 176</w:t>
      </w:r>
    </w:p>
    <w:p>
      <w:pPr>
        <w:spacing w:after="150"/>
      </w:pPr>
      <w:r>
        <w:rPr/>
        <w:t xml:space="preserve">2、企业盈利能力分析 177</w:t>
      </w:r>
    </w:p>
    <w:p>
      <w:pPr>
        <w:spacing w:after="150"/>
      </w:pPr>
      <w:r>
        <w:rPr/>
        <w:t xml:space="preserve">3、企业偿债能力分析 177</w:t>
      </w:r>
    </w:p>
    <w:p>
      <w:pPr>
        <w:spacing w:after="150"/>
      </w:pPr>
      <w:r>
        <w:rPr/>
        <w:t xml:space="preserve">4、企业运营能力分析 178</w:t>
      </w:r>
    </w:p>
    <w:p>
      <w:pPr>
        <w:spacing w:after="150"/>
      </w:pPr>
      <w:r>
        <w:rPr/>
        <w:t xml:space="preserve">5、企业成长能力分析 178</w:t>
      </w:r>
    </w:p>
    <w:p>
      <w:pPr>
        <w:spacing w:after="150"/>
      </w:pPr>
      <w:r>
        <w:rPr/>
        <w:t xml:space="preserve">四、公司优劣势分析 179</w:t>
      </w:r>
    </w:p>
    <w:p>
      <w:pPr>
        <w:spacing w:after="150"/>
      </w:pPr>
      <w:r>
        <w:rPr/>
        <w:t xml:space="preserve">第四节 北京旋极信息技术集团 180</w:t>
      </w:r>
    </w:p>
    <w:p>
      <w:pPr>
        <w:spacing w:after="150"/>
      </w:pPr>
      <w:r>
        <w:rPr/>
        <w:t xml:space="preserve">一、企业概况 180</w:t>
      </w:r>
    </w:p>
    <w:p>
      <w:pPr>
        <w:spacing w:after="150"/>
      </w:pPr>
      <w:r>
        <w:rPr/>
        <w:t xml:space="preserve">二、主营产品 181</w:t>
      </w:r>
    </w:p>
    <w:p>
      <w:pPr>
        <w:spacing w:after="150"/>
      </w:pPr>
      <w:r>
        <w:rPr/>
        <w:t xml:space="preserve">三、运营情况 181</w:t>
      </w:r>
    </w:p>
    <w:p>
      <w:pPr>
        <w:spacing w:after="150"/>
      </w:pPr>
      <w:r>
        <w:rPr/>
        <w:t xml:space="preserve">1、主要经济指标情况 181</w:t>
      </w:r>
    </w:p>
    <w:p>
      <w:pPr>
        <w:spacing w:after="150"/>
      </w:pPr>
      <w:r>
        <w:rPr/>
        <w:t xml:space="preserve">2、企业盈利能力分析 182</w:t>
      </w:r>
    </w:p>
    <w:p>
      <w:pPr>
        <w:spacing w:after="150"/>
      </w:pPr>
      <w:r>
        <w:rPr/>
        <w:t xml:space="preserve">3、企业偿债能力分析 183</w:t>
      </w:r>
    </w:p>
    <w:p>
      <w:pPr>
        <w:spacing w:after="150"/>
      </w:pPr>
      <w:r>
        <w:rPr/>
        <w:t xml:space="preserve">4、企业运营能力分析 183</w:t>
      </w:r>
    </w:p>
    <w:p>
      <w:pPr>
        <w:spacing w:after="150"/>
      </w:pPr>
      <w:r>
        <w:rPr/>
        <w:t xml:space="preserve">5、企业成长能力分析 184</w:t>
      </w:r>
    </w:p>
    <w:p>
      <w:pPr>
        <w:spacing w:after="150"/>
      </w:pPr>
      <w:r>
        <w:rPr/>
        <w:t xml:space="preserve">四、公司优劣势分析 184</w:t>
      </w:r>
    </w:p>
    <w:p>
      <w:pPr>
        <w:spacing w:after="150"/>
      </w:pPr>
      <w:r>
        <w:rPr/>
        <w:t xml:space="preserve">第五节 中国软件与技术服务股份有限公司 185</w:t>
      </w:r>
    </w:p>
    <w:p>
      <w:pPr>
        <w:spacing w:after="150"/>
      </w:pPr>
      <w:r>
        <w:rPr/>
        <w:t xml:space="preserve">一、企业概况 185</w:t>
      </w:r>
    </w:p>
    <w:p>
      <w:pPr>
        <w:spacing w:after="150"/>
      </w:pPr>
      <w:r>
        <w:rPr/>
        <w:t xml:space="preserve">二、主营产品 186</w:t>
      </w:r>
    </w:p>
    <w:p>
      <w:pPr>
        <w:spacing w:after="150"/>
      </w:pPr>
      <w:r>
        <w:rPr/>
        <w:t xml:space="preserve">三、运营情况 187</w:t>
      </w:r>
    </w:p>
    <w:p>
      <w:pPr>
        <w:spacing w:after="150"/>
      </w:pPr>
      <w:r>
        <w:rPr/>
        <w:t xml:space="preserve">1、主要经济指标情况 187</w:t>
      </w:r>
    </w:p>
    <w:p>
      <w:pPr>
        <w:spacing w:after="150"/>
      </w:pPr>
      <w:r>
        <w:rPr/>
        <w:t xml:space="preserve">2、企业盈利能力分析 187</w:t>
      </w:r>
    </w:p>
    <w:p>
      <w:pPr>
        <w:spacing w:after="150"/>
      </w:pPr>
      <w:r>
        <w:rPr/>
        <w:t xml:space="preserve">3、企业偿债能力分析 188</w:t>
      </w:r>
    </w:p>
    <w:p>
      <w:pPr>
        <w:spacing w:after="150"/>
      </w:pPr>
      <w:r>
        <w:rPr/>
        <w:t xml:space="preserve">4、企业运营能力分析 188</w:t>
      </w:r>
    </w:p>
    <w:p>
      <w:pPr>
        <w:spacing w:after="150"/>
      </w:pPr>
      <w:r>
        <w:rPr/>
        <w:t xml:space="preserve">5、企业成长能力分析 189</w:t>
      </w:r>
    </w:p>
    <w:p>
      <w:pPr>
        <w:spacing w:after="150"/>
      </w:pPr>
      <w:r>
        <w:rPr/>
        <w:t xml:space="preserve">四、公司优劣势分析 189</w:t>
      </w:r>
    </w:p>
    <w:p>
      <w:pPr>
        <w:spacing w:after="150"/>
      </w:pPr>
      <w:r>
        <w:rPr/>
        <w:t xml:space="preserve">第六节 顺利办信息服务股份有限公司 191</w:t>
      </w:r>
    </w:p>
    <w:p>
      <w:pPr>
        <w:spacing w:after="150"/>
      </w:pPr>
      <w:r>
        <w:rPr/>
        <w:t xml:space="preserve">一、企业概况 191</w:t>
      </w:r>
    </w:p>
    <w:p>
      <w:pPr>
        <w:spacing w:after="150"/>
      </w:pPr>
      <w:r>
        <w:rPr/>
        <w:t xml:space="preserve">二、主营产品 191</w:t>
      </w:r>
    </w:p>
    <w:p>
      <w:pPr>
        <w:spacing w:after="150"/>
      </w:pPr>
      <w:r>
        <w:rPr/>
        <w:t xml:space="preserve">三、运营情况 192</w:t>
      </w:r>
    </w:p>
    <w:p>
      <w:pPr>
        <w:spacing w:after="150"/>
      </w:pPr>
      <w:r>
        <w:rPr/>
        <w:t xml:space="preserve">1、主要经济指标情况 192</w:t>
      </w:r>
    </w:p>
    <w:p>
      <w:pPr>
        <w:spacing w:after="150"/>
      </w:pPr>
      <w:r>
        <w:rPr/>
        <w:t xml:space="preserve">2、企业盈利能力分析 192</w:t>
      </w:r>
    </w:p>
    <w:p>
      <w:pPr>
        <w:spacing w:after="150"/>
      </w:pPr>
      <w:r>
        <w:rPr/>
        <w:t xml:space="preserve">3、企业偿债能力分析 193</w:t>
      </w:r>
    </w:p>
    <w:p>
      <w:pPr>
        <w:spacing w:after="150"/>
      </w:pPr>
      <w:r>
        <w:rPr/>
        <w:t xml:space="preserve">4、企业运营能力分析 193</w:t>
      </w:r>
    </w:p>
    <w:p>
      <w:pPr>
        <w:spacing w:after="150"/>
      </w:pPr>
      <w:r>
        <w:rPr/>
        <w:t xml:space="preserve">5、企业成长能力分析 194</w:t>
      </w:r>
    </w:p>
    <w:p>
      <w:pPr>
        <w:spacing w:after="150"/>
      </w:pPr>
      <w:r>
        <w:rPr/>
        <w:t xml:space="preserve">四、公司优劣势分析 194</w:t>
      </w:r>
    </w:p>
    <w:p>
      <w:pPr>
        <w:spacing w:after="150"/>
      </w:pPr>
      <w:r>
        <w:rPr/>
        <w:t xml:space="preserve">第七节 北京华财会计股份有限公司 196</w:t>
      </w:r>
    </w:p>
    <w:p>
      <w:pPr>
        <w:spacing w:after="150"/>
      </w:pPr>
      <w:r>
        <w:rPr/>
        <w:t xml:space="preserve">一、企业概况 196</w:t>
      </w:r>
    </w:p>
    <w:p>
      <w:pPr>
        <w:spacing w:after="150"/>
      </w:pPr>
      <w:r>
        <w:rPr/>
        <w:t xml:space="preserve">二、主营产品 196</w:t>
      </w:r>
    </w:p>
    <w:p>
      <w:pPr>
        <w:spacing w:after="150"/>
      </w:pPr>
      <w:r>
        <w:rPr/>
        <w:t xml:space="preserve">三、运营情况 197</w:t>
      </w:r>
    </w:p>
    <w:p>
      <w:pPr>
        <w:spacing w:after="150"/>
      </w:pPr>
      <w:r>
        <w:rPr/>
        <w:t xml:space="preserve">1、主要经济指标情况 197</w:t>
      </w:r>
    </w:p>
    <w:p>
      <w:pPr>
        <w:spacing w:after="150"/>
      </w:pPr>
      <w:r>
        <w:rPr/>
        <w:t xml:space="preserve">2、企业盈利能力分析 197</w:t>
      </w:r>
    </w:p>
    <w:p>
      <w:pPr>
        <w:spacing w:after="150"/>
      </w:pPr>
      <w:r>
        <w:rPr/>
        <w:t xml:space="preserve">3、企业偿债能力分析 197</w:t>
      </w:r>
    </w:p>
    <w:p>
      <w:pPr>
        <w:spacing w:after="150"/>
      </w:pPr>
      <w:r>
        <w:rPr/>
        <w:t xml:space="preserve">4、企业运营能力分析 198</w:t>
      </w:r>
    </w:p>
    <w:p>
      <w:pPr>
        <w:spacing w:after="150"/>
      </w:pPr>
      <w:r>
        <w:rPr/>
        <w:t xml:space="preserve">5、企业成长能力分析 198</w:t>
      </w:r>
    </w:p>
    <w:p>
      <w:pPr>
        <w:spacing w:after="150"/>
      </w:pPr>
      <w:r>
        <w:rPr/>
        <w:t xml:space="preserve">四、公司优劣势分析 198</w:t>
      </w:r>
    </w:p>
    <w:p>
      <w:pPr>
        <w:spacing w:after="150"/>
      </w:pPr>
      <w:r>
        <w:rPr/>
        <w:t xml:space="preserve">第八节 河北中浩华财税服务集团股份公司 199</w:t>
      </w:r>
    </w:p>
    <w:p>
      <w:pPr>
        <w:spacing w:after="150"/>
      </w:pPr>
      <w:r>
        <w:rPr/>
        <w:t xml:space="preserve">一、企业概况 199</w:t>
      </w:r>
    </w:p>
    <w:p>
      <w:pPr>
        <w:spacing w:after="150"/>
      </w:pPr>
      <w:r>
        <w:rPr/>
        <w:t xml:space="preserve">二、主营产品 199</w:t>
      </w:r>
    </w:p>
    <w:p>
      <w:pPr>
        <w:spacing w:after="150"/>
      </w:pPr>
      <w:r>
        <w:rPr/>
        <w:t xml:space="preserve">三、运营情况 200</w:t>
      </w:r>
    </w:p>
    <w:p>
      <w:pPr>
        <w:spacing w:after="150"/>
      </w:pPr>
      <w:r>
        <w:rPr/>
        <w:t xml:space="preserve">1、主要经济指标情况 200</w:t>
      </w:r>
    </w:p>
    <w:p>
      <w:pPr>
        <w:spacing w:after="150"/>
      </w:pPr>
      <w:r>
        <w:rPr/>
        <w:t xml:space="preserve">2、企业盈利能力分析 200</w:t>
      </w:r>
    </w:p>
    <w:p>
      <w:pPr>
        <w:spacing w:after="150"/>
      </w:pPr>
      <w:r>
        <w:rPr/>
        <w:t xml:space="preserve">3、企业偿债能力分析 200</w:t>
      </w:r>
    </w:p>
    <w:p>
      <w:pPr>
        <w:spacing w:after="150"/>
      </w:pPr>
      <w:r>
        <w:rPr/>
        <w:t xml:space="preserve">4、企业运营能力分析 201</w:t>
      </w:r>
    </w:p>
    <w:p>
      <w:pPr>
        <w:spacing w:after="150"/>
      </w:pPr>
      <w:r>
        <w:rPr/>
        <w:t xml:space="preserve">5、企业成长能力分析 201</w:t>
      </w:r>
    </w:p>
    <w:p>
      <w:pPr>
        <w:spacing w:after="150"/>
      </w:pPr>
      <w:r>
        <w:rPr/>
        <w:t xml:space="preserve">四、公司优劣势分析 201</w:t>
      </w:r>
    </w:p>
    <w:p>
      <w:pPr>
        <w:spacing w:after="150"/>
      </w:pPr>
      <w:r>
        <w:rPr/>
        <w:t xml:space="preserve">第九节 中天会计(苏州)股份有限公司 203</w:t>
      </w:r>
    </w:p>
    <w:p>
      <w:pPr>
        <w:spacing w:after="150"/>
      </w:pPr>
      <w:r>
        <w:rPr/>
        <w:t xml:space="preserve">一、企业概况 203</w:t>
      </w:r>
    </w:p>
    <w:p>
      <w:pPr>
        <w:spacing w:after="150"/>
      </w:pPr>
      <w:r>
        <w:rPr/>
        <w:t xml:space="preserve">二、主营产品 203</w:t>
      </w:r>
    </w:p>
    <w:p>
      <w:pPr>
        <w:spacing w:after="150"/>
      </w:pPr>
      <w:r>
        <w:rPr/>
        <w:t xml:space="preserve">三、运营情况 203</w:t>
      </w:r>
    </w:p>
    <w:p>
      <w:pPr>
        <w:spacing w:after="150"/>
      </w:pPr>
      <w:r>
        <w:rPr/>
        <w:t xml:space="preserve">1、主要经济指标情况 203</w:t>
      </w:r>
    </w:p>
    <w:p>
      <w:pPr>
        <w:spacing w:after="150"/>
      </w:pPr>
      <w:r>
        <w:rPr/>
        <w:t xml:space="preserve">2、企业盈利能力分析 204</w:t>
      </w:r>
    </w:p>
    <w:p>
      <w:pPr>
        <w:spacing w:after="150"/>
      </w:pPr>
      <w:r>
        <w:rPr/>
        <w:t xml:space="preserve">3、企业偿债能力分析 204</w:t>
      </w:r>
    </w:p>
    <w:p>
      <w:pPr>
        <w:spacing w:after="150"/>
      </w:pPr>
      <w:r>
        <w:rPr/>
        <w:t xml:space="preserve">4、企业运营能力分析 204</w:t>
      </w:r>
    </w:p>
    <w:p>
      <w:pPr>
        <w:spacing w:after="150"/>
      </w:pPr>
      <w:r>
        <w:rPr/>
        <w:t xml:space="preserve">5、企业成长能力分析 204</w:t>
      </w:r>
    </w:p>
    <w:p>
      <w:pPr>
        <w:spacing w:after="150"/>
      </w:pPr>
      <w:r>
        <w:rPr/>
        <w:t xml:space="preserve">四、公司优劣势分析 205</w:t>
      </w:r>
    </w:p>
    <w:p>
      <w:pPr>
        <w:spacing w:after="150"/>
      </w:pPr>
      <w:r>
        <w:rPr/>
        <w:t xml:space="preserve">第十节 深圳皇嘉财润财务顾问股份有限公司 205</w:t>
      </w:r>
    </w:p>
    <w:p>
      <w:pPr>
        <w:spacing w:after="150"/>
      </w:pPr>
      <w:r>
        <w:rPr/>
        <w:t xml:space="preserve">一、企业概况 205</w:t>
      </w:r>
    </w:p>
    <w:p>
      <w:pPr>
        <w:spacing w:after="150"/>
      </w:pPr>
      <w:r>
        <w:rPr/>
        <w:t xml:space="preserve">二、主营产品 206</w:t>
      </w:r>
    </w:p>
    <w:p>
      <w:pPr>
        <w:spacing w:after="150"/>
      </w:pPr>
      <w:r>
        <w:rPr/>
        <w:t xml:space="preserve">三、运营情况 206</w:t>
      </w:r>
    </w:p>
    <w:p>
      <w:pPr>
        <w:spacing w:after="150"/>
      </w:pPr>
      <w:r>
        <w:rPr/>
        <w:t xml:space="preserve">1、主要经济指标情况 206</w:t>
      </w:r>
    </w:p>
    <w:p>
      <w:pPr>
        <w:spacing w:after="150"/>
      </w:pPr>
      <w:r>
        <w:rPr/>
        <w:t xml:space="preserve">2、企业盈利能力分析 206</w:t>
      </w:r>
    </w:p>
    <w:p>
      <w:pPr>
        <w:spacing w:after="150"/>
      </w:pPr>
      <w:r>
        <w:rPr/>
        <w:t xml:space="preserve">3、企业偿债能力分析 207</w:t>
      </w:r>
    </w:p>
    <w:p>
      <w:pPr>
        <w:spacing w:after="150"/>
      </w:pPr>
      <w:r>
        <w:rPr/>
        <w:t xml:space="preserve">4、企业运营能力分析 207</w:t>
      </w:r>
    </w:p>
    <w:p>
      <w:pPr>
        <w:spacing w:after="150"/>
      </w:pPr>
      <w:r>
        <w:rPr/>
        <w:t xml:space="preserve">5、企业成长能力分析 207</w:t>
      </w:r>
    </w:p>
    <w:p>
      <w:pPr>
        <w:spacing w:after="150"/>
      </w:pPr>
      <w:r>
        <w:rPr/>
        <w:t xml:space="preserve">四、公司优劣势分析 207</w:t>
      </w:r>
    </w:p>
    <w:p>
      <w:pPr>
        <w:spacing w:after="150"/>
      </w:pPr>
      <w:r>
        <w:rPr>
          <w:b w:val="1"/>
          <w:bCs w:val="1"/>
        </w:rPr>
        <w:t xml:space="preserve">第十一章 2024-2029年中国财税服务行业发展前景分析与预测 209</w:t>
      </w:r>
    </w:p>
    <w:p>
      <w:pPr>
        <w:spacing w:after="150"/>
      </w:pPr>
      <w:r>
        <w:rPr/>
        <w:t xml:space="preserve">第一节 中国财税服务行业未来发展前景分析 209</w:t>
      </w:r>
    </w:p>
    <w:p>
      <w:pPr>
        <w:spacing w:after="150"/>
      </w:pPr>
      <w:r>
        <w:rPr/>
        <w:t xml:space="preserve">一、财税服务行业国内投资环境分析 209</w:t>
      </w:r>
    </w:p>
    <w:p>
      <w:pPr>
        <w:spacing w:after="150"/>
      </w:pPr>
      <w:r>
        <w:rPr/>
        <w:t xml:space="preserve">二、中国财税服务行业市场机会分析 209</w:t>
      </w:r>
    </w:p>
    <w:p>
      <w:pPr>
        <w:spacing w:after="150"/>
      </w:pPr>
      <w:r>
        <w:rPr/>
        <w:t xml:space="preserve">三、中国财税服务行业投资增速预测 212</w:t>
      </w:r>
    </w:p>
    <w:p>
      <w:pPr>
        <w:spacing w:after="150"/>
      </w:pPr>
      <w:r>
        <w:rPr/>
        <w:t xml:space="preserve">第二节 中国财税服务行业未来发展趋势预测 213</w:t>
      </w:r>
    </w:p>
    <w:p>
      <w:pPr>
        <w:spacing w:after="150"/>
      </w:pPr>
      <w:r>
        <w:rPr/>
        <w:t xml:space="preserve">第三节 中国财税服务行业市场发展预测 214</w:t>
      </w:r>
    </w:p>
    <w:p>
      <w:pPr>
        <w:spacing w:after="150"/>
      </w:pPr>
      <w:r>
        <w:rPr/>
        <w:t xml:space="preserve">一、中国财税服务行业市场规模预测 214</w:t>
      </w:r>
    </w:p>
    <w:p>
      <w:pPr>
        <w:spacing w:after="150"/>
      </w:pPr>
      <w:r>
        <w:rPr/>
        <w:t xml:space="preserve">二、中国财税服务行业市场规模增速预测 214</w:t>
      </w:r>
    </w:p>
    <w:p>
      <w:pPr>
        <w:spacing w:after="150"/>
      </w:pPr>
      <w:r>
        <w:rPr/>
        <w:t xml:space="preserve">三、中国财税服务行业产值规模预测 214</w:t>
      </w:r>
    </w:p>
    <w:p>
      <w:pPr>
        <w:spacing w:after="150"/>
      </w:pPr>
      <w:r>
        <w:rPr/>
        <w:t xml:space="preserve">四、中国财税服务行业产值增速预测 215</w:t>
      </w:r>
    </w:p>
    <w:p>
      <w:pPr>
        <w:spacing w:after="150"/>
      </w:pPr>
      <w:r>
        <w:rPr/>
        <w:t xml:space="preserve">五、中国财税服务行业供需情况预测 215</w:t>
      </w:r>
    </w:p>
    <w:p>
      <w:pPr>
        <w:spacing w:after="150"/>
      </w:pPr>
      <w:r>
        <w:rPr/>
        <w:t xml:space="preserve">第四节 中国财税服务行业盈利走势预测 216</w:t>
      </w:r>
    </w:p>
    <w:p>
      <w:pPr>
        <w:spacing w:after="150"/>
      </w:pPr>
      <w:r>
        <w:rPr/>
        <w:t xml:space="preserve">一、中国财税服务行业毛利润同比增速预测 216</w:t>
      </w:r>
    </w:p>
    <w:p>
      <w:pPr>
        <w:spacing w:after="150"/>
      </w:pPr>
      <w:r>
        <w:rPr/>
        <w:t xml:space="preserve">二、中国财税服务行业利润总额同比增速预测 216</w:t>
      </w:r>
    </w:p>
    <w:p>
      <w:pPr>
        <w:spacing w:after="150"/>
      </w:pPr>
      <w:r>
        <w:rPr>
          <w:b w:val="1"/>
          <w:bCs w:val="1"/>
        </w:rPr>
        <w:t xml:space="preserve">第十二章 2024-2029年中国财税服务行业投资风险与营销分析 218</w:t>
      </w:r>
    </w:p>
    <w:p>
      <w:pPr>
        <w:spacing w:after="150"/>
      </w:pPr>
      <w:r>
        <w:rPr/>
        <w:t xml:space="preserve">第一节 财税服务行业投资风险分析 218</w:t>
      </w:r>
    </w:p>
    <w:p>
      <w:pPr>
        <w:spacing w:after="150"/>
      </w:pPr>
      <w:r>
        <w:rPr/>
        <w:t xml:space="preserve">一、财税服务行业政策风险分析 218</w:t>
      </w:r>
    </w:p>
    <w:p>
      <w:pPr>
        <w:spacing w:after="150"/>
      </w:pPr>
      <w:r>
        <w:rPr/>
        <w:t xml:space="preserve">二、财税服务行业技术风险分析 218</w:t>
      </w:r>
    </w:p>
    <w:p>
      <w:pPr>
        <w:spacing w:after="150"/>
      </w:pPr>
      <w:r>
        <w:rPr/>
        <w:t xml:space="preserve">三、财税服务行业竞争风险分析 218</w:t>
      </w:r>
    </w:p>
    <w:p>
      <w:pPr>
        <w:spacing w:after="150"/>
      </w:pPr>
      <w:r>
        <w:rPr/>
        <w:t xml:space="preserve">四、财税服务行业其他风险分析 219</w:t>
      </w:r>
    </w:p>
    <w:p>
      <w:pPr>
        <w:spacing w:after="150"/>
      </w:pPr>
      <w:r>
        <w:rPr/>
        <w:t xml:space="preserve">第二节 财税服务行业企业经营发展分析及建议 219</w:t>
      </w:r>
    </w:p>
    <w:p>
      <w:pPr>
        <w:spacing w:after="150"/>
      </w:pPr>
      <w:r>
        <w:rPr/>
        <w:t xml:space="preserve">一、财税服务行业经营模式 219</w:t>
      </w:r>
    </w:p>
    <w:p>
      <w:pPr>
        <w:spacing w:after="150"/>
      </w:pPr>
      <w:r>
        <w:rPr/>
        <w:t xml:space="preserve">二、财税服务行业销售模式 220</w:t>
      </w:r>
    </w:p>
    <w:p>
      <w:pPr>
        <w:spacing w:after="150"/>
      </w:pPr>
      <w:r>
        <w:rPr/>
        <w:t xml:space="preserve">三、财税服务行业创新方向 220</w:t>
      </w:r>
    </w:p>
    <w:p>
      <w:pPr>
        <w:spacing w:after="150"/>
      </w:pPr>
      <w:r>
        <w:rPr/>
        <w:t xml:space="preserve">第三节 财税服务行业应对策略 221</w:t>
      </w:r>
    </w:p>
    <w:p>
      <w:pPr>
        <w:spacing w:after="150"/>
      </w:pPr>
      <w:r>
        <w:rPr/>
        <w:t xml:space="preserve">一、把握国家投资的契机 221</w:t>
      </w:r>
    </w:p>
    <w:p>
      <w:pPr>
        <w:spacing w:after="150"/>
      </w:pPr>
      <w:r>
        <w:rPr/>
        <w:t xml:space="preserve">二、竞争性战略联盟的实施 222</w:t>
      </w:r>
    </w:p>
    <w:p>
      <w:pPr>
        <w:spacing w:after="150"/>
      </w:pPr>
      <w:r>
        <w:rPr/>
        <w:t xml:space="preserve">三、企业自身应对策略 223</w:t>
      </w:r>
    </w:p>
    <w:p>
      <w:pPr>
        <w:spacing w:after="150"/>
      </w:pPr>
      <w:r>
        <w:rPr>
          <w:b w:val="1"/>
          <w:bCs w:val="1"/>
        </w:rPr>
        <w:t xml:space="preserve">第十三章 2024-2029年中国财税服务行业发展策略及投资建议 224</w:t>
      </w:r>
    </w:p>
    <w:p>
      <w:pPr>
        <w:spacing w:after="150"/>
      </w:pPr>
      <w:r>
        <w:rPr/>
        <w:t xml:space="preserve">第一节 中国财税服务行业品牌战略分析 224</w:t>
      </w:r>
    </w:p>
    <w:p>
      <w:pPr>
        <w:spacing w:after="150"/>
      </w:pPr>
      <w:r>
        <w:rPr/>
        <w:t xml:space="preserve">一、财税服务企业品牌的重要性 224</w:t>
      </w:r>
    </w:p>
    <w:p>
      <w:pPr>
        <w:spacing w:after="150"/>
      </w:pPr>
      <w:r>
        <w:rPr/>
        <w:t xml:space="preserve">二、财税服务企业实施品牌战略的意义 225</w:t>
      </w:r>
    </w:p>
    <w:p>
      <w:pPr>
        <w:spacing w:after="150"/>
      </w:pPr>
      <w:r>
        <w:rPr/>
        <w:t xml:space="preserve">三、财税服务企业品牌的现状分析 226</w:t>
      </w:r>
    </w:p>
    <w:p>
      <w:pPr>
        <w:spacing w:after="150"/>
      </w:pPr>
      <w:r>
        <w:rPr/>
        <w:t xml:space="preserve">四、财税服务企业的品牌战略 228</w:t>
      </w:r>
    </w:p>
    <w:p>
      <w:pPr>
        <w:spacing w:after="150"/>
      </w:pPr>
      <w:r>
        <w:rPr/>
        <w:t xml:space="preserve">五、财税服务品牌战略管理的策略 232</w:t>
      </w:r>
    </w:p>
    <w:p>
      <w:pPr>
        <w:spacing w:after="150"/>
      </w:pPr>
      <w:r>
        <w:rPr/>
        <w:t xml:space="preserve">第二节 中国财税服务行业市场的重点客户战略实施 236</w:t>
      </w:r>
    </w:p>
    <w:p>
      <w:pPr>
        <w:spacing w:after="150"/>
      </w:pPr>
      <w:r>
        <w:rPr/>
        <w:t xml:space="preserve">一、实施重点客户战略的必要性 236</w:t>
      </w:r>
    </w:p>
    <w:p>
      <w:pPr>
        <w:spacing w:after="150"/>
      </w:pPr>
      <w:r>
        <w:rPr/>
        <w:t xml:space="preserve">二、合理确立重点客户 237</w:t>
      </w:r>
    </w:p>
    <w:p>
      <w:pPr>
        <w:spacing w:after="150"/>
      </w:pPr>
      <w:r>
        <w:rPr/>
        <w:t xml:space="preserve">三、对重点客户的营销策略 237</w:t>
      </w:r>
    </w:p>
    <w:p>
      <w:pPr>
        <w:spacing w:after="150"/>
      </w:pPr>
      <w:r>
        <w:rPr/>
        <w:t xml:space="preserve">四、强化重点客户的管理 238</w:t>
      </w:r>
    </w:p>
    <w:p>
      <w:pPr>
        <w:spacing w:after="150"/>
      </w:pPr>
      <w:r>
        <w:rPr/>
        <w:t xml:space="preserve">五、实施重点客户战略要重点解决的问题 239</w:t>
      </w:r>
    </w:p>
    <w:p>
      <w:pPr>
        <w:spacing w:after="150"/>
      </w:pPr>
      <w:r>
        <w:rPr/>
        <w:t xml:space="preserve">第三节 中国财税服务行业战略综合规划分析 240</w:t>
      </w:r>
    </w:p>
    <w:p>
      <w:pPr>
        <w:spacing w:after="150"/>
      </w:pPr>
      <w:r>
        <w:rPr/>
        <w:t xml:space="preserve">一、战略综合规划 240</w:t>
      </w:r>
    </w:p>
    <w:p>
      <w:pPr>
        <w:spacing w:after="150"/>
      </w:pPr>
      <w:r>
        <w:rPr/>
        <w:t xml:space="preserve">二、技术开发战略 241</w:t>
      </w:r>
    </w:p>
    <w:p>
      <w:pPr>
        <w:spacing w:after="150"/>
      </w:pPr>
      <w:r>
        <w:rPr/>
        <w:t xml:space="preserve">三、业务组合战略 242</w:t>
      </w:r>
    </w:p>
    <w:p>
      <w:pPr>
        <w:spacing w:after="150"/>
      </w:pPr>
      <w:r>
        <w:rPr/>
        <w:t xml:space="preserve">四、区域战略规划 243</w:t>
      </w:r>
    </w:p>
    <w:p>
      <w:pPr>
        <w:spacing w:after="150"/>
      </w:pPr>
      <w:r>
        <w:rPr/>
        <w:t xml:space="preserve">五、产业战略规划 244</w:t>
      </w:r>
    </w:p>
    <w:p>
      <w:pPr>
        <w:spacing w:after="150"/>
      </w:pPr>
      <w:r>
        <w:rPr/>
        <w:t xml:space="preserve">六、营销品牌战略 244</w:t>
      </w:r>
    </w:p>
    <w:p>
      <w:pPr>
        <w:spacing w:after="150"/>
      </w:pPr>
      <w:r>
        <w:rPr/>
        <w:t xml:space="preserve">七、竞争战略规划 245</w:t>
      </w:r>
    </w:p>
    <w:p>
      <w:pPr>
        <w:spacing w:after="150"/>
      </w:pPr>
      <w:r>
        <w:rPr>
          <w:b w:val="1"/>
          <w:bCs w:val="1"/>
        </w:rPr>
        <w:t xml:space="preserve">第十四章 2024-2029年中国财税服务行业发展策略及投资建议 247</w:t>
      </w:r>
    </w:p>
    <w:p>
      <w:pPr>
        <w:spacing w:after="150"/>
      </w:pPr>
      <w:r>
        <w:rPr/>
        <w:t xml:space="preserve">第一节 中国财税服务行业产品策略分析 247</w:t>
      </w:r>
    </w:p>
    <w:p>
      <w:pPr>
        <w:spacing w:after="150"/>
      </w:pPr>
      <w:r>
        <w:rPr/>
        <w:t xml:space="preserve">一、服务产品开发策略 247</w:t>
      </w:r>
    </w:p>
    <w:p>
      <w:pPr>
        <w:spacing w:after="150"/>
      </w:pPr>
      <w:r>
        <w:rPr/>
        <w:t xml:space="preserve">二、市场细分策略 247</w:t>
      </w:r>
    </w:p>
    <w:p>
      <w:pPr>
        <w:spacing w:after="150"/>
      </w:pPr>
      <w:r>
        <w:rPr/>
        <w:t xml:space="preserve">三、目标市场的选择 248</w:t>
      </w:r>
    </w:p>
    <w:p>
      <w:pPr>
        <w:spacing w:after="150"/>
      </w:pPr>
      <w:r>
        <w:rPr/>
        <w:t xml:space="preserve">第二节 中国财税服务行业定价策略分析 248</w:t>
      </w:r>
    </w:p>
    <w:p>
      <w:pPr>
        <w:spacing w:after="150"/>
      </w:pPr>
      <w:r>
        <w:rPr/>
        <w:t xml:space="preserve">第三节 中国财税服务行业营销渠道策略 249</w:t>
      </w:r>
    </w:p>
    <w:p>
      <w:pPr>
        <w:spacing w:after="150"/>
      </w:pPr>
      <w:r>
        <w:rPr/>
        <w:t xml:space="preserve">一、财税服务行业渠道选择策略 249</w:t>
      </w:r>
    </w:p>
    <w:p>
      <w:pPr>
        <w:spacing w:after="150"/>
      </w:pPr>
      <w:r>
        <w:rPr/>
        <w:t xml:space="preserve">二、财税服务行业营销策略 249</w:t>
      </w:r>
    </w:p>
    <w:p>
      <w:pPr>
        <w:spacing w:after="150"/>
      </w:pPr>
      <w:r>
        <w:rPr/>
        <w:t xml:space="preserve">第四节 中国财税服务行业价格策略 249</w:t>
      </w:r>
    </w:p>
    <w:p>
      <w:pPr>
        <w:spacing w:after="150"/>
      </w:pPr>
      <w:r>
        <w:rPr/>
        <w:t xml:space="preserve">第五节 中道泰和行业分析师投资建议 250</w:t>
      </w:r>
    </w:p>
    <w:p>
      <w:pPr>
        <w:spacing w:after="150"/>
      </w:pPr>
      <w:r>
        <w:rPr/>
        <w:t xml:space="preserve">一、中国财税服务行业重点投资区域分析 250</w:t>
      </w:r>
    </w:p>
    <w:p>
      <w:pPr>
        <w:spacing w:after="150"/>
      </w:pPr>
      <w:r>
        <w:rPr/>
        <w:t xml:space="preserve">二、中国财税服务行业重点投资产品分析 250</w:t>
      </w:r>
    </w:p>
    <w:p>
      <w:pPr>
        <w:spacing w:after="150"/>
      </w:pPr>
      <w:r>
        <w:rPr>
          <w:b w:val="1"/>
          <w:bCs w:val="1"/>
        </w:rPr>
        <w:t xml:space="preserve">图表目录</w:t>
      </w:r>
    </w:p>
    <w:p>
      <w:pPr>
        <w:spacing w:after="150"/>
      </w:pPr>
      <w:r>
        <w:rPr/>
        <w:t xml:space="preserve">图表：财税服务行业产业链 12</w:t>
      </w:r>
    </w:p>
    <w:p>
      <w:pPr>
        <w:spacing w:after="150"/>
      </w:pPr>
      <w:r>
        <w:rPr/>
        <w:t xml:space="preserve">图表：2019-2023年我国纳税户数量 15</w:t>
      </w:r>
    </w:p>
    <w:p>
      <w:pPr>
        <w:spacing w:after="150"/>
      </w:pPr>
      <w:r>
        <w:rPr/>
        <w:t xml:space="preserve">图表：财税服务行业生命周期理论概述 16</w:t>
      </w:r>
    </w:p>
    <w:p>
      <w:pPr>
        <w:spacing w:after="150"/>
      </w:pPr>
      <w:r>
        <w:rPr/>
        <w:t xml:space="preserve">图表：2019-2023年全球财税服务行业市场区域分布 23</w:t>
      </w:r>
    </w:p>
    <w:p>
      <w:pPr>
        <w:spacing w:after="150"/>
      </w:pPr>
      <w:r>
        <w:rPr/>
        <w:t xml:space="preserve">图表：亚洲财税服务行业市场规模 26</w:t>
      </w:r>
    </w:p>
    <w:p>
      <w:pPr>
        <w:spacing w:after="150"/>
      </w:pPr>
      <w:r>
        <w:rPr/>
        <w:t xml:space="preserve">图表：2024-2029年全球财税服务行业市场规模预测 29</w:t>
      </w:r>
    </w:p>
    <w:p>
      <w:pPr>
        <w:spacing w:after="150"/>
      </w:pPr>
      <w:r>
        <w:rPr/>
        <w:t xml:space="preserve">图表：1951-2019-2023年中国人口数量及增长率 53</w:t>
      </w:r>
    </w:p>
    <w:p>
      <w:pPr>
        <w:spacing w:after="150"/>
      </w:pPr>
      <w:r>
        <w:rPr/>
        <w:t xml:space="preserve">图表：1950-2019-2023年学前教育在园幼儿和毛入园率 56</w:t>
      </w:r>
    </w:p>
    <w:p>
      <w:pPr>
        <w:spacing w:after="150"/>
      </w:pPr>
      <w:r>
        <w:rPr/>
        <w:t xml:space="preserve">图表：1949-2019-2023年小学在校生和净入学率 57</w:t>
      </w:r>
    </w:p>
    <w:p>
      <w:pPr>
        <w:spacing w:after="150"/>
      </w:pPr>
      <w:r>
        <w:rPr/>
        <w:t xml:space="preserve">图表：小学学校数、教职工、专任教师情况 58</w:t>
      </w:r>
    </w:p>
    <w:p>
      <w:pPr>
        <w:spacing w:after="150"/>
      </w:pPr>
      <w:r>
        <w:rPr/>
        <w:t xml:space="preserve">图表：1949-2019-2023年初中阶段在校生和毛入学率 59</w:t>
      </w:r>
    </w:p>
    <w:p>
      <w:pPr>
        <w:spacing w:after="150"/>
      </w:pPr>
      <w:r>
        <w:rPr/>
        <w:t xml:space="preserve">图表：初中学校数、教职工、专任教师情况 60</w:t>
      </w:r>
    </w:p>
    <w:p>
      <w:pPr>
        <w:spacing w:after="150"/>
      </w:pPr>
      <w:r>
        <w:rPr/>
        <w:t xml:space="preserve">图表：1949-2019-2023年高中阶段在校生和毛入学率 61</w:t>
      </w:r>
    </w:p>
    <w:p>
      <w:pPr>
        <w:spacing w:after="150"/>
      </w:pPr>
      <w:r>
        <w:rPr/>
        <w:t xml:space="preserve">图表：普通高中学校数、教职工、专任教师情况 62</w:t>
      </w:r>
    </w:p>
    <w:p>
      <w:pPr>
        <w:spacing w:after="150"/>
      </w:pPr>
      <w:r>
        <w:rPr/>
        <w:t xml:space="preserve">图表：中等职业教育学生情况 64</w:t>
      </w:r>
    </w:p>
    <w:p>
      <w:pPr>
        <w:spacing w:after="150"/>
      </w:pPr>
      <w:r>
        <w:rPr/>
        <w:t xml:space="preserve">图表：1949-2019-2023年高等教育在学规模和毛入学率 65</w:t>
      </w:r>
    </w:p>
    <w:p>
      <w:pPr>
        <w:spacing w:after="150"/>
      </w:pPr>
      <w:r>
        <w:rPr/>
        <w:t xml:space="preserve">图表：2019-2023年我国普通本专科学生情况 66</w:t>
      </w:r>
    </w:p>
    <w:p>
      <w:pPr>
        <w:spacing w:after="150"/>
      </w:pPr>
      <w:r>
        <w:rPr/>
        <w:t xml:space="preserve">图表：民办教育在校生规模结构 67</w:t>
      </w:r>
    </w:p>
    <w:p>
      <w:pPr>
        <w:spacing w:after="150"/>
      </w:pPr>
      <w:r>
        <w:rPr/>
        <w:t xml:space="preserve">图表：2019-2023年我国财税服务行业市场规模 73</w:t>
      </w:r>
    </w:p>
    <w:p>
      <w:pPr>
        <w:spacing w:after="150"/>
      </w:pPr>
      <w:r>
        <w:rPr/>
        <w:t xml:space="preserve">图表：2019-2023年财税服务行业从业人员 74</w:t>
      </w:r>
    </w:p>
    <w:p>
      <w:pPr>
        <w:spacing w:after="150"/>
      </w:pPr>
      <w:r>
        <w:rPr/>
        <w:t xml:space="preserve">图表：中国财税服务行业委托比例 75</w:t>
      </w:r>
    </w:p>
    <w:p>
      <w:pPr>
        <w:spacing w:after="150"/>
      </w:pPr>
      <w:r>
        <w:rPr/>
        <w:t xml:space="preserve">图表：2019-2023年全国财税服务企业数量 80</w:t>
      </w:r>
    </w:p>
    <w:p>
      <w:pPr>
        <w:spacing w:after="150"/>
      </w:pPr>
      <w:r>
        <w:rPr/>
        <w:t xml:space="preserve">图表：2019-2023年我国行业财税服务总资产规模 81</w:t>
      </w:r>
    </w:p>
    <w:p>
      <w:pPr>
        <w:spacing w:after="150"/>
      </w:pPr>
      <w:r>
        <w:rPr/>
        <w:t xml:space="preserve">图表：财税服务所属行业流动资产 82</w:t>
      </w:r>
    </w:p>
    <w:p>
      <w:pPr>
        <w:spacing w:after="150"/>
      </w:pPr>
      <w:r>
        <w:rPr/>
        <w:t xml:space="preserve">图表：2019-2023年我国财税服务行业营收 82</w:t>
      </w:r>
    </w:p>
    <w:p>
      <w:pPr>
        <w:spacing w:after="150"/>
      </w:pPr>
      <w:r>
        <w:rPr/>
        <w:t xml:space="preserve">图表：2019-2023年我国财税服务行业资产负债率 82</w:t>
      </w:r>
    </w:p>
    <w:p>
      <w:pPr>
        <w:spacing w:after="150"/>
      </w:pPr>
      <w:r>
        <w:rPr/>
        <w:t xml:space="preserve">图表：2019-2023年我国财税服务行业利润 83</w:t>
      </w:r>
    </w:p>
    <w:p>
      <w:pPr>
        <w:spacing w:after="150"/>
      </w:pPr>
      <w:r>
        <w:rPr/>
        <w:t xml:space="preserve">图表：2019-2023年我国财税服务行业营收 83</w:t>
      </w:r>
    </w:p>
    <w:p>
      <w:pPr>
        <w:spacing w:after="150"/>
      </w:pPr>
      <w:r>
        <w:rPr/>
        <w:t xml:space="preserve">图表：财税服务行业盈利能力 83</w:t>
      </w:r>
    </w:p>
    <w:p>
      <w:pPr>
        <w:spacing w:after="150"/>
      </w:pPr>
      <w:r>
        <w:rPr/>
        <w:t xml:space="preserve">图表：财税服务行业偿债能力 84</w:t>
      </w:r>
    </w:p>
    <w:p>
      <w:pPr>
        <w:spacing w:after="150"/>
      </w:pPr>
      <w:r>
        <w:rPr/>
        <w:t xml:space="preserve">图表：2019-2023年我国财税服务行业营收 84</w:t>
      </w:r>
    </w:p>
    <w:p>
      <w:pPr>
        <w:spacing w:after="150"/>
      </w:pPr>
      <w:r>
        <w:rPr/>
        <w:t xml:space="preserve">图表：互联网+税务技术专利数量 92</w:t>
      </w:r>
    </w:p>
    <w:p>
      <w:pPr>
        <w:spacing w:after="150"/>
      </w:pPr>
      <w:r>
        <w:rPr/>
        <w:t xml:space="preserve">图表：上海市生产总值 118</w:t>
      </w:r>
    </w:p>
    <w:p>
      <w:pPr>
        <w:spacing w:after="150"/>
      </w:pPr>
      <w:r>
        <w:rPr/>
        <w:t xml:space="preserve">图表：上海市人均生产总值 119</w:t>
      </w:r>
    </w:p>
    <w:p>
      <w:pPr>
        <w:spacing w:after="150"/>
      </w:pPr>
      <w:r>
        <w:rPr/>
        <w:t xml:space="preserve">图表：上海市地方一般公共预算收入 120</w:t>
      </w:r>
    </w:p>
    <w:p>
      <w:pPr>
        <w:spacing w:after="150"/>
      </w:pPr>
      <w:r>
        <w:rPr/>
        <w:t xml:space="preserve">图表：上海市地方一般公共预算支出 120</w:t>
      </w:r>
    </w:p>
    <w:p>
      <w:pPr>
        <w:spacing w:after="150"/>
      </w:pPr>
      <w:r>
        <w:rPr/>
        <w:t xml:space="preserve">图表：上海市常住人口总数 121</w:t>
      </w:r>
    </w:p>
    <w:p>
      <w:pPr>
        <w:spacing w:after="150"/>
      </w:pPr>
      <w:r>
        <w:rPr/>
        <w:t xml:space="preserve">图表：上海市出生率和死亡率 121</w:t>
      </w:r>
    </w:p>
    <w:p>
      <w:pPr>
        <w:spacing w:after="150"/>
      </w:pPr>
      <w:r>
        <w:rPr/>
        <w:t xml:space="preserve">图表：上海市居民人均可支配收入 122</w:t>
      </w:r>
    </w:p>
    <w:p>
      <w:pPr>
        <w:spacing w:after="150"/>
      </w:pPr>
      <w:r>
        <w:rPr/>
        <w:t xml:space="preserve">图表：上海市居民人均消费支出 123</w:t>
      </w:r>
    </w:p>
    <w:p>
      <w:pPr>
        <w:spacing w:after="150"/>
      </w:pPr>
      <w:r>
        <w:rPr/>
        <w:t xml:space="preserve">图表：华东地区经济发展水平 123</w:t>
      </w:r>
    </w:p>
    <w:p>
      <w:pPr>
        <w:spacing w:after="150"/>
      </w:pPr>
      <w:r>
        <w:rPr/>
        <w:t xml:space="preserve">图表：华东地区企业法人单位(户) 124</w:t>
      </w:r>
    </w:p>
    <w:p>
      <w:pPr>
        <w:spacing w:after="150"/>
      </w:pPr>
      <w:r>
        <w:rPr/>
        <w:t xml:space="preserve">图表：华中地区经济发展水平 128</w:t>
      </w:r>
    </w:p>
    <w:p>
      <w:pPr>
        <w:spacing w:after="150"/>
      </w:pPr>
      <w:r>
        <w:rPr/>
        <w:t xml:space="preserve">图表：华中地区企业法人单位(户) 128</w:t>
      </w:r>
    </w:p>
    <w:p>
      <w:pPr>
        <w:spacing w:after="150"/>
      </w:pPr>
      <w:r>
        <w:rPr/>
        <w:t xml:space="preserve">图表：华南地区经济发展水平 142</w:t>
      </w:r>
    </w:p>
    <w:p>
      <w:pPr>
        <w:spacing w:after="150"/>
      </w:pPr>
      <w:r>
        <w:rPr/>
        <w:t xml:space="preserve">图表：华南地区企业法人单位(户) 143</w:t>
      </w:r>
    </w:p>
    <w:p>
      <w:pPr>
        <w:spacing w:after="150"/>
      </w:pPr>
      <w:r>
        <w:rPr/>
        <w:t xml:space="preserve">图表：2019-2023年四川省财税服务市场规模 150</w:t>
      </w:r>
    </w:p>
    <w:p>
      <w:pPr>
        <w:spacing w:after="150"/>
      </w:pPr>
      <w:r>
        <w:rPr/>
        <w:t xml:space="preserve">图表：全国市场主体和企业数量及增速(万户) 154</w:t>
      </w:r>
    </w:p>
    <w:p>
      <w:pPr>
        <w:spacing w:after="150"/>
      </w:pPr>
      <w:r>
        <w:rPr/>
        <w:t xml:space="preserve">图表：国内生产总值增长速度(%) 156</w:t>
      </w:r>
    </w:p>
    <w:p>
      <w:pPr>
        <w:spacing w:after="150"/>
      </w:pPr>
      <w:r>
        <w:rPr/>
        <w:t xml:space="preserve">图表：规模以上工业增加值增速(月度同比%) 157</w:t>
      </w:r>
    </w:p>
    <w:p>
      <w:pPr>
        <w:spacing w:after="150"/>
      </w:pPr>
      <w:r>
        <w:rPr/>
        <w:t xml:space="preserve">图表：社会消费品零售总额增速(月度同比%) 158</w:t>
      </w:r>
    </w:p>
    <w:p>
      <w:pPr>
        <w:spacing w:after="150"/>
      </w:pPr>
      <w:r>
        <w:rPr/>
        <w:t xml:space="preserve">图表：固定资产投资增速(累计同比%) 159</w:t>
      </w:r>
    </w:p>
    <w:p>
      <w:pPr>
        <w:spacing w:after="150"/>
      </w:pPr>
      <w:r>
        <w:rPr/>
        <w:t xml:space="preserve">图表：房地产开发投资增速(累计同比%) 159</w:t>
      </w:r>
    </w:p>
    <w:p>
      <w:pPr>
        <w:spacing w:after="150"/>
      </w:pPr>
      <w:r>
        <w:rPr/>
        <w:t xml:space="preserve">图表：居民消费价格上涨情况(月度同比%) 160</w:t>
      </w:r>
    </w:p>
    <w:p>
      <w:pPr>
        <w:spacing w:after="150"/>
      </w:pPr>
      <w:r>
        <w:rPr/>
        <w:t xml:space="preserve">图表：工业生产者出厂价格上涨情况(月度同比%) 161</w:t>
      </w:r>
    </w:p>
    <w:p>
      <w:pPr>
        <w:spacing w:after="150"/>
      </w:pPr>
      <w:r>
        <w:rPr/>
        <w:t xml:space="preserve">图表：我国人口变化趋势 163</w:t>
      </w:r>
    </w:p>
    <w:p>
      <w:pPr>
        <w:spacing w:after="150"/>
      </w:pPr>
      <w:r>
        <w:rPr/>
        <w:t xml:space="preserve">图表：我国新出生人口变化情况(单位：万人) 164</w:t>
      </w:r>
    </w:p>
    <w:p>
      <w:pPr>
        <w:spacing w:after="150"/>
      </w:pPr>
      <w:r>
        <w:rPr/>
        <w:t xml:space="preserve">图表：金财互联盈利指标 167</w:t>
      </w:r>
    </w:p>
    <w:p>
      <w:pPr>
        <w:spacing w:after="150"/>
      </w:pPr>
      <w:r>
        <w:rPr/>
        <w:t xml:space="preserve">图表：金财互联盈利指标 167</w:t>
      </w:r>
    </w:p>
    <w:p>
      <w:pPr>
        <w:spacing w:after="150"/>
      </w:pPr>
      <w:r>
        <w:rPr/>
        <w:t xml:space="preserve">图表：金财互联财务指标 168</w:t>
      </w:r>
    </w:p>
    <w:p>
      <w:pPr>
        <w:spacing w:after="150"/>
      </w:pPr>
      <w:r>
        <w:rPr/>
        <w:t xml:space="preserve">图表：金财互联运营指标 169</w:t>
      </w:r>
    </w:p>
    <w:p>
      <w:pPr>
        <w:spacing w:after="150"/>
      </w:pPr>
      <w:r>
        <w:rPr/>
        <w:t xml:space="preserve">图表：金财互联成长指标 169</w:t>
      </w:r>
    </w:p>
    <w:p>
      <w:pPr>
        <w:spacing w:after="150"/>
      </w:pPr>
      <w:r>
        <w:rPr/>
        <w:t xml:space="preserve">图表：税友集团经营指标(单位：万元) 173</w:t>
      </w:r>
    </w:p>
    <w:p>
      <w:pPr>
        <w:spacing w:after="150"/>
      </w:pPr>
      <w:r>
        <w:rPr/>
        <w:t xml:space="preserve">图表：税友集团盈利指标(单位：万元) 173</w:t>
      </w:r>
    </w:p>
    <w:p>
      <w:pPr>
        <w:spacing w:after="150"/>
      </w:pPr>
      <w:r>
        <w:rPr/>
        <w:t xml:space="preserve">图表：税友集团财务指标 173</w:t>
      </w:r>
    </w:p>
    <w:p>
      <w:pPr>
        <w:spacing w:after="150"/>
      </w:pPr>
      <w:r>
        <w:rPr/>
        <w:t xml:space="preserve">图表：税友集团运营指标 174</w:t>
      </w:r>
    </w:p>
    <w:p>
      <w:pPr>
        <w:spacing w:after="150"/>
      </w:pPr>
      <w:r>
        <w:rPr/>
        <w:t xml:space="preserve">图表：税友集团成长指标 174</w:t>
      </w:r>
    </w:p>
    <w:p>
      <w:pPr>
        <w:spacing w:after="150"/>
      </w:pPr>
      <w:r>
        <w:rPr/>
        <w:t xml:space="preserve">图表：航天信息经营指标 176</w:t>
      </w:r>
    </w:p>
    <w:p>
      <w:pPr>
        <w:spacing w:after="150"/>
      </w:pPr>
      <w:r>
        <w:rPr/>
        <w:t xml:space="preserve">图表：航天信息盈利指标 177</w:t>
      </w:r>
    </w:p>
    <w:p>
      <w:pPr>
        <w:spacing w:after="150"/>
      </w:pPr>
      <w:r>
        <w:rPr/>
        <w:t xml:space="preserve">图表：航天信息财务指标 177</w:t>
      </w:r>
    </w:p>
    <w:p>
      <w:pPr>
        <w:spacing w:after="150"/>
      </w:pPr>
      <w:r>
        <w:rPr/>
        <w:t xml:space="preserve">图表：航天信息运营指标 178</w:t>
      </w:r>
    </w:p>
    <w:p>
      <w:pPr>
        <w:spacing w:after="150"/>
      </w:pPr>
      <w:r>
        <w:rPr/>
        <w:t xml:space="preserve">图表：航天信息成长指标 178</w:t>
      </w:r>
    </w:p>
    <w:p>
      <w:pPr>
        <w:spacing w:after="150"/>
      </w:pPr>
      <w:r>
        <w:rPr/>
        <w:t xml:space="preserve">图表：旋极集团经营指标 181</w:t>
      </w:r>
    </w:p>
    <w:p>
      <w:pPr>
        <w:spacing w:after="150"/>
      </w:pPr>
      <w:r>
        <w:rPr/>
        <w:t xml:space="preserve">图表：旋极集团盈利指标 182</w:t>
      </w:r>
    </w:p>
    <w:p>
      <w:pPr>
        <w:spacing w:after="150"/>
      </w:pPr>
      <w:r>
        <w:rPr/>
        <w:t xml:space="preserve">图表：旋极集团财务指标 183</w:t>
      </w:r>
    </w:p>
    <w:p>
      <w:pPr>
        <w:spacing w:after="150"/>
      </w:pPr>
      <w:r>
        <w:rPr/>
        <w:t xml:space="preserve">图表：旋极集团运营指标 183</w:t>
      </w:r>
    </w:p>
    <w:p>
      <w:pPr>
        <w:spacing w:after="150"/>
      </w:pPr>
      <w:r>
        <w:rPr/>
        <w:t xml:space="preserve">图表：旋极集团成长指标 184</w:t>
      </w:r>
    </w:p>
    <w:p>
      <w:pPr>
        <w:spacing w:after="150"/>
      </w:pPr>
      <w:r>
        <w:rPr/>
        <w:t xml:space="preserve">图表：中国软件经营指标 187</w:t>
      </w:r>
    </w:p>
    <w:p>
      <w:pPr>
        <w:spacing w:after="150"/>
      </w:pPr>
      <w:r>
        <w:rPr/>
        <w:t xml:space="preserve">图表：中国软件盈利指标 187</w:t>
      </w:r>
    </w:p>
    <w:p>
      <w:pPr>
        <w:spacing w:after="150"/>
      </w:pPr>
      <w:r>
        <w:rPr/>
        <w:t xml:space="preserve">图表：中国软件财务指标 188</w:t>
      </w:r>
    </w:p>
    <w:p>
      <w:pPr>
        <w:spacing w:after="150"/>
      </w:pPr>
      <w:r>
        <w:rPr/>
        <w:t xml:space="preserve">图表：中国软件运营指标 188</w:t>
      </w:r>
    </w:p>
    <w:p>
      <w:pPr>
        <w:spacing w:after="150"/>
      </w:pPr>
      <w:r>
        <w:rPr/>
        <w:t xml:space="preserve">图表：中国软件成长指标 189</w:t>
      </w:r>
    </w:p>
    <w:p>
      <w:pPr>
        <w:spacing w:after="150"/>
      </w:pPr>
      <w:r>
        <w:rPr/>
        <w:t xml:space="preserve">图表：顺利办经营指标 192</w:t>
      </w:r>
    </w:p>
    <w:p>
      <w:pPr>
        <w:spacing w:after="150"/>
      </w:pPr>
      <w:r>
        <w:rPr/>
        <w:t xml:space="preserve">图表：顺利办盈利指标 192</w:t>
      </w:r>
    </w:p>
    <w:p>
      <w:pPr>
        <w:spacing w:after="150"/>
      </w:pPr>
      <w:r>
        <w:rPr/>
        <w:t xml:space="preserve">图表：顺利办财务指标 193</w:t>
      </w:r>
    </w:p>
    <w:p>
      <w:pPr>
        <w:spacing w:after="150"/>
      </w:pPr>
      <w:r>
        <w:rPr/>
        <w:t xml:space="preserve">图表：顺利办运营指标 193</w:t>
      </w:r>
    </w:p>
    <w:p>
      <w:pPr>
        <w:spacing w:after="150"/>
      </w:pPr>
      <w:r>
        <w:rPr/>
        <w:t xml:space="preserve">图表：顺利办成长指标 194</w:t>
      </w:r>
    </w:p>
    <w:p>
      <w:pPr>
        <w:spacing w:after="150"/>
      </w:pPr>
      <w:r>
        <w:rPr/>
        <w:t xml:space="preserve">图表：华财会计经营指标(单位：元) 197</w:t>
      </w:r>
    </w:p>
    <w:p>
      <w:pPr>
        <w:spacing w:after="150"/>
      </w:pPr>
      <w:r>
        <w:rPr/>
        <w:t xml:space="preserve">图表：华财会计盈利指标 197</w:t>
      </w:r>
    </w:p>
    <w:p>
      <w:pPr>
        <w:spacing w:after="150"/>
      </w:pPr>
      <w:r>
        <w:rPr/>
        <w:t xml:space="preserve">图表：华财会计负债指标 197</w:t>
      </w:r>
    </w:p>
    <w:p>
      <w:pPr>
        <w:spacing w:after="150"/>
      </w:pPr>
      <w:r>
        <w:rPr/>
        <w:t xml:space="preserve">图表：华财会计运营指标(单位：元) 198</w:t>
      </w:r>
    </w:p>
    <w:p>
      <w:pPr>
        <w:spacing w:after="150"/>
      </w:pPr>
      <w:r>
        <w:rPr/>
        <w:t xml:space="preserve">图表：华财会计发展指标 198</w:t>
      </w:r>
    </w:p>
    <w:p>
      <w:pPr>
        <w:spacing w:after="150"/>
      </w:pPr>
      <w:r>
        <w:rPr/>
        <w:t xml:space="preserve">图表：中浩华经营指标 200</w:t>
      </w:r>
    </w:p>
    <w:p>
      <w:pPr>
        <w:spacing w:after="150"/>
      </w:pPr>
      <w:r>
        <w:rPr/>
        <w:t xml:space="preserve">图表：中浩华盈利指标 200</w:t>
      </w:r>
    </w:p>
    <w:p>
      <w:pPr>
        <w:spacing w:after="150"/>
      </w:pPr>
      <w:r>
        <w:rPr/>
        <w:t xml:space="preserve">图表：中浩华负债指标 200</w:t>
      </w:r>
    </w:p>
    <w:p>
      <w:pPr>
        <w:spacing w:after="150"/>
      </w:pPr>
      <w:r>
        <w:rPr/>
        <w:t xml:space="preserve">图表：中浩华运营指标 201</w:t>
      </w:r>
    </w:p>
    <w:p>
      <w:pPr>
        <w:spacing w:after="150"/>
      </w:pPr>
      <w:r>
        <w:rPr/>
        <w:t xml:space="preserve">图表：中浩华发展指标 201</w:t>
      </w:r>
    </w:p>
    <w:p>
      <w:pPr>
        <w:spacing w:after="150"/>
      </w:pPr>
      <w:r>
        <w:rPr/>
        <w:t xml:space="preserve">图表：中天会计经营指标(单位：元) 203</w:t>
      </w:r>
    </w:p>
    <w:p>
      <w:pPr>
        <w:spacing w:after="150"/>
      </w:pPr>
      <w:r>
        <w:rPr/>
        <w:t xml:space="preserve">图表：中天会计盈利指标 204</w:t>
      </w:r>
    </w:p>
    <w:p>
      <w:pPr>
        <w:spacing w:after="150"/>
      </w:pPr>
      <w:r>
        <w:rPr/>
        <w:t xml:space="preserve">图表：中天会计负债指标 204</w:t>
      </w:r>
    </w:p>
    <w:p>
      <w:pPr>
        <w:spacing w:after="150"/>
      </w:pPr>
      <w:r>
        <w:rPr/>
        <w:t xml:space="preserve">图表：中天会计运营指标 204</w:t>
      </w:r>
    </w:p>
    <w:p>
      <w:pPr>
        <w:spacing w:after="150"/>
      </w:pPr>
      <w:r>
        <w:rPr/>
        <w:t xml:space="preserve">图表：中天会计发展指标 204</w:t>
      </w:r>
    </w:p>
    <w:p>
      <w:pPr>
        <w:spacing w:after="150"/>
      </w:pPr>
      <w:r>
        <w:rPr/>
        <w:t xml:space="preserve">图表：皇嘉财润经营指标(单位：元) 206</w:t>
      </w:r>
    </w:p>
    <w:p>
      <w:pPr>
        <w:spacing w:after="150"/>
      </w:pPr>
      <w:r>
        <w:rPr/>
        <w:t xml:space="preserve">图表：皇嘉财润盈利指标 206</w:t>
      </w:r>
    </w:p>
    <w:p>
      <w:pPr>
        <w:spacing w:after="150"/>
      </w:pPr>
      <w:r>
        <w:rPr/>
        <w:t xml:space="preserve">图表：皇嘉财润负债指标 207</w:t>
      </w:r>
    </w:p>
    <w:p>
      <w:pPr>
        <w:spacing w:after="150"/>
      </w:pPr>
      <w:r>
        <w:rPr/>
        <w:t xml:space="preserve">图表：皇嘉财润运营指标 207</w:t>
      </w:r>
    </w:p>
    <w:p>
      <w:pPr>
        <w:spacing w:after="150"/>
      </w:pPr>
      <w:r>
        <w:rPr/>
        <w:t xml:space="preserve">图表：皇嘉财润成长指标 207</w:t>
      </w:r>
    </w:p>
    <w:p>
      <w:pPr>
        <w:spacing w:after="150"/>
      </w:pPr>
      <w:r>
        <w:rPr/>
        <w:t xml:space="preserve">图表：中国财税服务行业毛利率预测 216</w:t>
      </w:r>
    </w:p>
    <w:p>
      <w:pPr>
        <w:spacing w:after="150"/>
      </w:pPr>
      <w:r>
        <w:rPr/>
        <w:t xml:space="preserve">图表：中国财税服务行业利润总额增速预测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2024-2029年中国财税服务行业深度调研与投资策略分析报告</dc:title>
  <dc:description>2024-2029年中国财税服务行业深度调研与投资策略分析报告</dc:description>
  <dc:subject>2024-2029年中国财税服务行业深度调研与投资策略分析报告</dc:subject>
  <cp:keywords>研究报告</cp:keywords>
  <cp:category>研究报告</cp:category>
  <cp:lastModifiedBy>北京中道泰和信息咨询有限公司</cp:lastModifiedBy>
  <dcterms:created xsi:type="dcterms:W3CDTF">2024-01-24T15:49:37+08:00</dcterms:created>
  <dcterms:modified xsi:type="dcterms:W3CDTF">2024-01-24T15:49:37+08:00</dcterms:modified>
</cp:coreProperties>
</file>

<file path=docProps/custom.xml><?xml version="1.0" encoding="utf-8"?>
<Properties xmlns="http://schemas.openxmlformats.org/officeDocument/2006/custom-properties" xmlns:vt="http://schemas.openxmlformats.org/officeDocument/2006/docPropsVTypes"/>
</file>