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中国处于正直销时期，直销行业纳入法治化、规范化系统框架内。国家市场监督管理总局强监管政策与行动，有利于直销行业的规范经营和可持续发展。从一方面来说，更加严苛的政府监管，倒逼直销企业更加注重提升自身的产品质量，赢得市场的口碑;直销企业严格管控企业产品的广告宣传，减少产品的虚假宣传被曝光后对企业形象的损害;从另一方面来说，如果有少部分的直销企业仍在生产违法的产品，继续以虚假宣传的广告欺骗消费者，必将受到相关部门、相关法律的严惩。同时，内资企业申牌占比不断增多，中国直销行业大军中，民族企业逐渐演变为中坚力量，为民族发展，经济繁荣贡献力量。虽然个人从事直销的门槛较低，没有严格的学历、经历、资金、技术方面的限制，但是企业申请直销牌照的要求还是非常高的。</w:t>
      </w:r>
    </w:p>
    <w:p>
      <w:pPr>
        <w:spacing w:after="150"/>
      </w:pPr>
      <w:r>
        <w:rPr/>
        <w:t xml:space="preserve">市场容量</w:t>
      </w:r>
    </w:p>
    <w:p>
      <w:pPr>
        <w:spacing w:after="150"/>
      </w:pPr>
      <w:r>
        <w:rPr/>
        <w:t xml:space="preserve">2019年底，商务部公布的获牌企业共有91家。2019年，我国的直销行业迎来史上最严监管。这一年，是直销破旧立新，重塑行业价值的关键一年，也是直销行业自我修正的调整期。直销已经步入拐点的当口，“最严格的监管，最严厉的惩罚”将加剧拐点的阵痛感，而这也必然要影响到整个大盘的走势，所以，2020年增速放缓仍将持续。国家的大力支持、大众对直销的认可度不断加深让直销成为了一种趋势。健康中国理念的确立，为直销行业、直销企业以及直销产品赋予了新的使命，同时也让它通过自己的品牌优势让这份事业有了更好的发展。互联网+直销的模式让这份事业迎来了黄金发展期。现在的直销行业还没有成为我国经济的主流，可从地区分布上来看，直销行业正一步步向着遍布全国的伟大梦想靠近。已经拿牌的企业总部落户情况已经打破了原有的尴尬局面。东部沿海、中西部地区也开始有了直销企业的分支机构和服务网点的分布。2019年中国直销行业市场规模接近2500亿元。2021年中国直销行业市场规模将达到2800亿元，并且预测在2023年中国直销行业市场规模将突破3000亿元，达到3117亿元。</w:t>
      </w:r>
    </w:p>
    <w:p>
      <w:pPr>
        <w:spacing w:after="150"/>
      </w:pPr>
      <w:r>
        <w:rPr/>
        <w:t xml:space="preserve">随着互联网时代的到来，直销模式不再局限于人与人或顾客与实体店铺运营的这种“人网”、“地网”的单一模式，而是向多种渠道的复合式营销靠拢。直销行业跟随互联网的迅猛发展顺势而动，紧抓电商、网红社交及移动社交经济，新的直销宣传和运营模式正在逐渐演变形成。融合多种营销渠道的复合式运营模式，逐渐成为直销企业今后顺应新形势的必然趋势。直销依托互联网发展必然是未来的趋势。越来越多的直销企业将通过互联网进行全国甚至全世界的宣传来销售产品，通过互联网将直销企业的品牌与直销产品进行曝光，打响口碑和市场。2019年网络直销将是直销发展的趋势。</w:t>
      </w:r>
    </w:p>
    <w:p>
      <w:pPr>
        <w:spacing w:after="150"/>
      </w:pPr>
      <w:r>
        <w:rPr/>
        <w:t xml:space="preserve">发展机遇分析</w:t>
      </w:r>
    </w:p>
    <w:p>
      <w:pPr>
        <w:spacing w:after="150"/>
      </w:pPr>
      <w:r>
        <w:rPr/>
        <w:t xml:space="preserve">首先，作为消费品供给的产业组成部分，直销的发展与中国经济发展的大趋势非常吻合。正在呈现出发达国家的消费特点，消费市场潜力无限。这些都是直销产业发展非常有利的经济基础。其次，直销产业的定位与健康中国的战略非常吻合。直销产业的业绩中至少70%以上与人的大健康理念有关。近年来，相当一部分直销企业更顺应市场发展趋势逐步转向健康管理的定位。这高度契合了中国居民消费进入高质量发展阶段的要求。再次，直销产业的发展模式与互联网发展的去中间化趋势非常吻合。互联网的普及应用，促进新的商业模式不断涌现，必然使得商业活动更加社交化以及愈加明显的个性化。在这个过程中，直销产业具有天然的适应性。作为社交化商业的创始业态，直销历经了多次的零售革命，一直能够顽强应对，主要基于其以制造业为基础与终端消费者的直接对接。而这一特点正是互联网发展的未来趋势和新零售未来变革的基本方向。</w:t>
      </w:r>
    </w:p>
    <w:p>
      <w:pPr>
        <w:spacing w:after="150"/>
      </w:pPr>
      <w:r>
        <w:rPr/>
        <w:t xml:space="preserve">发展前景预测</w:t>
      </w:r>
    </w:p>
    <w:p>
      <w:pPr>
        <w:spacing w:after="150"/>
      </w:pPr>
      <w:r>
        <w:rPr/>
        <w:t xml:space="preserve">未来，随着社会信用体系的逐步建立，直销顶层设计修改或真正提上议程，直销监管体系也将走向完善。同时，随着社会老龄化扩大、市民素质和收入的提高，自身健康度也越来越受关注，未来几年，直销行业内围绕“大健康”而深化和开发的产品也会越来越多，对于很大一部分业绩来源于保健品市场的直销行业而言，“大健康”产品所占的直销市场份额也会逐渐增加。直销行业将结合大健康产业迎来新的发展机遇。2022年中国直销行业业绩总额将接近3000亿元，到2025年中国直销行业业绩总额将突破3400亿元，达到3403亿元。</w:t>
      </w:r>
    </w:p>
    <w:p>
      <w:pPr>
        <w:spacing w:after="150"/>
      </w:pPr>
      <w:r>
        <w:rPr/>
        <w:t xml:space="preserve">本研究咨询报告由北京中道泰和信息咨询有限公司领衔撰写，在大量周密的市场调研基础上，主要依据了国家统计局、国家工信部、国家市场监管总局、国务院发展研究中心、中国直销行业协会、51行业报告网、全国及海外多种相关报刊杂志以及专业研究机构公布和提供的大量资料，对中国直销及各子行业的发展状况、上下游行业发展状况、市场供需形势、新产品与技术等进行了分析，并重点分析了中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【全球经济形势逐渐好转，国际直销发展怎样?主要国家地区情况如何?中国直销在国际市场上有什么优势?pest模型分析结果如何?】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6、日本直销行业服务体系分析</w:t>
      </w:r>
    </w:p>
    <w:p>
      <w:pPr>
        <w:spacing w:after="150"/>
      </w:pPr>
      <w:r>
        <w:rPr/>
        <w:t xml:space="preserve">7、直销行业发展启示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3、新加坡直销行业发展分析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【直销整体运行情况怎样?行业各项经济指标运行如何直销资金运作形势怎样?直销行业有哪些发展模式?有哪些经营模式?奖励制度有哪些?】</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t xml:space="preserve">【直销银行业发展现状如何?主要运行特征有哪些?运营模式及发展策略如何?】</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1、直销银行兴起的理论解释</w:t>
      </w:r>
    </w:p>
    <w:p>
      <w:pPr>
        <w:spacing w:after="150"/>
      </w:pPr>
      <w:r>
        <w:rPr/>
        <w:t xml:space="preserve">2、中国直销银行的发展现状</w:t>
      </w:r>
    </w:p>
    <w:p>
      <w:pPr>
        <w:spacing w:after="150"/>
      </w:pPr>
      <w:r>
        <w:rPr/>
        <w:t xml:space="preserve">二、直销银行发展中存在的问题</w:t>
      </w:r>
    </w:p>
    <w:p>
      <w:pPr>
        <w:spacing w:after="150"/>
      </w:pPr>
      <w:r>
        <w:rPr/>
        <w:t xml:space="preserve">1、缺乏明确的监管体系，存在监管真空地带</w:t>
      </w:r>
    </w:p>
    <w:p>
      <w:pPr>
        <w:spacing w:after="150"/>
      </w:pPr>
      <w:r>
        <w:rPr/>
        <w:t xml:space="preserve">2、开户约束不足，诈骗资金转移和洗钱风险增加</w:t>
      </w:r>
    </w:p>
    <w:p>
      <w:pPr>
        <w:spacing w:after="150"/>
      </w:pPr>
      <w:r>
        <w:rPr/>
        <w:t xml:space="preserve">3、会计处理和金融统计不规范</w:t>
      </w:r>
    </w:p>
    <w:p>
      <w:pPr>
        <w:spacing w:after="150"/>
      </w:pPr>
      <w:r>
        <w:rPr/>
        <w:t xml:space="preserve">4、部分产品服务协议规定模糊，损害投资者权益</w:t>
      </w:r>
    </w:p>
    <w:p>
      <w:pPr>
        <w:spacing w:after="150"/>
      </w:pPr>
      <w:r>
        <w:rPr/>
        <w:t xml:space="preserve">5、产品同质化严重，差异化发展程度低</w:t>
      </w:r>
    </w:p>
    <w:p>
      <w:pPr>
        <w:spacing w:after="150"/>
      </w:pPr>
      <w:r>
        <w:rPr/>
        <w:t xml:space="preserve">6、app安全性不足，技术安全水平有待加强</w:t>
      </w:r>
    </w:p>
    <w:p>
      <w:pPr>
        <w:spacing w:after="150"/>
      </w:pPr>
      <w:r>
        <w:rPr/>
        <w:t xml:space="preserve">三、直销银行发展政策建议</w:t>
      </w:r>
    </w:p>
    <w:p>
      <w:pPr>
        <w:spacing w:after="150"/>
      </w:pPr>
      <w:r>
        <w:rPr/>
        <w:t xml:space="preserve">1、建立健全的监管法规体系，完善监管不足地带</w:t>
      </w:r>
    </w:p>
    <w:p>
      <w:pPr>
        <w:spacing w:after="150"/>
      </w:pPr>
      <w:r>
        <w:rPr/>
        <w:t xml:space="preserve">2、严格管理直销银行客户身份识别与开户</w:t>
      </w:r>
    </w:p>
    <w:p>
      <w:pPr>
        <w:spacing w:after="150"/>
      </w:pPr>
      <w:r>
        <w:rPr/>
        <w:t xml:space="preserve">3、规范直销银行会计核算和金融统计</w:t>
      </w:r>
    </w:p>
    <w:p>
      <w:pPr>
        <w:spacing w:after="150"/>
      </w:pPr>
      <w:r>
        <w:rPr/>
        <w:t xml:space="preserve">4、加强市场监管，切实维护金融消费者权益保护</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1、城商行推出的直销银行最多</w:t>
      </w:r>
    </w:p>
    <w:p>
      <w:pPr>
        <w:spacing w:after="150"/>
      </w:pPr>
      <w:r>
        <w:rPr/>
        <w:t xml:space="preserve">2、金融产品主要包括存款、理财、贷款、生活服务等类别</w:t>
      </w:r>
    </w:p>
    <w:p>
      <w:pPr>
        <w:spacing w:after="150"/>
      </w:pPr>
      <w:r>
        <w:rPr/>
        <w:t xml:space="preserve">3、大部分直销银行同时经营app和pc端</w:t>
      </w:r>
    </w:p>
    <w:p>
      <w:pPr>
        <w:spacing w:after="150"/>
      </w:pPr>
      <w:r>
        <w:rPr/>
        <w:t xml:space="preserve">4、用户大多购买过理财产品，且普遍具备风险意识</w:t>
      </w:r>
    </w:p>
    <w:p>
      <w:pPr>
        <w:spacing w:after="150"/>
      </w:pPr>
      <w:r>
        <w:rPr/>
        <w:t xml:space="preserve">二、直销银行的主要特征</w:t>
      </w:r>
    </w:p>
    <w:p>
      <w:pPr>
        <w:spacing w:after="150"/>
      </w:pPr>
      <w:r>
        <w:rPr/>
        <w:t xml:space="preserve">1、组织架构扁平高效</w:t>
      </w:r>
    </w:p>
    <w:p>
      <w:pPr>
        <w:spacing w:after="150"/>
      </w:pPr>
      <w:r>
        <w:rPr/>
        <w:t xml:space="preserve">2、目标客户定位准确</w:t>
      </w:r>
    </w:p>
    <w:p>
      <w:pPr>
        <w:spacing w:after="150"/>
      </w:pPr>
      <w:r>
        <w:rPr/>
        <w:t xml:space="preserve">3、金融产品简单易懂</w:t>
      </w:r>
    </w:p>
    <w:p>
      <w:pPr>
        <w:spacing w:after="150"/>
      </w:pPr>
      <w:r>
        <w:rPr/>
        <w:t xml:space="preserve">4、线上服务方便快捷</w:t>
      </w:r>
    </w:p>
    <w:p>
      <w:pPr>
        <w:spacing w:after="150"/>
      </w:pPr>
      <w:r>
        <w:rPr/>
        <w:t xml:space="preserve">5、低价运营让利客户</w:t>
      </w:r>
    </w:p>
    <w:p>
      <w:pPr>
        <w:spacing w:after="150"/>
      </w:pPr>
      <w:r>
        <w:rPr/>
        <w:t xml:space="preserve">三、直销银行的运营模式</w:t>
      </w:r>
    </w:p>
    <w:p>
      <w:pPr>
        <w:spacing w:after="150"/>
      </w:pPr>
      <w:r>
        <w:rPr/>
        <w:t xml:space="preserve">1、纯线上模式</w:t>
      </w:r>
    </w:p>
    <w:p>
      <w:pPr>
        <w:spacing w:after="150"/>
      </w:pPr>
      <w:r>
        <w:rPr/>
        <w:t xml:space="preserve">2、线上+线下模式</w:t>
      </w:r>
    </w:p>
    <w:p>
      <w:pPr>
        <w:spacing w:after="150"/>
      </w:pPr>
      <w:r>
        <w:rPr/>
        <w:t xml:space="preserve">3、银行+第三方互联网企业组合模式</w:t>
      </w:r>
    </w:p>
    <w:p>
      <w:pPr>
        <w:spacing w:after="150"/>
      </w:pPr>
      <w:r>
        <w:rPr/>
        <w:t xml:space="preserve">四、直销银行的发展策略</w:t>
      </w:r>
    </w:p>
    <w:p>
      <w:pPr>
        <w:spacing w:after="150"/>
      </w:pPr>
      <w:r>
        <w:rPr/>
        <w:t xml:space="preserve">1、明晰产品定位</w:t>
      </w:r>
    </w:p>
    <w:p>
      <w:pPr>
        <w:spacing w:after="150"/>
      </w:pPr>
      <w:r>
        <w:rPr/>
        <w:t xml:space="preserve">2、充分挖掘线上渠道的发展潜力</w:t>
      </w:r>
    </w:p>
    <w:p>
      <w:pPr>
        <w:spacing w:after="150"/>
      </w:pPr>
      <w:r>
        <w:rPr/>
        <w:t xml:space="preserve">3、不断丰富业务场景</w:t>
      </w:r>
    </w:p>
    <w:p>
      <w:pPr>
        <w:spacing w:after="150"/>
      </w:pPr>
      <w:r>
        <w:rPr/>
        <w:t xml:space="preserve">4、以信息化银行赋能业务发展</w:t>
      </w:r>
    </w:p>
    <w:p>
      <w:pPr>
        <w:spacing w:after="150"/>
      </w:pPr>
      <w:r>
        <w:rPr/>
        <w:t xml:space="preserve">5、完善风险防控体系</w:t>
      </w:r>
    </w:p>
    <w:p>
      <w:pPr>
        <w:spacing w:after="150"/>
      </w:pPr>
      <w:r>
        <w:rPr>
          <w:b w:val="1"/>
          <w:bCs w:val="1"/>
        </w:rPr>
        <w:t xml:space="preserve">第十章 中国直销产品市场分析及预测</w:t>
      </w:r>
    </w:p>
    <w:p>
      <w:pPr>
        <w:spacing w:after="150"/>
      </w:pPr>
      <w:r>
        <w:rPr/>
        <w:t xml:space="preserve">第一节 产品直销的利与弊</w:t>
      </w:r>
    </w:p>
    <w:p>
      <w:pPr>
        <w:spacing w:after="150"/>
      </w:pPr>
      <w:r>
        <w:rPr/>
        <w:t xml:space="preserve">一、产品直销的内涵</w:t>
      </w:r>
    </w:p>
    <w:p>
      <w:pPr>
        <w:spacing w:after="150"/>
      </w:pPr>
      <w:r>
        <w:rPr/>
        <w:t xml:space="preserve">二、产品直销的优势</w:t>
      </w:r>
    </w:p>
    <w:p>
      <w:pPr>
        <w:spacing w:after="150"/>
      </w:pPr>
      <w:r>
        <w:rPr/>
        <w:t xml:space="preserve">1、销售环节少</w:t>
      </w:r>
    </w:p>
    <w:p>
      <w:pPr>
        <w:spacing w:after="150"/>
      </w:pPr>
      <w:r>
        <w:rPr/>
        <w:t xml:space="preserve">2、降低产品价格，节省销售费用</w:t>
      </w:r>
    </w:p>
    <w:p>
      <w:pPr>
        <w:spacing w:after="150"/>
      </w:pPr>
      <w:r>
        <w:rPr/>
        <w:t xml:space="preserve">3、有利于发展个性化产品</w:t>
      </w:r>
    </w:p>
    <w:p>
      <w:pPr>
        <w:spacing w:after="150"/>
      </w:pPr>
      <w:r>
        <w:rPr/>
        <w:t xml:space="preserve">4、有利于提高产品质量</w:t>
      </w:r>
    </w:p>
    <w:p>
      <w:pPr>
        <w:spacing w:after="150"/>
      </w:pPr>
      <w:r>
        <w:rPr/>
        <w:t xml:space="preserve">5、进入直销行业比较容易，且工作相对自由</w:t>
      </w:r>
    </w:p>
    <w:p>
      <w:pPr>
        <w:spacing w:after="150"/>
      </w:pPr>
      <w:r>
        <w:rPr/>
        <w:t xml:space="preserve">三、产品直销的缺点</w:t>
      </w:r>
    </w:p>
    <w:p>
      <w:pPr>
        <w:spacing w:after="150"/>
      </w:pPr>
      <w:r>
        <w:rPr/>
        <w:t xml:space="preserve">1、向身边人传播，打亲情牌</w:t>
      </w:r>
    </w:p>
    <w:p>
      <w:pPr>
        <w:spacing w:after="150"/>
      </w:pPr>
      <w:r>
        <w:rPr/>
        <w:t xml:space="preserve">2、顾客忠诚度低</w:t>
      </w:r>
    </w:p>
    <w:p>
      <w:pPr>
        <w:spacing w:after="150"/>
      </w:pPr>
      <w:r>
        <w:rPr/>
        <w:t xml:space="preserve">3、片面注重效益</w:t>
      </w:r>
    </w:p>
    <w:p>
      <w:pPr>
        <w:spacing w:after="150"/>
      </w:pPr>
      <w:r>
        <w:rPr/>
        <w:t xml:space="preserve">4、业绩压力大</w:t>
      </w:r>
    </w:p>
    <w:p>
      <w:pPr>
        <w:spacing w:after="150"/>
      </w:pPr>
      <w:r>
        <w:rPr/>
        <w:t xml:space="preserve">5、市场风险大</w:t>
      </w:r>
    </w:p>
    <w:p>
      <w:pPr>
        <w:spacing w:after="150"/>
      </w:pPr>
      <w:r>
        <w:rPr/>
        <w:t xml:space="preserve">四、促进直销发展的建议</w:t>
      </w:r>
    </w:p>
    <w:p>
      <w:pPr>
        <w:spacing w:after="150"/>
      </w:pPr>
      <w:r>
        <w:rPr/>
        <w:t xml:space="preserve">1、适应时代发展潮流，发展网络直销</w:t>
      </w:r>
    </w:p>
    <w:p>
      <w:pPr>
        <w:spacing w:after="150"/>
      </w:pPr>
      <w:r>
        <w:rPr/>
        <w:t xml:space="preserve">2、提高顾客忠诚度</w:t>
      </w:r>
    </w:p>
    <w:p>
      <w:pPr>
        <w:spacing w:after="150"/>
      </w:pPr>
      <w:r>
        <w:rPr/>
        <w:t xml:space="preserve">3、打破亲情营销</w:t>
      </w:r>
    </w:p>
    <w:p>
      <w:pPr>
        <w:spacing w:after="150"/>
      </w:pPr>
      <w:r>
        <w:rPr/>
        <w:t xml:space="preserve">4、建立恰当的管理方式</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三、中国家电直销市场分析预测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【直销行业竞争程度怎样?集中度有什么变化?直销行业竞争主流有哪些?未来有哪些竞争焦点?领先企业经营现状如何?】</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四、2019-2023年直销行业企业排名分析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四、宝丽(中国)美容有限公司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五、葆婴有限公司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八、爱茉莉化妆品(上海)有限公司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九、宝健(中国)有限公司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十、自然阳光(上海)日用品有限公司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七、南京中脉科技发展有限公司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八、金天国际医疗科技有限公司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九、北京罗麦科技有限公司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十、绿之韵生物工程集团有限公司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十三、山东安然纳米实业发展有限公司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十四、北京北方大陆生物工程有限公司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十五、苏州绿叶日用品有限公司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十六、吉林省美罗国际生物科技集团股份有限公司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十七、广东康力医药有限公司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十八、理想科技集团有限公司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十九、金木集团有限公司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二十、金士力佳友(天津)有限公司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【未来直销发展前景怎样?有些什么样的变化趋势?直销模式下如何构建客户关系?直销行业投资机会、方向在哪?】</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1、直销员的职业规范</w:t>
      </w:r>
    </w:p>
    <w:p>
      <w:pPr>
        <w:spacing w:after="150"/>
      </w:pPr>
      <w:r>
        <w:rPr/>
        <w:t xml:space="preserve">2、企业的形象以及制度管理</w:t>
      </w:r>
    </w:p>
    <w:p>
      <w:pPr>
        <w:spacing w:after="150"/>
      </w:pPr>
      <w:r>
        <w:rPr/>
        <w:t xml:space="preserve">3、国家对于规范直销模式的支持</w:t>
      </w:r>
    </w:p>
    <w:p>
      <w:pPr>
        <w:spacing w:after="150"/>
      </w:pPr>
      <w:r>
        <w:rPr/>
        <w:t xml:space="preserve">第四节 中国直销行业创新发展的新趋势</w:t>
      </w:r>
    </w:p>
    <w:p>
      <w:pPr>
        <w:spacing w:after="150"/>
      </w:pPr>
      <w:r>
        <w:rPr/>
        <w:t xml:space="preserve">一、直销与互联网融合发展趋势</w:t>
      </w:r>
    </w:p>
    <w:p>
      <w:pPr>
        <w:spacing w:after="150"/>
      </w:pPr>
      <w:r>
        <w:rPr/>
        <w:t xml:space="preserve">二、直销与体验营销相结合趋势</w:t>
      </w:r>
    </w:p>
    <w:p>
      <w:pPr>
        <w:spacing w:after="150"/>
      </w:pPr>
      <w:r>
        <w:rPr/>
        <w:t xml:space="preserve">三、直销产品研发多元化趋势</w:t>
      </w:r>
    </w:p>
    <w:p>
      <w:pPr>
        <w:spacing w:after="150"/>
      </w:pPr>
      <w:r>
        <w:rPr/>
        <w:t xml:space="preserve">第五节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【直销行业存在哪些问题?有哪些发展对策?在发展战略、运营管理、投融资方面需要注意哪些问题?需要采取哪些策略?具体有哪些注意点?】</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一、“功”——直销企业奇招赢市场</w:t>
      </w:r>
    </w:p>
    <w:p>
      <w:pPr>
        <w:spacing w:after="150"/>
      </w:pPr>
      <w:r>
        <w:rPr/>
        <w:t xml:space="preserve">二、“守”——产品质量是品牌灵魂</w:t>
      </w:r>
    </w:p>
    <w:p>
      <w:pPr>
        <w:spacing w:after="150"/>
      </w:pPr>
      <w:r>
        <w:rPr/>
        <w:t xml:space="preserve">三、“道”——企业品牌文化建设任重道远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1、资金盘和涉嫌传销是直销行业挥之不去的阴霾</w:t>
      </w:r>
    </w:p>
    <w:p>
      <w:pPr>
        <w:spacing w:after="150"/>
      </w:pPr>
      <w:r>
        <w:rPr/>
        <w:t xml:space="preserve">2、暴富扇动和虚假宣传问题在现阶段仍较为突出</w:t>
      </w:r>
    </w:p>
    <w:p>
      <w:pPr>
        <w:spacing w:after="150"/>
      </w:pPr>
      <w:r>
        <w:rPr/>
        <w:t xml:space="preserve">3、个别直销企业违反直销区域限制规定</w:t>
      </w:r>
    </w:p>
    <w:p>
      <w:pPr>
        <w:spacing w:after="150"/>
      </w:pPr>
      <w:r>
        <w:rPr/>
        <w:t xml:space="preserve">二、直销行业面临的信任危机</w:t>
      </w:r>
    </w:p>
    <w:p>
      <w:pPr>
        <w:spacing w:after="150"/>
      </w:pPr>
      <w:r>
        <w:rPr/>
        <w:t xml:space="preserve">1、信息走样</w:t>
      </w:r>
    </w:p>
    <w:p>
      <w:pPr>
        <w:spacing w:after="150"/>
      </w:pPr>
      <w:r>
        <w:rPr/>
        <w:t xml:space="preserve">2、直销企业对经销商的掌控能力不足</w:t>
      </w:r>
    </w:p>
    <w:p>
      <w:pPr>
        <w:spacing w:after="150"/>
      </w:pPr>
      <w:r>
        <w:rPr/>
        <w:t xml:space="preserve">3、造假成本低，但打假难度却很高</w:t>
      </w:r>
    </w:p>
    <w:p>
      <w:pPr>
        <w:spacing w:after="150"/>
      </w:pPr>
      <w:r>
        <w:rPr/>
        <w:t xml:space="preserve">4、信息不对称</w:t>
      </w:r>
    </w:p>
    <w:p>
      <w:pPr>
        <w:spacing w:after="150"/>
      </w:pPr>
      <w:r>
        <w:rPr/>
        <w:t xml:space="preserve">三、直销行业发展建议</w:t>
      </w:r>
    </w:p>
    <w:p>
      <w:pPr>
        <w:spacing w:after="150"/>
      </w:pPr>
      <w:r>
        <w:rPr/>
        <w:t xml:space="preserve">1、规范经销商培训</w:t>
      </w:r>
    </w:p>
    <w:p>
      <w:pPr>
        <w:spacing w:after="150"/>
      </w:pPr>
      <w:r>
        <w:rPr/>
        <w:t xml:space="preserve">2、经常开展自查自纠</w:t>
      </w:r>
    </w:p>
    <w:p>
      <w:pPr>
        <w:spacing w:after="150"/>
      </w:pPr>
      <w:r>
        <w:rPr/>
        <w:t xml:space="preserve">3、严查产品功能虚假宣传</w:t>
      </w:r>
    </w:p>
    <w:p>
      <w:pPr>
        <w:spacing w:after="150"/>
      </w:pPr>
      <w:r>
        <w:rPr/>
        <w:t xml:space="preserve">4、重视网络舆情建设与发展</w:t>
      </w:r>
    </w:p>
    <w:p>
      <w:pPr>
        <w:spacing w:after="150"/>
      </w:pPr>
      <w:r>
        <w:rPr/>
        <w:t xml:space="preserve">5、坚守“底线思维”</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图表：2019-2023年gdp及其增长速度分析</w:t>
      </w:r>
    </w:p>
    <w:p>
      <w:pPr>
        <w:spacing w:after="150"/>
      </w:pPr>
      <w:r>
        <w:rPr/>
        <w:t xml:space="preserve">图表：2019-2023年三产业增加值占gdp比重</w:t>
      </w:r>
    </w:p>
    <w:p>
      <w:pPr>
        <w:spacing w:after="150"/>
      </w:pPr>
      <w:r>
        <w:rPr/>
        <w:t xml:space="preserve">图表：2019-2023年城镇新增就业人数</w:t>
      </w:r>
    </w:p>
    <w:p>
      <w:pPr>
        <w:spacing w:after="150"/>
      </w:pPr>
      <w:r>
        <w:rPr/>
        <w:t xml:space="preserve">图表：2019-2023年服务业增加值及其增长速度分析</w:t>
      </w:r>
    </w:p>
    <w:p>
      <w:pPr>
        <w:spacing w:after="150"/>
      </w:pPr>
      <w:r>
        <w:rPr/>
        <w:t xml:space="preserve">图表：2019-2023年快递业务量及其增长速度</w:t>
      </w:r>
    </w:p>
    <w:p>
      <w:pPr>
        <w:spacing w:after="150"/>
      </w:pPr>
      <w:r>
        <w:rPr/>
        <w:t xml:space="preserve">图表：2019-2023年未固定互联网宽带接入用户数和移动宽带用户数</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图表：2019-2023年中国普通本专科、中等职业教育及普通高中招生人数</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图表：2019-2023年直销行业竞争力分析</w:t>
      </w:r>
    </w:p>
    <w:p>
      <w:pPr>
        <w:spacing w:after="150"/>
      </w:pPr>
      <w:r>
        <w:rPr/>
        <w:t xml:space="preserve">图表：2019-2023年直销行业主营业务收入</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图表：2019-2023年中国化妆品市场规模</w:t>
      </w:r>
    </w:p>
    <w:p>
      <w:pPr>
        <w:spacing w:after="150"/>
      </w:pPr>
      <w:r>
        <w:rPr/>
        <w:t xml:space="preserve">图表：2019-2023年中国化妆品市场结构</w:t>
      </w:r>
    </w:p>
    <w:p>
      <w:pPr>
        <w:spacing w:after="150"/>
      </w:pPr>
      <w:r>
        <w:rPr/>
        <w:t xml:space="preserve">图表：2019-2023年中国保健品直销零售规模分析</w:t>
      </w:r>
    </w:p>
    <w:p>
      <w:pPr>
        <w:spacing w:after="150"/>
      </w:pPr>
      <w:r>
        <w:rPr/>
        <w:t xml:space="preserve">图表：2019-2023年清洁用品市场规模分析</w:t>
      </w:r>
    </w:p>
    <w:p>
      <w:pPr>
        <w:spacing w:after="150"/>
      </w:pPr>
      <w:r>
        <w:rPr/>
        <w:t xml:space="preserve">图表：2019-2023年清洁用品市场竞争分析</w:t>
      </w:r>
    </w:p>
    <w:p>
      <w:pPr>
        <w:spacing w:after="150"/>
      </w:pPr>
      <w:r>
        <w:rPr/>
        <w:t xml:space="preserve">图表：2019-2023年炊具用品市场规模分析</w:t>
      </w:r>
    </w:p>
    <w:p>
      <w:pPr>
        <w:spacing w:after="150"/>
      </w:pPr>
      <w:r>
        <w:rPr/>
        <w:t xml:space="preserve">图表：2019-2023年炊具用品市场竞争分析</w:t>
      </w:r>
    </w:p>
    <w:p>
      <w:pPr>
        <w:spacing w:after="150"/>
      </w:pPr>
      <w:r>
        <w:rPr/>
        <w:t xml:space="preserve">图表：2019-2023年家电市场规模分析</w:t>
      </w:r>
    </w:p>
    <w:p>
      <w:pPr>
        <w:spacing w:after="150"/>
      </w:pPr>
      <w:r>
        <w:rPr/>
        <w:t xml:space="preserve">图表：2019-2023年家电市场竞争分析</w:t>
      </w:r>
    </w:p>
    <w:p>
      <w:pPr>
        <w:spacing w:after="150"/>
      </w:pPr>
      <w:r>
        <w:rPr/>
        <w:t xml:space="preserve">图表：2019-2023年中国网购形态对比分析</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图表：2019-2023年完美(中国)公司直销业务销售额</w:t>
      </w:r>
    </w:p>
    <w:p>
      <w:pPr>
        <w:spacing w:after="150"/>
      </w:pPr>
      <w:r>
        <w:rPr/>
        <w:t xml:space="preserve">图表：2024-2029年中国直销企业获牌数量预测</w:t>
      </w:r>
    </w:p>
    <w:p>
      <w:pPr>
        <w:spacing w:after="150"/>
      </w:pPr>
      <w:r>
        <w:rPr/>
        <w:t xml:space="preserve">图表：2024-2029年中国直销行业业绩总额预测</w:t>
      </w:r>
    </w:p>
    <w:p>
      <w:pPr>
        <w:spacing w:after="150"/>
      </w:pPr>
      <w:r>
        <w:rPr/>
        <w:t xml:space="preserve">图表：2024-2029年中国直销行业业绩总额产业分布</w:t>
      </w:r>
    </w:p>
    <w:p>
      <w:pPr>
        <w:spacing w:after="150"/>
      </w:pPr>
      <w:r>
        <w:rPr/>
        <w:t xml:space="preserve">图表：2024-2029年中国直销行业区域发展预测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2024-2029年中国直销行业全景调研与发展战略研究咨询报告</dc:title>
  <dc:description>2024-2029年中国直销行业全景调研与发展战略研究咨询报告</dc:description>
  <dc:subject>2024-2029年中国直销行业全景调研与发展战略研究咨询报告</dc:subject>
  <cp:keywords>研究报告</cp:keywords>
  <cp:category>研究报告</cp:category>
  <cp:lastModifiedBy>北京中道泰和信息咨询有限公司</cp:lastModifiedBy>
  <dcterms:created xsi:type="dcterms:W3CDTF">2024-01-24T15:32:01+08:00</dcterms:created>
  <dcterms:modified xsi:type="dcterms:W3CDTF">2024-01-24T15:32:01+08:00</dcterms:modified>
</cp:coreProperties>
</file>

<file path=docProps/custom.xml><?xml version="1.0" encoding="utf-8"?>
<Properties xmlns="http://schemas.openxmlformats.org/officeDocument/2006/custom-properties" xmlns:vt="http://schemas.openxmlformats.org/officeDocument/2006/docPropsVTypes"/>
</file>