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2024-2029年山东省水产品行业现状与发展前景报告</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我国水产品总产量多，但种类繁多，而且养殖周期长短悬殊，周期较短的如虾类80天左右即可养成，时间长的则要3-5年之久，由于湖面扩张需要重新投入资本，预计水产品的产量增幅不明显。从进出口来看，国内水产品主要以内销和出口为主，而出口相对刚性，因此在这一条件下，预计水产可弥补的供需缺口在20万吨以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山东省水产行业的发展状况、上下游行业发展状况、市场供需形势、新产品与技术等进行了分析，并重点分析了山东省水产行业发展状况和特点，以及山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二、2019-2023年中国水产品行业政策环境综述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三、山东省水产品行业政策综述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2019-2023年山东省水产品市场分析</w:t>
      </w:r>
    </w:p>
    <w:p>
      <w:pPr>
        <w:spacing w:after="150"/>
      </w:pPr>
      <w:r>
        <w:rPr/>
        <w:t xml:space="preserve">第一节 山东省水产品市场发展环境分析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二、山东省水产品社会环境分析</w:t>
      </w:r>
    </w:p>
    <w:p>
      <w:pPr>
        <w:spacing w:after="150"/>
      </w:pPr>
      <w:r>
        <w:rPr/>
        <w:t xml:space="preserve">1、山东省人口数量统计</w:t>
      </w:r>
    </w:p>
    <w:p>
      <w:pPr>
        <w:spacing w:after="150"/>
      </w:pPr>
      <w:r>
        <w:rPr/>
        <w:t xml:space="preserve">2、山东省人民收入水平统计</w:t>
      </w:r>
    </w:p>
    <w:p>
      <w:pPr>
        <w:spacing w:after="150"/>
      </w:pPr>
      <w:r>
        <w:rPr/>
        <w:t xml:space="preserve">3、居民消费水平</w:t>
      </w:r>
    </w:p>
    <w:p>
      <w:pPr>
        <w:spacing w:after="150"/>
      </w:pPr>
      <w:r>
        <w:rPr/>
        <w:t xml:space="preserve">第二节 山东省水产品市场发展现状</w:t>
      </w:r>
    </w:p>
    <w:p>
      <w:pPr>
        <w:spacing w:after="150"/>
      </w:pPr>
      <w:r>
        <w:rPr/>
        <w:t xml:space="preserve">第三节 山东省水产品市场供给状况</w:t>
      </w:r>
    </w:p>
    <w:p>
      <w:pPr>
        <w:spacing w:after="150"/>
      </w:pPr>
      <w:r>
        <w:rPr/>
        <w:t xml:space="preserve">一、2019-2023年山东省水产品养殖产量分析</w:t>
      </w:r>
    </w:p>
    <w:p>
      <w:pPr>
        <w:spacing w:after="150"/>
      </w:pPr>
      <w:r>
        <w:rPr/>
        <w:t xml:space="preserve">二、2019-2023年山东省水产品捕捞产量分析</w:t>
      </w:r>
    </w:p>
    <w:p>
      <w:pPr>
        <w:spacing w:after="150"/>
      </w:pPr>
      <w:r>
        <w:rPr/>
        <w:t xml:space="preserve">三、2019-2023年山东省水产品加工产量分析</w:t>
      </w:r>
    </w:p>
    <w:p>
      <w:pPr>
        <w:spacing w:after="150"/>
      </w:pPr>
      <w:r>
        <w:rPr/>
        <w:t xml:space="preserve">四、2024-2029年山东省水产品加工产量预测</w:t>
      </w:r>
    </w:p>
    <w:p>
      <w:pPr>
        <w:spacing w:after="150"/>
      </w:pPr>
      <w:r>
        <w:rPr/>
        <w:t xml:space="preserve">第二节 中国水产品市场需求状况</w:t>
      </w:r>
    </w:p>
    <w:p>
      <w:pPr>
        <w:spacing w:after="150"/>
      </w:pPr>
      <w:r>
        <w:rPr/>
        <w:t xml:space="preserve">一、2019-2023年山东省水产品人均消费支出</w:t>
      </w:r>
    </w:p>
    <w:p>
      <w:pPr>
        <w:spacing w:after="150"/>
      </w:pPr>
      <w:r>
        <w:rPr/>
        <w:t xml:space="preserve">二、2019-2023年山东省水产品市场规模分析</w:t>
      </w:r>
    </w:p>
    <w:p>
      <w:pPr>
        <w:spacing w:after="150"/>
      </w:pPr>
      <w:r>
        <w:rPr/>
        <w:t xml:space="preserve">三、2019-2023年山东省水产品行业市场构成分析</w:t>
      </w:r>
    </w:p>
    <w:p>
      <w:pPr>
        <w:spacing w:after="150"/>
      </w:pPr>
      <w:r>
        <w:rPr>
          <w:b w:val="1"/>
          <w:bCs w:val="1"/>
        </w:rPr>
        <w:t xml:space="preserve">第五章 2019-2023年山东省水产品贸易分析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2019-2023山东省水产品进出口情况分析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2019-2023年山东省水产品行业进出口前景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山东省水产品行业消费市场分析</w:t>
      </w:r>
    </w:p>
    <w:p>
      <w:pPr>
        <w:spacing w:after="150"/>
      </w:pPr>
      <w:r>
        <w:rPr/>
        <w:t xml:space="preserve">第一节 水产品消费者收入分析</w:t>
      </w:r>
    </w:p>
    <w:p>
      <w:pPr>
        <w:spacing w:after="150"/>
      </w:pPr>
      <w:r>
        <w:rPr/>
        <w:t xml:space="preserve">一、山东省市民生活习惯分析</w:t>
      </w:r>
    </w:p>
    <w:p>
      <w:pPr>
        <w:spacing w:after="150"/>
      </w:pPr>
      <w:r>
        <w:rPr/>
        <w:t xml:space="preserve">二、2019-2023年全国及山东省消费者收入水平</w:t>
      </w:r>
    </w:p>
    <w:p>
      <w:pPr>
        <w:spacing w:after="150"/>
      </w:pPr>
      <w:r>
        <w:rPr/>
        <w:t xml:space="preserve">三、2019-2023年消费者信心指数分析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三、2019-2023年水产品品牌市场消费需求趋势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山东省水产品行业发展趋势与前景预测</w:t>
      </w:r>
    </w:p>
    <w:p>
      <w:pPr>
        <w:spacing w:after="150"/>
      </w:pPr>
      <w:r>
        <w:rPr/>
        <w:t xml:space="preserve">第一节 山东省水产品行业前景与机遇分析</w:t>
      </w:r>
    </w:p>
    <w:p>
      <w:pPr>
        <w:spacing w:after="150"/>
      </w:pPr>
      <w:r>
        <w:rPr/>
        <w:t xml:space="preserve">一、山东省水产品行业发展前景</w:t>
      </w:r>
    </w:p>
    <w:p>
      <w:pPr>
        <w:spacing w:after="150"/>
      </w:pPr>
      <w:r>
        <w:rPr/>
        <w:t xml:space="preserve">二、山东省水产品发展机遇分析</w:t>
      </w:r>
    </w:p>
    <w:p>
      <w:pPr>
        <w:spacing w:after="150"/>
      </w:pPr>
      <w:r>
        <w:rPr/>
        <w:t xml:space="preserve">第二节 2024-2029年山东省水产品市场趋势分析</w:t>
      </w:r>
    </w:p>
    <w:p>
      <w:pPr>
        <w:spacing w:after="150"/>
      </w:pPr>
      <w:r>
        <w:rPr/>
        <w:t xml:space="preserve">一、2019-2023年山东省水产品市场趋势总结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山东省水产品需求与消费预测</w:t>
      </w:r>
    </w:p>
    <w:p>
      <w:pPr>
        <w:spacing w:after="150"/>
      </w:pPr>
      <w:r>
        <w:rPr/>
        <w:t xml:space="preserve">一、2024-2029年我国水产品市场规模预测</w:t>
      </w:r>
    </w:p>
    <w:p>
      <w:pPr>
        <w:spacing w:after="150"/>
      </w:pPr>
      <w:r>
        <w:rPr/>
        <w:t xml:space="preserve">二、2024-2029年山东省水产品市场规模预测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水产品行业快速做大的战略性渠道建设着力点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第四节 水产品企业做大市场规模营销推广策略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第十二章 中道泰和投资战略研究</w:t>
      </w:r>
    </w:p>
    <w:p>
      <w:pPr>
        <w:spacing w:after="150"/>
      </w:pPr>
      <w:r>
        <w:rPr/>
        <w:t xml:space="preserve">第一节 山东省水产品行业投资建议</w:t>
      </w:r>
    </w:p>
    <w:p>
      <w:pPr>
        <w:spacing w:after="150"/>
      </w:pPr>
      <w:r>
        <w:rPr/>
        <w:t xml:space="preserve">第二节 2024-2029年山东省水产品行业投资战略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图表：2019-2023年山东省社会消费品零售总额增速</w:t>
      </w:r>
    </w:p>
    <w:p>
      <w:pPr>
        <w:spacing w:after="150"/>
      </w:pPr>
      <w:r>
        <w:rPr/>
        <w:t xml:space="preserve">图表：2019-2023年居民消费价格上涨情况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图表：2019-2023年山东省水产品养殖产量分析</w:t>
      </w:r>
    </w:p>
    <w:p>
      <w:pPr>
        <w:spacing w:after="150"/>
      </w:pPr>
      <w:r>
        <w:rPr/>
        <w:t xml:space="preserve">图表：2019-2023年山东省水产品捕捞产量分析</w:t>
      </w:r>
    </w:p>
    <w:p>
      <w:pPr>
        <w:spacing w:after="150"/>
      </w:pPr>
      <w:r>
        <w:rPr/>
        <w:t xml:space="preserve">图表：2019-2023年山东省水产品加工产量分析</w:t>
      </w:r>
    </w:p>
    <w:p>
      <w:pPr>
        <w:spacing w:after="150"/>
      </w:pPr>
      <w:r>
        <w:rPr/>
        <w:t xml:space="preserve">图表：2024-2029年山东省水产品加工产量预测</w:t>
      </w:r>
    </w:p>
    <w:p>
      <w:pPr>
        <w:spacing w:after="150"/>
      </w:pPr>
      <w:r>
        <w:rPr/>
        <w:t xml:space="preserve">图表：2019-2023年山东省水产行业市场规模</w:t>
      </w:r>
    </w:p>
    <w:p>
      <w:pPr>
        <w:spacing w:after="150"/>
      </w:pPr>
      <w:r>
        <w:rPr/>
        <w:t xml:space="preserve">图表：2019-2023年一季度水产品出口情况</w:t>
      </w:r>
    </w:p>
    <w:p>
      <w:pPr>
        <w:spacing w:after="150"/>
      </w:pPr>
      <w:r>
        <w:rPr/>
        <w:t xml:space="preserve">图表：2019-2023年水产行业进口结构金额占比</w:t>
      </w:r>
    </w:p>
    <w:p>
      <w:pPr>
        <w:spacing w:after="150"/>
      </w:pPr>
      <w:r>
        <w:rPr/>
        <w:t xml:space="preserve">图表：2024-2029年山东省水产行业市场规模预测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2024-2029年山东省水产品行业现状与发展前景报告</dc:title>
  <dc:description>2024-2029年山东省水产品行业现状与发展前景报告</dc:description>
  <dc:subject>2024-2029年山东省水产品行业现状与发展前景报告</dc:subject>
  <cp:keywords>研究报告</cp:keywords>
  <cp:category>研究报告</cp:category>
  <cp:lastModifiedBy>北京中道泰和信息咨询有限公司</cp:lastModifiedBy>
  <dcterms:created xsi:type="dcterms:W3CDTF">2024-01-24T15:30:53+08:00</dcterms:created>
  <dcterms:modified xsi:type="dcterms:W3CDTF">2024-01-24T15:30:53+08:00</dcterms:modified>
</cp:coreProperties>
</file>

<file path=docProps/custom.xml><?xml version="1.0" encoding="utf-8"?>
<Properties xmlns="http://schemas.openxmlformats.org/officeDocument/2006/custom-properties" xmlns:vt="http://schemas.openxmlformats.org/officeDocument/2006/docPropsVTypes"/>
</file>