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2024-2029年中国糖尿病食品行业竞争调研与投资战略研究报告</w:t>
      </w:r>
    </w:p>
    <w:p>
      <w:pPr>
        <w:spacing w:after="150"/>
      </w:pPr>
      <w:r>
        <w:rPr>
          <w:b w:val="1"/>
          <w:bCs w:val="1"/>
        </w:rPr>
        <w:t xml:space="preserve">报告简介</w:t>
      </w:r>
    </w:p>
    <w:p>
      <w:pPr>
        <w:spacing w:after="150"/>
      </w:pPr>
      <w:r>
        <w:rPr/>
        <w:t xml:space="preserve">糖尿病患者食品即为糖尿病患者可以食用的食品，具有低GI(Glycemicindex，血糖指数)、无糖、高膳食纤维等特点。糖尿病患者通过坚持合理饮食这一基础治疗，食用糖尿病患者食品，配合其他有效治疗手段，继而控制血糖水平，可以阻止或延缓糖尿病慢性并发症的发生和发展，减少致残致死率，延长寿命和提高生活质量。糖尿病患者食品主要包括普通无糖食品以及特殊膳食用食品两种。</w:t>
      </w:r>
    </w:p>
    <w:p>
      <w:pPr>
        <w:spacing w:after="150"/>
      </w:pPr>
      <w:r>
        <w:rPr/>
        <w:t xml:space="preserve">普通消费者对于健康需求的追求，使得市场对糖尿病食品的需求增大。如今，糖尿病食品正逐渐形成一种新的消费潮流。不过，行业发展时间较短，相关标准欠缺，生产厂家鱼龙混杂等因素也制约行业发展。目前糖尿病食品行业发展尚不成熟，但潜在需求旺盛，市场前景广阔，未来糖尿病食品市场或迎爆发期。</w:t>
      </w:r>
    </w:p>
    <w:p>
      <w:pPr>
        <w:spacing w:after="150"/>
      </w:pPr>
      <w:r>
        <w:rPr/>
        <w:t xml:space="preserve">从过往的产量和产销率情况来看，世界糖尿病食品的产量逐年增大，产销率基本在95%以上，行业的产能基本不受到什么限制，基本上由市场供需来决定。</w:t>
      </w:r>
    </w:p>
    <w:p>
      <w:pPr>
        <w:spacing w:after="150"/>
      </w:pPr>
      <w:r>
        <w:rPr/>
        <w:t xml:space="preserve">近几年来，我国糖尿病食品行业盈利能力较为可观，近两年行业毛利率保持在32%-34%的水平区间，受整体经济形势及行业扩张的影响，行业净资产收益率略有下滑。</w:t>
      </w:r>
    </w:p>
    <w:p>
      <w:pPr>
        <w:spacing w:after="150"/>
      </w:pPr>
      <w:r>
        <w:rPr/>
        <w:t xml:space="preserve">未来几年，随着我国老年主力受众群体的扩张和高附加值产品供给的增加，糖尿病特膳食品占比的逐步提升，行业整体盈利能力将会持续改善，预计2025年我国糖尿病食品行业毛利率水平将攀升至36.5%，净资产收益率水平将达到26.6%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糖尿病食品市场进行了分析研究。报告在总结中国糖尿病食品行业发展历程的基础上，结合新时期的各方面因素，对中国糖尿病食品行业的发展趋势给予了细致和审慎的预测论证。报告资料详实，图表丰富，既有深入的分析，又有直观的比较，为糖尿病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世界糖尿病食品行业发展情况分析 1</w:t>
      </w:r>
    </w:p>
    <w:p>
      <w:pPr>
        <w:spacing w:after="150"/>
      </w:pPr>
      <w:r>
        <w:rPr/>
        <w:t xml:space="preserve">第一节 世界糖尿病食品行业分析 1</w:t>
      </w:r>
    </w:p>
    <w:p>
      <w:pPr>
        <w:spacing w:after="150"/>
      </w:pPr>
      <w:r>
        <w:rPr/>
        <w:t xml:space="preserve">一、世界糖尿病食品行业特点 1</w:t>
      </w:r>
    </w:p>
    <w:p>
      <w:pPr>
        <w:spacing w:after="150"/>
      </w:pPr>
      <w:r>
        <w:rPr/>
        <w:t xml:space="preserve">二、世界糖尿病食品产能状况 2</w:t>
      </w:r>
    </w:p>
    <w:p>
      <w:pPr>
        <w:spacing w:after="150"/>
      </w:pPr>
      <w:r>
        <w:rPr/>
        <w:t xml:space="preserve">三、世界糖尿病食品行业动态 2</w:t>
      </w:r>
    </w:p>
    <w:p>
      <w:pPr>
        <w:spacing w:after="150"/>
      </w:pPr>
      <w:r>
        <w:rPr/>
        <w:t xml:space="preserve">第二节 世界糖尿病食品市场分析 5</w:t>
      </w:r>
    </w:p>
    <w:p>
      <w:pPr>
        <w:spacing w:after="150"/>
      </w:pPr>
      <w:r>
        <w:rPr/>
        <w:t xml:space="preserve">一、世界糖尿病食品生产分布 5</w:t>
      </w:r>
    </w:p>
    <w:p>
      <w:pPr>
        <w:spacing w:after="150"/>
      </w:pPr>
      <w:r>
        <w:rPr/>
        <w:t xml:space="preserve">二、世界糖尿病食品消费情况 5</w:t>
      </w:r>
    </w:p>
    <w:p>
      <w:pPr>
        <w:spacing w:after="150"/>
      </w:pPr>
      <w:r>
        <w:rPr/>
        <w:t xml:space="preserve">三、世界糖尿病食品消费结构 11</w:t>
      </w:r>
    </w:p>
    <w:p>
      <w:pPr>
        <w:spacing w:after="150"/>
      </w:pPr>
      <w:r>
        <w:rPr/>
        <w:t xml:space="preserve">四、世界糖尿病食品价格分析 11</w:t>
      </w:r>
    </w:p>
    <w:p>
      <w:pPr>
        <w:spacing w:after="150"/>
      </w:pPr>
      <w:r>
        <w:rPr/>
        <w:t xml:space="preserve">第三节 2019-2023年中外糖尿病食品市场对比 12</w:t>
      </w:r>
    </w:p>
    <w:p>
      <w:pPr>
        <w:spacing w:after="150"/>
      </w:pPr>
      <w:r>
        <w:rPr>
          <w:b w:val="1"/>
          <w:bCs w:val="1"/>
        </w:rPr>
        <w:t xml:space="preserve">第二章 中国糖尿病食品行业供给情况分析及趋势 14</w:t>
      </w:r>
    </w:p>
    <w:p>
      <w:pPr>
        <w:spacing w:after="150"/>
      </w:pPr>
      <w:r>
        <w:rPr/>
        <w:t xml:space="preserve">第一节 2019-2023年中国糖尿病食品行业市场供给分析 14</w:t>
      </w:r>
    </w:p>
    <w:p>
      <w:pPr>
        <w:spacing w:after="150"/>
      </w:pPr>
      <w:r>
        <w:rPr/>
        <w:t xml:space="preserve">一、糖尿病食品整体供给情况分析 14</w:t>
      </w:r>
    </w:p>
    <w:p>
      <w:pPr>
        <w:spacing w:after="150"/>
      </w:pPr>
      <w:r>
        <w:rPr/>
        <w:t xml:space="preserve">二、糖尿病食品重点区域供给分析 14</w:t>
      </w:r>
    </w:p>
    <w:p>
      <w:pPr>
        <w:spacing w:after="150"/>
      </w:pPr>
      <w:r>
        <w:rPr/>
        <w:t xml:space="preserve">第二节 糖尿病食品行业供给关系因素分析 15</w:t>
      </w:r>
    </w:p>
    <w:p>
      <w:pPr>
        <w:spacing w:after="150"/>
      </w:pPr>
      <w:r>
        <w:rPr/>
        <w:t xml:space="preserve">一、需求变化因素 15</w:t>
      </w:r>
    </w:p>
    <w:p>
      <w:pPr>
        <w:spacing w:after="150"/>
      </w:pPr>
      <w:r>
        <w:rPr/>
        <w:t xml:space="preserve">二、厂商竞争因素 16</w:t>
      </w:r>
    </w:p>
    <w:p>
      <w:pPr>
        <w:spacing w:after="150"/>
      </w:pPr>
      <w:r>
        <w:rPr/>
        <w:t xml:space="preserve">三、原料供给状况 16</w:t>
      </w:r>
    </w:p>
    <w:p>
      <w:pPr>
        <w:spacing w:after="150"/>
      </w:pPr>
      <w:r>
        <w:rPr/>
        <w:t xml:space="preserve">四、技术水平提高 17</w:t>
      </w:r>
    </w:p>
    <w:p>
      <w:pPr>
        <w:spacing w:after="150"/>
      </w:pPr>
      <w:r>
        <w:rPr/>
        <w:t xml:space="preserve">五、政策变动因素 17</w:t>
      </w:r>
    </w:p>
    <w:p>
      <w:pPr>
        <w:spacing w:after="150"/>
      </w:pPr>
      <w:r>
        <w:rPr/>
        <w:t xml:space="preserve">第三节 2024-2029年中国糖尿病食品行业市场供给趋势 18</w:t>
      </w:r>
    </w:p>
    <w:p>
      <w:pPr>
        <w:spacing w:after="150"/>
      </w:pPr>
      <w:r>
        <w:rPr/>
        <w:t xml:space="preserve">一、糖尿病食品整体供给情况趋势分析 18</w:t>
      </w:r>
    </w:p>
    <w:p>
      <w:pPr>
        <w:spacing w:after="150"/>
      </w:pPr>
      <w:r>
        <w:rPr/>
        <w:t xml:space="preserve">二、糖尿病食品重点区域供给趋势分析 18</w:t>
      </w:r>
    </w:p>
    <w:p>
      <w:pPr>
        <w:spacing w:after="150"/>
      </w:pPr>
      <w:r>
        <w:rPr/>
        <w:t xml:space="preserve">三、影响未来糖尿病食品供给的因素分析 18</w:t>
      </w:r>
    </w:p>
    <w:p>
      <w:pPr>
        <w:spacing w:after="150"/>
      </w:pPr>
      <w:r>
        <w:rPr>
          <w:b w:val="1"/>
          <w:bCs w:val="1"/>
        </w:rPr>
        <w:t xml:space="preserve">第三章 信息社会下糖尿病食品行业宏观经济环境分析 19</w:t>
      </w:r>
    </w:p>
    <w:p>
      <w:pPr>
        <w:spacing w:after="150"/>
      </w:pPr>
      <w:r>
        <w:rPr/>
        <w:t xml:space="preserve">第一节 2019-2023年全球经济环境分析 19</w:t>
      </w:r>
    </w:p>
    <w:p>
      <w:pPr>
        <w:spacing w:after="150"/>
      </w:pPr>
      <w:r>
        <w:rPr/>
        <w:t xml:space="preserve">一、2019-2023年全球经济运行概况 19</w:t>
      </w:r>
    </w:p>
    <w:p>
      <w:pPr>
        <w:spacing w:after="150"/>
      </w:pPr>
      <w:r>
        <w:rPr/>
        <w:t xml:space="preserve">二、2024-2029年全球经济形势预测 20</w:t>
      </w:r>
    </w:p>
    <w:p>
      <w:pPr>
        <w:spacing w:after="150"/>
      </w:pPr>
      <w:r>
        <w:rPr/>
        <w:t xml:space="preserve">第二节 信息时代对全球经济的影响 21</w:t>
      </w:r>
    </w:p>
    <w:p>
      <w:pPr>
        <w:spacing w:after="150"/>
      </w:pPr>
      <w:r>
        <w:rPr/>
        <w:t xml:space="preserve">一、国际信息时代发展趋势及其国际影响 21</w:t>
      </w:r>
    </w:p>
    <w:p>
      <w:pPr>
        <w:spacing w:after="150"/>
      </w:pPr>
      <w:r>
        <w:rPr/>
        <w:t xml:space="preserve">二、对各国实体经济的影响 22</w:t>
      </w:r>
    </w:p>
    <w:p>
      <w:pPr>
        <w:spacing w:after="150"/>
      </w:pPr>
      <w:r>
        <w:rPr/>
        <w:t xml:space="preserve">第三节 信息时代对中国经济的影响 22</w:t>
      </w:r>
    </w:p>
    <w:p>
      <w:pPr>
        <w:spacing w:after="150"/>
      </w:pPr>
      <w:r>
        <w:rPr/>
        <w:t xml:space="preserve">一、信息时代对中国实体经济的影响 22</w:t>
      </w:r>
    </w:p>
    <w:p>
      <w:pPr>
        <w:spacing w:after="150"/>
      </w:pPr>
      <w:r>
        <w:rPr/>
        <w:t xml:space="preserve">二、信息时代影响下的主要措施 23</w:t>
      </w:r>
    </w:p>
    <w:p>
      <w:pPr>
        <w:spacing w:after="150"/>
      </w:pPr>
      <w:r>
        <w:rPr/>
        <w:t xml:space="preserve">三、中国宏观经济政策变动及趋势 25</w:t>
      </w:r>
    </w:p>
    <w:p>
      <w:pPr>
        <w:spacing w:after="150"/>
      </w:pPr>
      <w:r>
        <w:rPr/>
        <w:t xml:space="preserve">四、2019-2023年中国宏观经济运行概况 26</w:t>
      </w:r>
    </w:p>
    <w:p>
      <w:pPr>
        <w:spacing w:after="150"/>
      </w:pPr>
      <w:r>
        <w:rPr/>
        <w:t xml:space="preserve">五、2024-2029年中国宏观经济趋势预测 26</w:t>
      </w:r>
    </w:p>
    <w:p>
      <w:pPr>
        <w:spacing w:after="150"/>
      </w:pPr>
      <w:r>
        <w:rPr>
          <w:b w:val="1"/>
          <w:bCs w:val="1"/>
        </w:rPr>
        <w:t xml:space="preserve">第二部分 行业深度分析</w:t>
      </w:r>
    </w:p>
    <w:p>
      <w:pPr>
        <w:spacing w:after="150"/>
      </w:pPr>
      <w:r>
        <w:rPr>
          <w:b w:val="1"/>
          <w:bCs w:val="1"/>
        </w:rPr>
        <w:t xml:space="preserve">第四章 2019-2023年中国糖尿病食品行业发展概况 27</w:t>
      </w:r>
    </w:p>
    <w:p>
      <w:pPr>
        <w:spacing w:after="150"/>
      </w:pPr>
      <w:r>
        <w:rPr/>
        <w:t xml:space="preserve">第一节 2019-2023年中国糖尿病食品行业发展态势分析 27</w:t>
      </w:r>
    </w:p>
    <w:p>
      <w:pPr>
        <w:spacing w:after="150"/>
      </w:pPr>
      <w:r>
        <w:rPr/>
        <w:t xml:space="preserve">第二节 2019-2023年中国糖尿病食品行业发展特点分析 29</w:t>
      </w:r>
    </w:p>
    <w:p>
      <w:pPr>
        <w:spacing w:after="150"/>
      </w:pPr>
      <w:r>
        <w:rPr/>
        <w:t xml:space="preserve">一、中国糖尿病食品行业发展特点 29</w:t>
      </w:r>
    </w:p>
    <w:p>
      <w:pPr>
        <w:spacing w:after="150"/>
      </w:pPr>
      <w:r>
        <w:rPr/>
        <w:t xml:space="preserve">二、特殊医学用途糖尿病食品的配方和应用 30</w:t>
      </w:r>
    </w:p>
    <w:p>
      <w:pPr>
        <w:spacing w:after="150"/>
      </w:pPr>
      <w:r>
        <w:rPr/>
        <w:t xml:space="preserve">三、无糖食品的加工和研发 32</w:t>
      </w:r>
    </w:p>
    <w:p>
      <w:pPr>
        <w:spacing w:after="150"/>
      </w:pPr>
      <w:r>
        <w:rPr/>
        <w:t xml:space="preserve">四、糖尿病食品行业技术发展方向 35</w:t>
      </w:r>
    </w:p>
    <w:p>
      <w:pPr>
        <w:spacing w:after="150"/>
      </w:pPr>
      <w:r>
        <w:rPr>
          <w:b w:val="1"/>
          <w:bCs w:val="1"/>
        </w:rPr>
        <w:t xml:space="preserve">第五章 2019-2023年中国糖尿病食品行业整体运行状况 37</w:t>
      </w:r>
    </w:p>
    <w:p>
      <w:pPr>
        <w:spacing w:after="150"/>
      </w:pPr>
      <w:r>
        <w:rPr/>
        <w:t xml:space="preserve">第一节 2019-2023年糖尿病食品行业盈利能力分析 37</w:t>
      </w:r>
    </w:p>
    <w:p>
      <w:pPr>
        <w:spacing w:after="150"/>
      </w:pPr>
      <w:r>
        <w:rPr/>
        <w:t xml:space="preserve">第二节 2019-2023年糖尿病食品行业偿债能力分析 37</w:t>
      </w:r>
    </w:p>
    <w:p>
      <w:pPr>
        <w:spacing w:after="150"/>
      </w:pPr>
      <w:r>
        <w:rPr/>
        <w:t xml:space="preserve">第三节 2019-2023年糖尿病食品行业运营能力分析 38</w:t>
      </w:r>
    </w:p>
    <w:p>
      <w:pPr>
        <w:spacing w:after="150"/>
      </w:pPr>
      <w:r>
        <w:rPr/>
        <w:t xml:space="preserve">第四节 2019-2023年中国糖尿病食品行业市场供需分析 39</w:t>
      </w:r>
    </w:p>
    <w:p>
      <w:pPr>
        <w:spacing w:after="150"/>
      </w:pPr>
      <w:r>
        <w:rPr>
          <w:b w:val="1"/>
          <w:bCs w:val="1"/>
        </w:rPr>
        <w:t xml:space="preserve">第六章 2019-2023年中国糖尿病食品行业进出口市场分析 41</w:t>
      </w:r>
    </w:p>
    <w:p>
      <w:pPr>
        <w:spacing w:after="150"/>
      </w:pPr>
      <w:r>
        <w:rPr/>
        <w:t xml:space="preserve">第一节 2019-2023年糖尿病食品行业进出口特点分析 41</w:t>
      </w:r>
    </w:p>
    <w:p>
      <w:pPr>
        <w:spacing w:after="150"/>
      </w:pPr>
      <w:r>
        <w:rPr/>
        <w:t xml:space="preserve">第二节 2019-2023年糖尿病食品行业进出口市场分析 41</w:t>
      </w:r>
    </w:p>
    <w:p>
      <w:pPr>
        <w:spacing w:after="150"/>
      </w:pPr>
      <w:r>
        <w:rPr/>
        <w:t xml:space="preserve">一、进口分析 41</w:t>
      </w:r>
    </w:p>
    <w:p>
      <w:pPr>
        <w:spacing w:after="150"/>
      </w:pPr>
      <w:r>
        <w:rPr/>
        <w:t xml:space="preserve">二、出口分析 42</w:t>
      </w:r>
    </w:p>
    <w:p>
      <w:pPr>
        <w:spacing w:after="150"/>
      </w:pPr>
      <w:r>
        <w:rPr/>
        <w:t xml:space="preserve">第三节 2024-2029年糖尿病食品行业进出口市场预测 42</w:t>
      </w:r>
    </w:p>
    <w:p>
      <w:pPr>
        <w:spacing w:after="150"/>
      </w:pPr>
      <w:r>
        <w:rPr/>
        <w:t xml:space="preserve">一、进口预测 42</w:t>
      </w:r>
    </w:p>
    <w:p>
      <w:pPr>
        <w:spacing w:after="150"/>
      </w:pPr>
      <w:r>
        <w:rPr/>
        <w:t xml:space="preserve">二、出口预测 43</w:t>
      </w:r>
    </w:p>
    <w:p>
      <w:pPr>
        <w:spacing w:after="150"/>
      </w:pPr>
      <w:r>
        <w:rPr>
          <w:b w:val="1"/>
          <w:bCs w:val="1"/>
        </w:rPr>
        <w:t xml:space="preserve">第三部分 竞争格局分析</w:t>
      </w:r>
    </w:p>
    <w:p>
      <w:pPr>
        <w:spacing w:after="150"/>
      </w:pPr>
      <w:r>
        <w:rPr>
          <w:b w:val="1"/>
          <w:bCs w:val="1"/>
        </w:rPr>
        <w:t xml:space="preserve">第七章 2019-2023年中国糖尿病食品行业竞争情况分析 44</w:t>
      </w:r>
    </w:p>
    <w:p>
      <w:pPr>
        <w:spacing w:after="150"/>
      </w:pPr>
      <w:r>
        <w:rPr/>
        <w:t xml:space="preserve">第一节 中国糖尿病食品行业经济指标分析 44</w:t>
      </w:r>
    </w:p>
    <w:p>
      <w:pPr>
        <w:spacing w:after="150"/>
      </w:pPr>
      <w:r>
        <w:rPr/>
        <w:t xml:space="preserve">一、赢利性 44</w:t>
      </w:r>
    </w:p>
    <w:p>
      <w:pPr>
        <w:spacing w:after="150"/>
      </w:pPr>
      <w:r>
        <w:rPr/>
        <w:t xml:space="preserve">二、附加值的提升空间 44</w:t>
      </w:r>
    </w:p>
    <w:p>
      <w:pPr>
        <w:spacing w:after="150"/>
      </w:pPr>
      <w:r>
        <w:rPr/>
        <w:t xml:space="preserve">三、进入壁垒/退出机制 45</w:t>
      </w:r>
    </w:p>
    <w:p>
      <w:pPr>
        <w:spacing w:after="150"/>
      </w:pPr>
      <w:r>
        <w:rPr/>
        <w:t xml:space="preserve">四、行业周期 47</w:t>
      </w:r>
    </w:p>
    <w:p>
      <w:pPr>
        <w:spacing w:after="150"/>
      </w:pPr>
      <w:r>
        <w:rPr/>
        <w:t xml:space="preserve">第二节 中国糖尿病食品行业竞争结构分析 47</w:t>
      </w:r>
    </w:p>
    <w:p>
      <w:pPr>
        <w:spacing w:after="150"/>
      </w:pPr>
      <w:r>
        <w:rPr/>
        <w:t xml:space="preserve">一、现有企业间竞争 47</w:t>
      </w:r>
    </w:p>
    <w:p>
      <w:pPr>
        <w:spacing w:after="150"/>
      </w:pPr>
      <w:r>
        <w:rPr/>
        <w:t xml:space="preserve">二、潜在进入者分析 47</w:t>
      </w:r>
    </w:p>
    <w:p>
      <w:pPr>
        <w:spacing w:after="150"/>
      </w:pPr>
      <w:r>
        <w:rPr/>
        <w:t xml:space="preserve">三、替代品威胁分析 49</w:t>
      </w:r>
    </w:p>
    <w:p>
      <w:pPr>
        <w:spacing w:after="150"/>
      </w:pPr>
      <w:r>
        <w:rPr/>
        <w:t xml:space="preserve">四、供应商议价能力 50</w:t>
      </w:r>
    </w:p>
    <w:p>
      <w:pPr>
        <w:spacing w:after="150"/>
      </w:pPr>
      <w:r>
        <w:rPr/>
        <w:t xml:space="preserve">五、客户议价能力 50</w:t>
      </w:r>
    </w:p>
    <w:p>
      <w:pPr>
        <w:spacing w:after="150"/>
      </w:pPr>
      <w:r>
        <w:rPr/>
        <w:t xml:space="preserve">第三节 2024-2029年中国糖尿病食品行业市场竞争策略展望分析 51</w:t>
      </w:r>
    </w:p>
    <w:p>
      <w:pPr>
        <w:spacing w:after="150"/>
      </w:pPr>
      <w:r>
        <w:rPr/>
        <w:t xml:space="preserve">一、糖尿病食品行业市场竞争趋势分析 51</w:t>
      </w:r>
    </w:p>
    <w:p>
      <w:pPr>
        <w:spacing w:after="150"/>
      </w:pPr>
      <w:r>
        <w:rPr/>
        <w:t xml:space="preserve">二、糖尿病食品行业市场竞争格局展望分析 52</w:t>
      </w:r>
    </w:p>
    <w:p>
      <w:pPr>
        <w:spacing w:after="150"/>
      </w:pPr>
      <w:r>
        <w:rPr/>
        <w:t xml:space="preserve">三、糖尿病食品行业市场竞争策略分析 53</w:t>
      </w:r>
    </w:p>
    <w:p>
      <w:pPr>
        <w:spacing w:after="150"/>
      </w:pPr>
      <w:r>
        <w:rPr>
          <w:b w:val="1"/>
          <w:bCs w:val="1"/>
        </w:rPr>
        <w:t xml:space="preserve">第八章 2024-2029年糖尿病食品行业投资价值及行业发展预测 57</w:t>
      </w:r>
    </w:p>
    <w:p>
      <w:pPr>
        <w:spacing w:after="150"/>
      </w:pPr>
      <w:r>
        <w:rPr/>
        <w:t xml:space="preserve">第一节 2024-2029年糖尿病食品行业成长性分析 57</w:t>
      </w:r>
    </w:p>
    <w:p>
      <w:pPr>
        <w:spacing w:after="150"/>
      </w:pPr>
      <w:r>
        <w:rPr/>
        <w:t xml:space="preserve">第二节 2024-2029年糖尿病食品行业运营能力分析 57</w:t>
      </w:r>
    </w:p>
    <w:p>
      <w:pPr>
        <w:spacing w:after="150"/>
      </w:pPr>
      <w:r>
        <w:rPr/>
        <w:t xml:space="preserve">第三节 2024-2029年糖尿病食品行业盈利能力分析 58</w:t>
      </w:r>
    </w:p>
    <w:p>
      <w:pPr>
        <w:spacing w:after="150"/>
      </w:pPr>
      <w:r>
        <w:rPr/>
        <w:t xml:space="preserve">第四节 2024-2029年糖尿病食品行业偿债能力分析 59</w:t>
      </w:r>
    </w:p>
    <w:p>
      <w:pPr>
        <w:spacing w:after="150"/>
      </w:pPr>
      <w:r>
        <w:rPr/>
        <w:t xml:space="preserve">第五节 2024-2029年我国糖尿病食品行业产值预测 60</w:t>
      </w:r>
    </w:p>
    <w:p>
      <w:pPr>
        <w:spacing w:after="150"/>
      </w:pPr>
      <w:r>
        <w:rPr/>
        <w:t xml:space="preserve">第六节 2024-2029年我国糖尿病食品行业销售收入预测 61</w:t>
      </w:r>
    </w:p>
    <w:p>
      <w:pPr>
        <w:spacing w:after="150"/>
      </w:pPr>
      <w:r>
        <w:rPr>
          <w:b w:val="1"/>
          <w:bCs w:val="1"/>
        </w:rPr>
        <w:t xml:space="preserve">第九章 2019-2023年中国糖尿病食品产业行业重点区域运行分析 62</w:t>
      </w:r>
    </w:p>
    <w:p>
      <w:pPr>
        <w:spacing w:after="150"/>
      </w:pPr>
      <w:r>
        <w:rPr/>
        <w:t xml:space="preserve">第一节 2019-2023年华东地区糖尿病食品产业行业运行情况 62</w:t>
      </w:r>
    </w:p>
    <w:p>
      <w:pPr>
        <w:spacing w:after="150"/>
      </w:pPr>
      <w:r>
        <w:rPr/>
        <w:t xml:space="preserve">第二节 2019-2023年华南地区糖尿病食品产业行业运行情况 64</w:t>
      </w:r>
    </w:p>
    <w:p>
      <w:pPr>
        <w:spacing w:after="150"/>
      </w:pPr>
      <w:r>
        <w:rPr/>
        <w:t xml:space="preserve">第三节 2019-2023年华中地区糖尿病食品产业行业运行情况 66</w:t>
      </w:r>
    </w:p>
    <w:p>
      <w:pPr>
        <w:spacing w:after="150"/>
      </w:pPr>
      <w:r>
        <w:rPr/>
        <w:t xml:space="preserve">第四节 2019-2023年华北地区糖尿病食品产业行业运行情况 69</w:t>
      </w:r>
    </w:p>
    <w:p>
      <w:pPr>
        <w:spacing w:after="150"/>
      </w:pPr>
      <w:r>
        <w:rPr/>
        <w:t xml:space="preserve">第五节 2019-2023年西北地区糖尿病食品产业行业运行情况 71</w:t>
      </w:r>
    </w:p>
    <w:p>
      <w:pPr>
        <w:spacing w:after="150"/>
      </w:pPr>
      <w:r>
        <w:rPr/>
        <w:t xml:space="preserve">第六节 2019-2023年西南地区糖尿病食品产业行业运行情况 73</w:t>
      </w:r>
    </w:p>
    <w:p>
      <w:pPr>
        <w:spacing w:after="150"/>
      </w:pPr>
      <w:r>
        <w:rPr/>
        <w:t xml:space="preserve">第七节 2019-2023年东北地区糖尿病食品产业行业运行情况 74</w:t>
      </w:r>
    </w:p>
    <w:p>
      <w:pPr>
        <w:spacing w:after="150"/>
      </w:pPr>
      <w:r>
        <w:rPr/>
        <w:t xml:space="preserve">第八节 主要省市集中度及竞争力分析 77</w:t>
      </w:r>
    </w:p>
    <w:p>
      <w:pPr>
        <w:spacing w:after="150"/>
      </w:pPr>
      <w:r>
        <w:rPr>
          <w:b w:val="1"/>
          <w:bCs w:val="1"/>
        </w:rPr>
        <w:t xml:space="preserve">第十章 2019-2023年中国糖尿病食品行业重点企业竞争力分析 79</w:t>
      </w:r>
    </w:p>
    <w:p>
      <w:pPr>
        <w:spacing w:after="150"/>
      </w:pPr>
      <w:r>
        <w:rPr/>
        <w:t xml:space="preserve">第一节 天津阿尔发保健品有限公司 79</w:t>
      </w:r>
    </w:p>
    <w:p>
      <w:pPr>
        <w:spacing w:after="150"/>
      </w:pPr>
      <w:r>
        <w:rPr/>
        <w:t xml:space="preserve">一、公司基本情况 79</w:t>
      </w:r>
    </w:p>
    <w:p>
      <w:pPr>
        <w:spacing w:after="150"/>
      </w:pPr>
      <w:r>
        <w:rPr/>
        <w:t xml:space="preserve">二、公司主要财务指标分析 80</w:t>
      </w:r>
    </w:p>
    <w:p>
      <w:pPr>
        <w:spacing w:after="150"/>
      </w:pPr>
      <w:r>
        <w:rPr/>
        <w:t xml:space="preserve">三、公司投资情况 81</w:t>
      </w:r>
    </w:p>
    <w:p>
      <w:pPr>
        <w:spacing w:after="150"/>
      </w:pPr>
      <w:r>
        <w:rPr/>
        <w:t xml:space="preserve">四、公司未来战略分析 82</w:t>
      </w:r>
    </w:p>
    <w:p>
      <w:pPr>
        <w:spacing w:after="150"/>
      </w:pPr>
      <w:r>
        <w:rPr/>
        <w:t xml:space="preserve">第二节 东莞市中膳堂食品有限公司 82</w:t>
      </w:r>
    </w:p>
    <w:p>
      <w:pPr>
        <w:spacing w:after="150"/>
      </w:pPr>
      <w:r>
        <w:rPr/>
        <w:t xml:space="preserve">一、公司基本情况 82</w:t>
      </w:r>
    </w:p>
    <w:p>
      <w:pPr>
        <w:spacing w:after="150"/>
      </w:pPr>
      <w:r>
        <w:rPr/>
        <w:t xml:space="preserve">二、公司主要财务指标分析 83</w:t>
      </w:r>
    </w:p>
    <w:p>
      <w:pPr>
        <w:spacing w:after="150"/>
      </w:pPr>
      <w:r>
        <w:rPr/>
        <w:t xml:space="preserve">三、公司投资情况 84</w:t>
      </w:r>
    </w:p>
    <w:p>
      <w:pPr>
        <w:spacing w:after="150"/>
      </w:pPr>
      <w:r>
        <w:rPr/>
        <w:t xml:space="preserve">四、公司未来战略分析 84</w:t>
      </w:r>
    </w:p>
    <w:p>
      <w:pPr>
        <w:spacing w:after="150"/>
      </w:pPr>
      <w:r>
        <w:rPr/>
        <w:t xml:space="preserve">第三节 北京市绿得食品有限责任公司 85</w:t>
      </w:r>
    </w:p>
    <w:p>
      <w:pPr>
        <w:spacing w:after="150"/>
      </w:pPr>
      <w:r>
        <w:rPr/>
        <w:t xml:space="preserve">一、公司基本情况 85</w:t>
      </w:r>
    </w:p>
    <w:p>
      <w:pPr>
        <w:spacing w:after="150"/>
      </w:pPr>
      <w:r>
        <w:rPr/>
        <w:t xml:space="preserve">二、公司主要财务指标分析 86</w:t>
      </w:r>
    </w:p>
    <w:p>
      <w:pPr>
        <w:spacing w:after="150"/>
      </w:pPr>
      <w:r>
        <w:rPr/>
        <w:t xml:space="preserve">三、公司投资情况 87</w:t>
      </w:r>
    </w:p>
    <w:p>
      <w:pPr>
        <w:spacing w:after="150"/>
      </w:pPr>
      <w:r>
        <w:rPr/>
        <w:t xml:space="preserve">四、公司未来战略分析 87</w:t>
      </w:r>
    </w:p>
    <w:p>
      <w:pPr>
        <w:spacing w:after="150"/>
      </w:pPr>
      <w:r>
        <w:rPr/>
        <w:t xml:space="preserve">第四节 上海麦其乐食品有限公司 88</w:t>
      </w:r>
    </w:p>
    <w:p>
      <w:pPr>
        <w:spacing w:after="150"/>
      </w:pPr>
      <w:r>
        <w:rPr/>
        <w:t xml:space="preserve">一、公司基本情况 88</w:t>
      </w:r>
    </w:p>
    <w:p>
      <w:pPr>
        <w:spacing w:after="150"/>
      </w:pPr>
      <w:r>
        <w:rPr/>
        <w:t xml:space="preserve">二、公司主要财务指标分析 90</w:t>
      </w:r>
    </w:p>
    <w:p>
      <w:pPr>
        <w:spacing w:after="150"/>
      </w:pPr>
      <w:r>
        <w:rPr/>
        <w:t xml:space="preserve">三、公司投资情况 91</w:t>
      </w:r>
    </w:p>
    <w:p>
      <w:pPr>
        <w:spacing w:after="150"/>
      </w:pPr>
      <w:r>
        <w:rPr/>
        <w:t xml:space="preserve">四、公司未来战略分析 91</w:t>
      </w:r>
    </w:p>
    <w:p>
      <w:pPr>
        <w:spacing w:after="150"/>
      </w:pPr>
      <w:r>
        <w:rPr/>
        <w:t xml:space="preserve">第五节 金禾实业 92</w:t>
      </w:r>
    </w:p>
    <w:p>
      <w:pPr>
        <w:spacing w:after="150"/>
      </w:pPr>
      <w:r>
        <w:rPr/>
        <w:t xml:space="preserve">一、公司基本情况 92</w:t>
      </w:r>
    </w:p>
    <w:p>
      <w:pPr>
        <w:spacing w:after="150"/>
      </w:pPr>
      <w:r>
        <w:rPr/>
        <w:t xml:space="preserve">二、公司主要财务指标分析 94</w:t>
      </w:r>
    </w:p>
    <w:p>
      <w:pPr>
        <w:spacing w:after="150"/>
      </w:pPr>
      <w:r>
        <w:rPr/>
        <w:t xml:space="preserve">三、公司投资情况 95</w:t>
      </w:r>
    </w:p>
    <w:p>
      <w:pPr>
        <w:spacing w:after="150"/>
      </w:pPr>
      <w:r>
        <w:rPr/>
        <w:t xml:space="preserve">四、公司未来战略分析 96</w:t>
      </w:r>
    </w:p>
    <w:p>
      <w:pPr>
        <w:spacing w:after="150"/>
      </w:pPr>
      <w:r>
        <w:rPr/>
        <w:t xml:space="preserve">第六节 保龄宝 96</w:t>
      </w:r>
    </w:p>
    <w:p>
      <w:pPr>
        <w:spacing w:after="150"/>
      </w:pPr>
      <w:r>
        <w:rPr/>
        <w:t xml:space="preserve">一、公司基本情况 96</w:t>
      </w:r>
    </w:p>
    <w:p>
      <w:pPr>
        <w:spacing w:after="150"/>
      </w:pPr>
      <w:r>
        <w:rPr/>
        <w:t xml:space="preserve">二、公司主要财务指标分析 100</w:t>
      </w:r>
    </w:p>
    <w:p>
      <w:pPr>
        <w:spacing w:after="150"/>
      </w:pPr>
      <w:r>
        <w:rPr/>
        <w:t xml:space="preserve">三、公司投资情况 101</w:t>
      </w:r>
    </w:p>
    <w:p>
      <w:pPr>
        <w:spacing w:after="150"/>
      </w:pPr>
      <w:r>
        <w:rPr/>
        <w:t xml:space="preserve">四、公司未来战略分析 101</w:t>
      </w:r>
    </w:p>
    <w:p>
      <w:pPr>
        <w:spacing w:after="150"/>
      </w:pPr>
      <w:r>
        <w:rPr/>
        <w:t xml:space="preserve">第七节 北京博达康怡生物科技有限公司 101</w:t>
      </w:r>
    </w:p>
    <w:p>
      <w:pPr>
        <w:spacing w:after="150"/>
      </w:pPr>
      <w:r>
        <w:rPr/>
        <w:t xml:space="preserve">一、公司基本情况 101</w:t>
      </w:r>
    </w:p>
    <w:p>
      <w:pPr>
        <w:spacing w:after="150"/>
      </w:pPr>
      <w:r>
        <w:rPr/>
        <w:t xml:space="preserve">二、公司主要财务指标分析 102</w:t>
      </w:r>
    </w:p>
    <w:p>
      <w:pPr>
        <w:spacing w:after="150"/>
      </w:pPr>
      <w:r>
        <w:rPr/>
        <w:t xml:space="preserve">三、公司投资情况 103</w:t>
      </w:r>
    </w:p>
    <w:p>
      <w:pPr>
        <w:spacing w:after="150"/>
      </w:pPr>
      <w:r>
        <w:rPr/>
        <w:t xml:space="preserve">四、公司未来战略分析 103</w:t>
      </w:r>
    </w:p>
    <w:p>
      <w:pPr>
        <w:spacing w:after="150"/>
      </w:pPr>
      <w:r>
        <w:rPr/>
        <w:t xml:space="preserve">第八节 广州市高纤宝健康食品有限公司 105</w:t>
      </w:r>
    </w:p>
    <w:p>
      <w:pPr>
        <w:spacing w:after="150"/>
      </w:pPr>
      <w:r>
        <w:rPr/>
        <w:t xml:space="preserve">一、公司基本情况 105</w:t>
      </w:r>
    </w:p>
    <w:p>
      <w:pPr>
        <w:spacing w:after="150"/>
      </w:pPr>
      <w:r>
        <w:rPr/>
        <w:t xml:space="preserve">二、公司主要财务指标分析 106</w:t>
      </w:r>
    </w:p>
    <w:p>
      <w:pPr>
        <w:spacing w:after="150"/>
      </w:pPr>
      <w:r>
        <w:rPr/>
        <w:t xml:space="preserve">三、公司投资情况 107</w:t>
      </w:r>
    </w:p>
    <w:p>
      <w:pPr>
        <w:spacing w:after="150"/>
      </w:pPr>
      <w:r>
        <w:rPr/>
        <w:t xml:space="preserve">四、公司未来战略分析 107</w:t>
      </w:r>
    </w:p>
    <w:p>
      <w:pPr>
        <w:spacing w:after="150"/>
      </w:pPr>
      <w:r>
        <w:rPr/>
        <w:t xml:space="preserve">第九节 深圳市特乐福实业有限公司 107</w:t>
      </w:r>
    </w:p>
    <w:p>
      <w:pPr>
        <w:spacing w:after="150"/>
      </w:pPr>
      <w:r>
        <w:rPr/>
        <w:t xml:space="preserve">一、公司基本情况 107</w:t>
      </w:r>
    </w:p>
    <w:p>
      <w:pPr>
        <w:spacing w:after="150"/>
      </w:pPr>
      <w:r>
        <w:rPr/>
        <w:t xml:space="preserve">二、公司主要财务指标分析 108</w:t>
      </w:r>
    </w:p>
    <w:p>
      <w:pPr>
        <w:spacing w:after="150"/>
      </w:pPr>
      <w:r>
        <w:rPr/>
        <w:t xml:space="preserve">三、公司投资情况 109</w:t>
      </w:r>
    </w:p>
    <w:p>
      <w:pPr>
        <w:spacing w:after="150"/>
      </w:pPr>
      <w:r>
        <w:rPr/>
        <w:t xml:space="preserve">四、公司未来战略分析 110</w:t>
      </w:r>
    </w:p>
    <w:p>
      <w:pPr>
        <w:spacing w:after="150"/>
      </w:pPr>
      <w:r>
        <w:rPr/>
        <w:t xml:space="preserve">第十节 健悦坊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111</w:t>
      </w:r>
    </w:p>
    <w:p>
      <w:pPr>
        <w:spacing w:after="150"/>
      </w:pPr>
      <w:r>
        <w:rPr/>
        <w:t xml:space="preserve">四、公司未来战略分析 112</w:t>
      </w:r>
    </w:p>
    <w:p>
      <w:pPr>
        <w:spacing w:after="150"/>
      </w:pPr>
      <w:r>
        <w:rPr>
          <w:b w:val="1"/>
          <w:bCs w:val="1"/>
        </w:rPr>
        <w:t xml:space="preserve">第四部分 发展战略研究</w:t>
      </w:r>
    </w:p>
    <w:p>
      <w:pPr>
        <w:spacing w:after="150"/>
      </w:pPr>
      <w:r>
        <w:rPr>
          <w:b w:val="1"/>
          <w:bCs w:val="1"/>
        </w:rPr>
        <w:t xml:space="preserve">第十一章 2024-2029年中国糖尿病食品行业消费市场分析 113</w:t>
      </w:r>
    </w:p>
    <w:p>
      <w:pPr>
        <w:spacing w:after="150"/>
      </w:pPr>
      <w:r>
        <w:rPr/>
        <w:t xml:space="preserve">第一节 糖尿病食品市场消费需求分析 113</w:t>
      </w:r>
    </w:p>
    <w:p>
      <w:pPr>
        <w:spacing w:after="150"/>
      </w:pPr>
      <w:r>
        <w:rPr/>
        <w:t xml:space="preserve">一、糖尿病食品市场的消费需求变化 113</w:t>
      </w:r>
    </w:p>
    <w:p>
      <w:pPr>
        <w:spacing w:after="150"/>
      </w:pPr>
      <w:r>
        <w:rPr/>
        <w:t xml:space="preserve">二、糖尿病食品行业的需求情况分析 113</w:t>
      </w:r>
    </w:p>
    <w:p>
      <w:pPr>
        <w:spacing w:after="150"/>
      </w:pPr>
      <w:r>
        <w:rPr/>
        <w:t xml:space="preserve">三、2019-2023年糖尿病食品品牌市场消费需求分析 117</w:t>
      </w:r>
    </w:p>
    <w:p>
      <w:pPr>
        <w:spacing w:after="150"/>
      </w:pPr>
      <w:r>
        <w:rPr/>
        <w:t xml:space="preserve">第二节 糖尿病食品消费市场状况分析 117</w:t>
      </w:r>
    </w:p>
    <w:p>
      <w:pPr>
        <w:spacing w:after="150"/>
      </w:pPr>
      <w:r>
        <w:rPr/>
        <w:t xml:space="preserve">一、糖尿病食品行业消费特点 117</w:t>
      </w:r>
    </w:p>
    <w:p>
      <w:pPr>
        <w:spacing w:after="150"/>
      </w:pPr>
      <w:r>
        <w:rPr/>
        <w:t xml:space="preserve">二、糖尿病食品行业消费分析 118</w:t>
      </w:r>
    </w:p>
    <w:p>
      <w:pPr>
        <w:spacing w:after="150"/>
      </w:pPr>
      <w:r>
        <w:rPr/>
        <w:t xml:space="preserve">三、糖尿病食品行业消费结构分析 118</w:t>
      </w:r>
    </w:p>
    <w:p>
      <w:pPr>
        <w:spacing w:after="150"/>
      </w:pPr>
      <w:r>
        <w:rPr/>
        <w:t xml:space="preserve">四、糖尿病食品行业消费的市场变化 119</w:t>
      </w:r>
    </w:p>
    <w:p>
      <w:pPr>
        <w:spacing w:after="150"/>
      </w:pPr>
      <w:r>
        <w:rPr/>
        <w:t xml:space="preserve">五、糖尿病食品市场的消费方向 119</w:t>
      </w:r>
    </w:p>
    <w:p>
      <w:pPr>
        <w:spacing w:after="150"/>
      </w:pPr>
      <w:r>
        <w:rPr/>
        <w:t xml:space="preserve">第三节 糖尿病食品行业产品的品牌市场调查 119</w:t>
      </w:r>
    </w:p>
    <w:p>
      <w:pPr>
        <w:spacing w:after="150"/>
      </w:pPr>
      <w:r>
        <w:rPr/>
        <w:t xml:space="preserve">一、消费者对行业品牌认知度宏观调查 119</w:t>
      </w:r>
    </w:p>
    <w:p>
      <w:pPr>
        <w:spacing w:after="150"/>
      </w:pPr>
      <w:r>
        <w:rPr/>
        <w:t xml:space="preserve">二、消费者对行业产品的品牌偏好调查 119</w:t>
      </w:r>
    </w:p>
    <w:p>
      <w:pPr>
        <w:spacing w:after="150"/>
      </w:pPr>
      <w:r>
        <w:rPr/>
        <w:t xml:space="preserve">三、消费者对行业品牌的首要认知渠道 120</w:t>
      </w:r>
    </w:p>
    <w:p>
      <w:pPr>
        <w:spacing w:after="150"/>
      </w:pPr>
      <w:r>
        <w:rPr/>
        <w:t xml:space="preserve">四、消费者经常购买的品牌调查 120</w:t>
      </w:r>
    </w:p>
    <w:p>
      <w:pPr>
        <w:spacing w:after="150"/>
      </w:pPr>
      <w:r>
        <w:rPr/>
        <w:t xml:space="preserve">五、糖尿病食品行业品牌忠诚度调查 122</w:t>
      </w:r>
    </w:p>
    <w:p>
      <w:pPr>
        <w:spacing w:after="150"/>
      </w:pPr>
      <w:r>
        <w:rPr/>
        <w:t xml:space="preserve">六、糖尿病食品行业品牌市场占有率调查 123</w:t>
      </w:r>
    </w:p>
    <w:p>
      <w:pPr>
        <w:spacing w:after="150"/>
      </w:pPr>
      <w:r>
        <w:rPr/>
        <w:t xml:space="preserve">七、消费者的消费理念调研 123</w:t>
      </w:r>
    </w:p>
    <w:p>
      <w:pPr>
        <w:spacing w:after="150"/>
      </w:pPr>
      <w:r>
        <w:rPr>
          <w:b w:val="1"/>
          <w:bCs w:val="1"/>
        </w:rPr>
        <w:t xml:space="preserve">第十二章 中国糖尿病食品行业投资策略分析 124</w:t>
      </w:r>
    </w:p>
    <w:p>
      <w:pPr>
        <w:spacing w:after="150"/>
      </w:pPr>
      <w:r>
        <w:rPr/>
        <w:t xml:space="preserve">第一节 2019-2023年中国糖尿病食品行业投资环境分析 124</w:t>
      </w:r>
    </w:p>
    <w:p>
      <w:pPr>
        <w:spacing w:after="150"/>
      </w:pPr>
      <w:r>
        <w:rPr/>
        <w:t xml:space="preserve">第二节 2019-2023年中国糖尿病食品行业投资收益分析 126</w:t>
      </w:r>
    </w:p>
    <w:p>
      <w:pPr>
        <w:spacing w:after="150"/>
      </w:pPr>
      <w:r>
        <w:rPr/>
        <w:t xml:space="preserve">第三节 2019-2023年中国糖尿病食品行业产品投资方向 126</w:t>
      </w:r>
    </w:p>
    <w:p>
      <w:pPr>
        <w:spacing w:after="150"/>
      </w:pPr>
      <w:r>
        <w:rPr/>
        <w:t xml:space="preserve">第四节 2024-2029年中国糖尿病食品行业投资收益预测 127</w:t>
      </w:r>
    </w:p>
    <w:p>
      <w:pPr>
        <w:spacing w:after="150"/>
      </w:pPr>
      <w:r>
        <w:rPr/>
        <w:t xml:space="preserve">一、预测理论依据 127</w:t>
      </w:r>
    </w:p>
    <w:p>
      <w:pPr>
        <w:spacing w:after="150"/>
      </w:pPr>
      <w:r>
        <w:rPr/>
        <w:t xml:space="preserve">二、2024-2029年中国糖尿病食品行业工业总产值预测 127</w:t>
      </w:r>
    </w:p>
    <w:p>
      <w:pPr>
        <w:spacing w:after="150"/>
      </w:pPr>
      <w:r>
        <w:rPr/>
        <w:t xml:space="preserve">三、2024-2029年中国糖尿病食品行业行业销售收入预测 128</w:t>
      </w:r>
    </w:p>
    <w:p>
      <w:pPr>
        <w:spacing w:after="150"/>
      </w:pPr>
      <w:r>
        <w:rPr/>
        <w:t xml:space="preserve">四、2024-2029年中国糖尿病食品行业利润总额预测 128</w:t>
      </w:r>
    </w:p>
    <w:p>
      <w:pPr>
        <w:spacing w:after="150"/>
      </w:pPr>
      <w:r>
        <w:rPr>
          <w:b w:val="1"/>
          <w:bCs w:val="1"/>
        </w:rPr>
        <w:t xml:space="preserve">第十三章 中国糖尿病食品行业投资风险分析 129</w:t>
      </w:r>
    </w:p>
    <w:p>
      <w:pPr>
        <w:spacing w:after="150"/>
      </w:pPr>
      <w:r>
        <w:rPr/>
        <w:t xml:space="preserve">第一节 中国糖尿病食品行业内部风险分析 129</w:t>
      </w:r>
    </w:p>
    <w:p>
      <w:pPr>
        <w:spacing w:after="150"/>
      </w:pPr>
      <w:r>
        <w:rPr/>
        <w:t xml:space="preserve">一、市场竞争风险分析 129</w:t>
      </w:r>
    </w:p>
    <w:p>
      <w:pPr>
        <w:spacing w:after="150"/>
      </w:pPr>
      <w:r>
        <w:rPr/>
        <w:t xml:space="preserve">二、技术水平风险分析 129</w:t>
      </w:r>
    </w:p>
    <w:p>
      <w:pPr>
        <w:spacing w:after="150"/>
      </w:pPr>
      <w:r>
        <w:rPr/>
        <w:t xml:space="preserve">三、企业竞争风险分析 130</w:t>
      </w:r>
    </w:p>
    <w:p>
      <w:pPr>
        <w:spacing w:after="150"/>
      </w:pPr>
      <w:r>
        <w:rPr/>
        <w:t xml:space="preserve">四、企业出口风险分析 131</w:t>
      </w:r>
    </w:p>
    <w:p>
      <w:pPr>
        <w:spacing w:after="150"/>
      </w:pPr>
      <w:r>
        <w:rPr/>
        <w:t xml:space="preserve">第二节 中国糖尿病食品行业外部风险分析 132</w:t>
      </w:r>
    </w:p>
    <w:p>
      <w:pPr>
        <w:spacing w:after="150"/>
      </w:pPr>
      <w:r>
        <w:rPr/>
        <w:t xml:space="preserve">一、宏观经济环境风险分析 132</w:t>
      </w:r>
    </w:p>
    <w:p>
      <w:pPr>
        <w:spacing w:after="150"/>
      </w:pPr>
      <w:r>
        <w:rPr/>
        <w:t xml:space="preserve">二、行业政策环境风险分析 133</w:t>
      </w:r>
    </w:p>
    <w:p>
      <w:pPr>
        <w:spacing w:after="150"/>
      </w:pPr>
      <w:r>
        <w:rPr/>
        <w:t xml:space="preserve">三、关联行业风险分析 134</w:t>
      </w:r>
    </w:p>
    <w:p>
      <w:pPr>
        <w:spacing w:after="150"/>
      </w:pPr>
      <w:r>
        <w:rPr>
          <w:b w:val="1"/>
          <w:bCs w:val="1"/>
        </w:rPr>
        <w:t xml:space="preserve">第十四章 糖尿病食品行业发展趋势与投资战略研究 135</w:t>
      </w:r>
    </w:p>
    <w:p>
      <w:pPr>
        <w:spacing w:after="150"/>
      </w:pPr>
      <w:r>
        <w:rPr/>
        <w:t xml:space="preserve">第一节 糖尿病食品市场发展潜力分析 135</w:t>
      </w:r>
    </w:p>
    <w:p>
      <w:pPr>
        <w:spacing w:after="150"/>
      </w:pPr>
      <w:r>
        <w:rPr/>
        <w:t xml:space="preserve">一、市场空间广阔 135</w:t>
      </w:r>
    </w:p>
    <w:p>
      <w:pPr>
        <w:spacing w:after="150"/>
      </w:pPr>
      <w:r>
        <w:rPr/>
        <w:t xml:space="preserve">二、竞争格局变化 136</w:t>
      </w:r>
    </w:p>
    <w:p>
      <w:pPr>
        <w:spacing w:after="150"/>
      </w:pPr>
      <w:r>
        <w:rPr/>
        <w:t xml:space="preserve">三、高科技应用带来新生机 136</w:t>
      </w:r>
    </w:p>
    <w:p>
      <w:pPr>
        <w:spacing w:after="150"/>
      </w:pPr>
      <w:r>
        <w:rPr/>
        <w:t xml:space="preserve">第二节 糖尿病食品行业发展趋势分析 137</w:t>
      </w:r>
    </w:p>
    <w:p>
      <w:pPr>
        <w:spacing w:after="150"/>
      </w:pPr>
      <w:r>
        <w:rPr/>
        <w:t xml:space="preserve">一、品牌格局趋势 137</w:t>
      </w:r>
    </w:p>
    <w:p>
      <w:pPr>
        <w:spacing w:after="150"/>
      </w:pPr>
      <w:r>
        <w:rPr/>
        <w:t xml:space="preserve">二、渠道分布趋势 137</w:t>
      </w:r>
    </w:p>
    <w:p>
      <w:pPr>
        <w:spacing w:after="150"/>
      </w:pPr>
      <w:r>
        <w:rPr/>
        <w:t xml:space="preserve">三、消费趋势分析 137</w:t>
      </w:r>
    </w:p>
    <w:p>
      <w:pPr>
        <w:spacing w:after="150"/>
      </w:pPr>
      <w:r>
        <w:rPr/>
        <w:t xml:space="preserve">第三节 糖尿病食品行业发展战略研究 138</w:t>
      </w:r>
    </w:p>
    <w:p>
      <w:pPr>
        <w:spacing w:after="150"/>
      </w:pPr>
      <w:r>
        <w:rPr/>
        <w:t xml:space="preserve">一、战略综合规划 138</w:t>
      </w:r>
    </w:p>
    <w:p>
      <w:pPr>
        <w:spacing w:after="150"/>
      </w:pPr>
      <w:r>
        <w:rPr/>
        <w:t xml:space="preserve">二、技术开发战略 139</w:t>
      </w:r>
    </w:p>
    <w:p>
      <w:pPr>
        <w:spacing w:after="150"/>
      </w:pPr>
      <w:r>
        <w:rPr/>
        <w:t xml:space="preserve">三、区域战略规划 141</w:t>
      </w:r>
    </w:p>
    <w:p>
      <w:pPr>
        <w:spacing w:after="150"/>
      </w:pPr>
      <w:r>
        <w:rPr/>
        <w:t xml:space="preserve">四、产业战略规划 142</w:t>
      </w:r>
    </w:p>
    <w:p>
      <w:pPr>
        <w:spacing w:after="150"/>
      </w:pPr>
      <w:r>
        <w:rPr/>
        <w:t xml:space="preserve">五、营销品牌战略 142</w:t>
      </w:r>
    </w:p>
    <w:p>
      <w:pPr>
        <w:spacing w:after="150"/>
      </w:pPr>
      <w:r>
        <w:rPr/>
        <w:t xml:space="preserve">六、竞争战略规划 143</w:t>
      </w:r>
    </w:p>
    <w:p>
      <w:pPr>
        <w:spacing w:after="150"/>
      </w:pPr>
      <w:r>
        <w:rPr>
          <w:b w:val="1"/>
          <w:bCs w:val="1"/>
        </w:rPr>
        <w:t xml:space="preserve">第十五章 2024-2029年糖尿病食品行业市场策略分析 145</w:t>
      </w:r>
    </w:p>
    <w:p>
      <w:pPr>
        <w:spacing w:after="150"/>
      </w:pPr>
      <w:r>
        <w:rPr/>
        <w:t xml:space="preserve">第一节 糖尿病食品行业营销策略分析及建议 145</w:t>
      </w:r>
    </w:p>
    <w:p>
      <w:pPr>
        <w:spacing w:after="150"/>
      </w:pPr>
      <w:r>
        <w:rPr/>
        <w:t xml:space="preserve">一、糖尿病食品行业营销模式 145</w:t>
      </w:r>
    </w:p>
    <w:p>
      <w:pPr>
        <w:spacing w:after="150"/>
      </w:pPr>
      <w:r>
        <w:rPr/>
        <w:t xml:space="preserve">二、糖尿病食品行业营销策略 152</w:t>
      </w:r>
    </w:p>
    <w:p>
      <w:pPr>
        <w:spacing w:after="150"/>
      </w:pPr>
      <w:r>
        <w:rPr/>
        <w:t xml:space="preserve">三、外销与内销优势分析 154</w:t>
      </w:r>
    </w:p>
    <w:p>
      <w:pPr>
        <w:spacing w:after="150"/>
      </w:pPr>
      <w:r>
        <w:rPr/>
        <w:t xml:space="preserve">第二节 糖尿病食品行业企业经营发展分析及建议 155</w:t>
      </w:r>
    </w:p>
    <w:p>
      <w:pPr>
        <w:spacing w:after="150"/>
      </w:pPr>
      <w:r>
        <w:rPr/>
        <w:t xml:space="preserve">一、糖尿病食品行业经营模式 155</w:t>
      </w:r>
    </w:p>
    <w:p>
      <w:pPr>
        <w:spacing w:after="150"/>
      </w:pPr>
      <w:r>
        <w:rPr/>
        <w:t xml:space="preserve">第三节 多元化策略分析 155</w:t>
      </w:r>
    </w:p>
    <w:p>
      <w:pPr>
        <w:spacing w:after="150"/>
      </w:pPr>
      <w:r>
        <w:rPr/>
        <w:t xml:space="preserve">一、行业多元化策略研究 155</w:t>
      </w:r>
    </w:p>
    <w:p>
      <w:pPr>
        <w:spacing w:after="150"/>
      </w:pPr>
      <w:r>
        <w:rPr/>
        <w:t xml:space="preserve">二、现有竞争企业多元化业务模式 156</w:t>
      </w:r>
    </w:p>
    <w:p>
      <w:pPr>
        <w:spacing w:after="150"/>
      </w:pPr>
      <w:r>
        <w:rPr/>
        <w:t xml:space="preserve">三、上下游行业策略分析 156</w:t>
      </w:r>
    </w:p>
    <w:p>
      <w:pPr>
        <w:spacing w:after="150"/>
      </w:pPr>
      <w:r>
        <w:rPr/>
        <w:t xml:space="preserve">第四节 市场重点客户战略实施 157</w:t>
      </w:r>
    </w:p>
    <w:p>
      <w:pPr>
        <w:spacing w:after="150"/>
      </w:pPr>
      <w:r>
        <w:rPr/>
        <w:t xml:space="preserve">一、实施重点客户战略的必要性 157</w:t>
      </w:r>
    </w:p>
    <w:p>
      <w:pPr>
        <w:spacing w:after="150"/>
      </w:pPr>
      <w:r>
        <w:rPr/>
        <w:t xml:space="preserve">二、合理确立重点客户 158</w:t>
      </w:r>
    </w:p>
    <w:p>
      <w:pPr>
        <w:spacing w:after="150"/>
      </w:pPr>
      <w:r>
        <w:rPr/>
        <w:t xml:space="preserve">三、重点客户战略管理 159</w:t>
      </w:r>
    </w:p>
    <w:p>
      <w:pPr>
        <w:spacing w:after="150"/>
      </w:pPr>
      <w:r>
        <w:rPr/>
        <w:t xml:space="preserve">四、重点客户管理功能 159</w:t>
      </w:r>
    </w:p>
    <w:p>
      <w:pPr>
        <w:spacing w:after="150"/>
      </w:pPr>
      <w:r>
        <w:rPr>
          <w:b w:val="1"/>
          <w:bCs w:val="1"/>
        </w:rPr>
        <w:t xml:space="preserve">第十六章 行业发展趋势及投资建议分析 162</w:t>
      </w:r>
    </w:p>
    <w:p>
      <w:pPr>
        <w:spacing w:after="150"/>
      </w:pPr>
      <w:r>
        <w:rPr/>
        <w:t xml:space="preserve">第一节 2024-2029年全国市场规模预测 162</w:t>
      </w:r>
    </w:p>
    <w:p>
      <w:pPr>
        <w:spacing w:after="150"/>
      </w:pPr>
      <w:r>
        <w:rPr/>
        <w:t xml:space="preserve">第二节 2024-2029年全国投资规模预测 162</w:t>
      </w:r>
    </w:p>
    <w:p>
      <w:pPr>
        <w:spacing w:after="150"/>
      </w:pPr>
      <w:r>
        <w:rPr/>
        <w:t xml:space="preserve">第三节 2024-2029年市场盈利预测 163</w:t>
      </w:r>
    </w:p>
    <w:p>
      <w:pPr>
        <w:spacing w:after="150"/>
      </w:pPr>
      <w:r>
        <w:rPr/>
        <w:t xml:space="preserve">第四节 中国营销企业投资运作模式分析 164</w:t>
      </w:r>
    </w:p>
    <w:p>
      <w:pPr>
        <w:spacing w:after="150"/>
      </w:pPr>
      <w:r>
        <w:rPr/>
        <w:t xml:space="preserve">一、糖尿病食品直销模式分析 164</w:t>
      </w:r>
    </w:p>
    <w:p>
      <w:pPr>
        <w:spacing w:after="150"/>
      </w:pPr>
      <w:r>
        <w:rPr/>
        <w:t xml:space="preserve">二、糖尿病食品代理销售模式 166</w:t>
      </w:r>
    </w:p>
    <w:p>
      <w:pPr>
        <w:spacing w:after="150"/>
      </w:pPr>
      <w:r>
        <w:rPr/>
        <w:t xml:space="preserve">三、糖尿病食品组合销售模式 167</w:t>
      </w:r>
    </w:p>
    <w:p>
      <w:pPr>
        <w:spacing w:after="150"/>
      </w:pPr>
      <w:r>
        <w:rPr/>
        <w:t xml:space="preserve">第五节 项目投资建议 169</w:t>
      </w:r>
    </w:p>
    <w:p>
      <w:pPr>
        <w:spacing w:after="150"/>
      </w:pPr>
      <w:r>
        <w:rPr/>
        <w:t xml:space="preserve">一、项目投资注意事项 169</w:t>
      </w:r>
    </w:p>
    <w:p>
      <w:pPr>
        <w:spacing w:after="150"/>
      </w:pPr>
      <w:r>
        <w:rPr/>
        <w:t xml:space="preserve">二、注意事项 169</w:t>
      </w:r>
    </w:p>
    <w:p>
      <w:pPr>
        <w:spacing w:after="150"/>
      </w:pPr>
      <w:r>
        <w:rPr>
          <w:b w:val="1"/>
          <w:bCs w:val="1"/>
        </w:rPr>
        <w:t xml:space="preserve">附件 170</w:t>
      </w:r>
    </w:p>
    <w:p>
      <w:pPr>
        <w:spacing w:after="150"/>
      </w:pPr>
      <w:r>
        <w:rPr/>
        <w:t xml:space="preserve">《健康中国行动(2019—2030)》全文 170</w:t>
      </w:r>
    </w:p>
    <w:p>
      <w:pPr>
        <w:spacing w:after="150"/>
      </w:pPr>
      <w:r>
        <w:rPr>
          <w:b w:val="1"/>
          <w:bCs w:val="1"/>
        </w:rPr>
        <w:t xml:space="preserve">图表目录</w:t>
      </w:r>
    </w:p>
    <w:p>
      <w:pPr>
        <w:spacing w:after="150"/>
      </w:pPr>
      <w:r>
        <w:rPr/>
        <w:t xml:space="preserve">图表：美国知名机构virta低碳饮食逆转糖尿病效果 3</w:t>
      </w:r>
    </w:p>
    <w:p>
      <w:pPr>
        <w:spacing w:after="150"/>
      </w:pPr>
      <w:r>
        <w:rPr/>
        <w:t xml:space="preserve">图表：2019-2023年世界糖尿病食品生产分布情况 5</w:t>
      </w:r>
    </w:p>
    <w:p>
      <w:pPr>
        <w:spacing w:after="150"/>
      </w:pPr>
      <w:r>
        <w:rPr/>
        <w:t xml:space="preserve">图表：2019-2023年世界糖尿病食品消费结构 11</w:t>
      </w:r>
    </w:p>
    <w:p>
      <w:pPr>
        <w:spacing w:after="150"/>
      </w:pPr>
      <w:r>
        <w:rPr/>
        <w:t xml:space="preserve">图表：2019-2023年糖尿病食品均价走势 11</w:t>
      </w:r>
    </w:p>
    <w:p>
      <w:pPr>
        <w:spacing w:after="150"/>
      </w:pPr>
      <w:r>
        <w:rPr/>
        <w:t xml:space="preserve">图表：2019-2023年中国糖尿病食品行业产量规模(单位：万吨) 14</w:t>
      </w:r>
    </w:p>
    <w:p>
      <w:pPr>
        <w:spacing w:after="150"/>
      </w:pPr>
      <w:r>
        <w:rPr/>
        <w:t xml:space="preserve">图表：2019-2023年中国糖尿病食品区域市场分布 15</w:t>
      </w:r>
    </w:p>
    <w:p>
      <w:pPr>
        <w:spacing w:after="150"/>
      </w:pPr>
      <w:r>
        <w:rPr/>
        <w:t xml:space="preserve">图表：2019-2023年糖尿病食品行业盈利能力分析 37</w:t>
      </w:r>
    </w:p>
    <w:p>
      <w:pPr>
        <w:spacing w:after="150"/>
      </w:pPr>
      <w:r>
        <w:rPr/>
        <w:t xml:space="preserve">图表：2019-2023年糖尿病食品行业偿债能力分析 38</w:t>
      </w:r>
    </w:p>
    <w:p>
      <w:pPr>
        <w:spacing w:after="150"/>
      </w:pPr>
      <w:r>
        <w:rPr/>
        <w:t xml:space="preserve">图表：2019-2023年糖尿病食品行业运营能力分析 39</w:t>
      </w:r>
    </w:p>
    <w:p>
      <w:pPr>
        <w:spacing w:after="150"/>
      </w:pPr>
      <w:r>
        <w:rPr/>
        <w:t xml:space="preserve">图表：2019-2023年中国糖尿病食品行业市场规模(单位：亿元) 40</w:t>
      </w:r>
    </w:p>
    <w:p>
      <w:pPr>
        <w:spacing w:after="150"/>
      </w:pPr>
      <w:r>
        <w:rPr/>
        <w:t xml:space="preserve">图表：2019-2023年糖尿病食品市场产销比状况 40</w:t>
      </w:r>
    </w:p>
    <w:p>
      <w:pPr>
        <w:spacing w:after="150"/>
      </w:pPr>
      <w:r>
        <w:rPr/>
        <w:t xml:space="preserve">图表：行业发展周期 47</w:t>
      </w:r>
    </w:p>
    <w:p>
      <w:pPr>
        <w:spacing w:after="150"/>
      </w:pPr>
      <w:r>
        <w:rPr/>
        <w:t xml:space="preserve">图表：2024-2029年糖尿病食品行业运营能力预测 58</w:t>
      </w:r>
    </w:p>
    <w:p>
      <w:pPr>
        <w:spacing w:after="150"/>
      </w:pPr>
      <w:r>
        <w:rPr/>
        <w:t xml:space="preserve">图表：2024-2029年糖尿病食品行业盈利能力预测 59</w:t>
      </w:r>
    </w:p>
    <w:p>
      <w:pPr>
        <w:spacing w:after="150"/>
      </w:pPr>
      <w:r>
        <w:rPr/>
        <w:t xml:space="preserve">图表：2024-2029年糖尿病食品行业偿债能力预测 60</w:t>
      </w:r>
    </w:p>
    <w:p>
      <w:pPr>
        <w:spacing w:after="150"/>
      </w:pPr>
      <w:r>
        <w:rPr/>
        <w:t xml:space="preserve">图表：2024-2029年我国糖尿病食品行业产值预测(单位：亿元) 61</w:t>
      </w:r>
    </w:p>
    <w:p>
      <w:pPr>
        <w:spacing w:after="150"/>
      </w:pPr>
      <w:r>
        <w:rPr/>
        <w:t xml:space="preserve">图表：2024-2029年我国糖尿病食品行业销售收入预测(单位：亿元) 61</w:t>
      </w:r>
    </w:p>
    <w:p>
      <w:pPr>
        <w:spacing w:after="150"/>
      </w:pPr>
      <w:r>
        <w:rPr/>
        <w:t xml:space="preserve">图表：华东地区城市座标图 62</w:t>
      </w:r>
    </w:p>
    <w:p>
      <w:pPr>
        <w:spacing w:after="150"/>
      </w:pPr>
      <w:r>
        <w:rPr/>
        <w:t xml:space="preserve">图表：华东地区糖尿病食品行业经济情况分析 63</w:t>
      </w:r>
    </w:p>
    <w:p>
      <w:pPr>
        <w:spacing w:after="150"/>
      </w:pPr>
      <w:r>
        <w:rPr/>
        <w:t xml:space="preserve">图表：2019-2023年华东地区市场规模(亿元) 63</w:t>
      </w:r>
    </w:p>
    <w:p>
      <w:pPr>
        <w:spacing w:after="150"/>
      </w:pPr>
      <w:r>
        <w:rPr/>
        <w:t xml:space="preserve">图表：华东地区糖尿病行业市场风险指标图 64</w:t>
      </w:r>
    </w:p>
    <w:p>
      <w:pPr>
        <w:spacing w:after="150"/>
      </w:pPr>
      <w:r>
        <w:rPr/>
        <w:t xml:space="preserve">图表：华南地区城市座标图 64</w:t>
      </w:r>
    </w:p>
    <w:p>
      <w:pPr>
        <w:spacing w:after="150"/>
      </w:pPr>
      <w:r>
        <w:rPr/>
        <w:t xml:space="preserve">图表：华南地区糖尿病食品行业经济环境分析 65</w:t>
      </w:r>
    </w:p>
    <w:p>
      <w:pPr>
        <w:spacing w:after="150"/>
      </w:pPr>
      <w:r>
        <w:rPr/>
        <w:t xml:space="preserve">图表：2019-2023年华南地区糖尿病食品行业市场规模(亿元) 65</w:t>
      </w:r>
    </w:p>
    <w:p>
      <w:pPr>
        <w:spacing w:after="150"/>
      </w:pPr>
      <w:r>
        <w:rPr/>
        <w:t xml:space="preserve">图表：华南地区糖尿病食品行业市场风险指标图 66</w:t>
      </w:r>
    </w:p>
    <w:p>
      <w:pPr>
        <w:spacing w:after="150"/>
      </w:pPr>
      <w:r>
        <w:rPr/>
        <w:t xml:space="preserve">图表：华中地区城市座标图 67</w:t>
      </w:r>
    </w:p>
    <w:p>
      <w:pPr>
        <w:spacing w:after="150"/>
      </w:pPr>
      <w:r>
        <w:rPr/>
        <w:t xml:space="preserve">图表：华中地区糖尿病食品行业经济环境分析 67</w:t>
      </w:r>
    </w:p>
    <w:p>
      <w:pPr>
        <w:spacing w:after="150"/>
      </w:pPr>
      <w:r>
        <w:rPr/>
        <w:t xml:space="preserve">图表：2019-2023年华中地区糖尿病食品行业市场规模(亿元) 68</w:t>
      </w:r>
    </w:p>
    <w:p>
      <w:pPr>
        <w:spacing w:after="150"/>
      </w:pPr>
      <w:r>
        <w:rPr/>
        <w:t xml:space="preserve">图表：华中地区糖尿病食品行业市场风险指标图 68</w:t>
      </w:r>
    </w:p>
    <w:p>
      <w:pPr>
        <w:spacing w:after="150"/>
      </w:pPr>
      <w:r>
        <w:rPr/>
        <w:t xml:space="preserve">图表：华北地区城市坐标图 69</w:t>
      </w:r>
    </w:p>
    <w:p>
      <w:pPr>
        <w:spacing w:after="150"/>
      </w:pPr>
      <w:r>
        <w:rPr/>
        <w:t xml:space="preserve">图表：华北地区糖尿病食品行业经济环境分析 69</w:t>
      </w:r>
    </w:p>
    <w:p>
      <w:pPr>
        <w:spacing w:after="150"/>
      </w:pPr>
      <w:r>
        <w:rPr/>
        <w:t xml:space="preserve">图表：2019-2023年华北地区市场规模(亿元) 70</w:t>
      </w:r>
    </w:p>
    <w:p>
      <w:pPr>
        <w:spacing w:after="150"/>
      </w:pPr>
      <w:r>
        <w:rPr/>
        <w:t xml:space="preserve">图表：华北地区糖尿病食品行业市场风险指标图 71</w:t>
      </w:r>
    </w:p>
    <w:p>
      <w:pPr>
        <w:spacing w:after="150"/>
      </w:pPr>
      <w:r>
        <w:rPr/>
        <w:t xml:space="preserve">图表：西北地区糖尿病食品行业经济环境分析 71</w:t>
      </w:r>
    </w:p>
    <w:p>
      <w:pPr>
        <w:spacing w:after="150"/>
      </w:pPr>
      <w:r>
        <w:rPr/>
        <w:t xml:space="preserve">图表：2019-2023年西北地区糖尿病食品行业市场规模(亿元) 72</w:t>
      </w:r>
    </w:p>
    <w:p>
      <w:pPr>
        <w:spacing w:after="150"/>
      </w:pPr>
      <w:r>
        <w:rPr/>
        <w:t xml:space="preserve">图表：西北地区糖尿病食品行业市场风险指标图 72</w:t>
      </w:r>
    </w:p>
    <w:p>
      <w:pPr>
        <w:spacing w:after="150"/>
      </w:pPr>
      <w:r>
        <w:rPr/>
        <w:t xml:space="preserve">图表：西南地区糖尿病食品行业经济环境分析 73</w:t>
      </w:r>
    </w:p>
    <w:p>
      <w:pPr>
        <w:spacing w:after="150"/>
      </w:pPr>
      <w:r>
        <w:rPr/>
        <w:t xml:space="preserve">图表：2019-2023年西南地区糖尿病食品行业市场规模(亿元) 73</w:t>
      </w:r>
    </w:p>
    <w:p>
      <w:pPr>
        <w:spacing w:after="150"/>
      </w:pPr>
      <w:r>
        <w:rPr/>
        <w:t xml:space="preserve">图表：西南地区糖尿病食品行业市场风险指标图 74</w:t>
      </w:r>
    </w:p>
    <w:p>
      <w:pPr>
        <w:spacing w:after="150"/>
      </w:pPr>
      <w:r>
        <w:rPr/>
        <w:t xml:space="preserve">图表：东北地区城市座标图 75</w:t>
      </w:r>
    </w:p>
    <w:p>
      <w:pPr>
        <w:spacing w:after="150"/>
      </w:pPr>
      <w:r>
        <w:rPr/>
        <w:t xml:space="preserve">图表：东北地区糖尿病食品行业社会环境分析 76</w:t>
      </w:r>
    </w:p>
    <w:p>
      <w:pPr>
        <w:spacing w:after="150"/>
      </w:pPr>
      <w:r>
        <w:rPr/>
        <w:t xml:space="preserve">图表：2019-2023年东北地区糖尿病食品市场规模(亿元) 76</w:t>
      </w:r>
    </w:p>
    <w:p>
      <w:pPr>
        <w:spacing w:after="150"/>
      </w:pPr>
      <w:r>
        <w:rPr/>
        <w:t xml:space="preserve">图表：东北地区糖尿病食品行业市场风险指标图 77</w:t>
      </w:r>
    </w:p>
    <w:p>
      <w:pPr>
        <w:spacing w:after="150"/>
      </w:pPr>
      <w:r>
        <w:rPr/>
        <w:t xml:space="preserve">图表：中国糖尿病食品区域集中度分析 78</w:t>
      </w:r>
    </w:p>
    <w:p>
      <w:pPr>
        <w:spacing w:after="150"/>
      </w:pPr>
      <w:r>
        <w:rPr/>
        <w:t xml:space="preserve">图表：2019-2023年前三季度天津泰达生物医学工程股份公司营收情况 80</w:t>
      </w:r>
    </w:p>
    <w:p>
      <w:pPr>
        <w:spacing w:after="150"/>
      </w:pPr>
      <w:r>
        <w:rPr/>
        <w:t xml:space="preserve">图表：2019-2023年上半年天津泰达生物医学工程股份公司财务指标情况 81</w:t>
      </w:r>
    </w:p>
    <w:p>
      <w:pPr>
        <w:spacing w:after="150"/>
      </w:pPr>
      <w:r>
        <w:rPr/>
        <w:t xml:space="preserve">图表：东莞市中膳堂食品有限公司投资情况 84</w:t>
      </w:r>
    </w:p>
    <w:p>
      <w:pPr>
        <w:spacing w:after="150"/>
      </w:pPr>
      <w:r>
        <w:rPr/>
        <w:t xml:space="preserve">图表：北京市绿得食品有限责任公司对外投资情况 87</w:t>
      </w:r>
    </w:p>
    <w:p>
      <w:pPr>
        <w:spacing w:after="150"/>
      </w:pPr>
      <w:r>
        <w:rPr/>
        <w:t xml:space="preserve">图表：上海麦其乐食品有限公司投资情况 91</w:t>
      </w:r>
    </w:p>
    <w:p>
      <w:pPr>
        <w:spacing w:after="150"/>
      </w:pPr>
      <w:r>
        <w:rPr/>
        <w:t xml:space="preserve">图表：2019-2023年上半年金禾实业经营情况 94</w:t>
      </w:r>
    </w:p>
    <w:p>
      <w:pPr>
        <w:spacing w:after="150"/>
      </w:pPr>
      <w:r>
        <w:rPr/>
        <w:t xml:space="preserve">图表：2019-2023年前三季度金禾实业财务指标分析 95</w:t>
      </w:r>
    </w:p>
    <w:p>
      <w:pPr>
        <w:spacing w:after="150"/>
      </w:pPr>
      <w:r>
        <w:rPr/>
        <w:t xml:space="preserve">图表：2019-2023年上半年保龄宝经营情况 100</w:t>
      </w:r>
    </w:p>
    <w:p>
      <w:pPr>
        <w:spacing w:after="150"/>
      </w:pPr>
      <w:r>
        <w:rPr/>
        <w:t xml:space="preserve">图表：2019-2023年前三季度保龄宝财务指标情况 100</w:t>
      </w:r>
    </w:p>
    <w:p>
      <w:pPr>
        <w:spacing w:after="150"/>
      </w:pPr>
      <w:r>
        <w:rPr/>
        <w:t xml:space="preserve">图表：北京博达康怡生物科技有限公司投资图谱 103</w:t>
      </w:r>
    </w:p>
    <w:p>
      <w:pPr>
        <w:spacing w:after="150"/>
      </w:pPr>
      <w:r>
        <w:rPr/>
        <w:t xml:space="preserve">图表：广州市高纤宝健康食品有限公司产品系列 105</w:t>
      </w:r>
    </w:p>
    <w:p>
      <w:pPr>
        <w:spacing w:after="150"/>
      </w:pPr>
      <w:r>
        <w:rPr/>
        <w:t xml:space="preserve">图表：广州市高纤宝健康食品有限公司发展历程 106</w:t>
      </w:r>
    </w:p>
    <w:p>
      <w:pPr>
        <w:spacing w:after="150"/>
      </w:pPr>
      <w:r>
        <w:rPr/>
        <w:t xml:space="preserve">图表：广州市高纤宝健康食品有限公司对外投资情况 107</w:t>
      </w:r>
    </w:p>
    <w:p>
      <w:pPr>
        <w:spacing w:after="150"/>
      </w:pPr>
      <w:r>
        <w:rPr/>
        <w:t xml:space="preserve">图表：深圳市特乐福实业有限公司产品系列 108</w:t>
      </w:r>
    </w:p>
    <w:p>
      <w:pPr>
        <w:spacing w:after="150"/>
      </w:pPr>
      <w:r>
        <w:rPr/>
        <w:t xml:space="preserve">图表：深圳市特乐福实业有限公司投资图谱 109</w:t>
      </w:r>
    </w:p>
    <w:p>
      <w:pPr>
        <w:spacing w:after="150"/>
      </w:pPr>
      <w:r>
        <w:rPr/>
        <w:t xml:space="preserve">图表：2024-2029年糖尿病食品行业的市场规模预测 113</w:t>
      </w:r>
    </w:p>
    <w:p>
      <w:pPr>
        <w:spacing w:after="150"/>
      </w:pPr>
      <w:r>
        <w:rPr/>
        <w:t xml:space="preserve">图表：糖尿病食品行业消费结构 118</w:t>
      </w:r>
    </w:p>
    <w:p>
      <w:pPr>
        <w:spacing w:after="150"/>
      </w:pPr>
      <w:r>
        <w:rPr/>
        <w:t xml:space="preserve">图表：消费者对行业产品的品牌偏好调查(五星为最高) 119</w:t>
      </w:r>
    </w:p>
    <w:p>
      <w:pPr>
        <w:spacing w:after="150"/>
      </w:pPr>
      <w:r>
        <w:rPr/>
        <w:t xml:space="preserve">图表：糖尿病食品行业品牌忠诚度调查结果表 122</w:t>
      </w:r>
    </w:p>
    <w:p>
      <w:pPr>
        <w:spacing w:after="150"/>
      </w:pPr>
      <w:r>
        <w:rPr/>
        <w:t xml:space="preserve">图表：糖尿病食品行业品牌市场占有率情况 123</w:t>
      </w:r>
    </w:p>
    <w:p>
      <w:pPr>
        <w:spacing w:after="150"/>
      </w:pPr>
      <w:r>
        <w:rPr/>
        <w:t xml:space="preserve">图表：糖尿病患者前10国家人数及医疗支出 125</w:t>
      </w:r>
    </w:p>
    <w:p>
      <w:pPr>
        <w:spacing w:after="150"/>
      </w:pPr>
      <w:r>
        <w:rPr/>
        <w:t xml:space="preserve">图表：2024-2029年中国糖尿病食品行业净资产收益率预测 126</w:t>
      </w:r>
    </w:p>
    <w:p>
      <w:pPr>
        <w:spacing w:after="150"/>
      </w:pPr>
      <w:r>
        <w:rPr/>
        <w:t xml:space="preserve">图表：2024-2029年我国糖尿病食品行业总产值预测(单位：亿元) 127</w:t>
      </w:r>
    </w:p>
    <w:p>
      <w:pPr>
        <w:spacing w:after="150"/>
      </w:pPr>
      <w:r>
        <w:rPr/>
        <w:t xml:space="preserve">图表：2024-2029年我国糖尿病食品行业销售收入预测(单位：亿元) 128</w:t>
      </w:r>
    </w:p>
    <w:p>
      <w:pPr>
        <w:spacing w:after="150"/>
      </w:pPr>
      <w:r>
        <w:rPr/>
        <w:t xml:space="preserve">图表：2024-2029年我国糖尿病食品行业利润总额预测(单位：亿元) 128</w:t>
      </w:r>
    </w:p>
    <w:p>
      <w:pPr>
        <w:spacing w:after="150"/>
      </w:pPr>
      <w:r>
        <w:rPr/>
        <w:t xml:space="preserve">图表：2019-2023年我国糖尿病食品行业竞争格局预测 136</w:t>
      </w:r>
    </w:p>
    <w:p>
      <w:pPr>
        <w:spacing w:after="150"/>
      </w:pPr>
      <w:r>
        <w:rPr/>
        <w:t xml:space="preserve">图表：2024-2029年中国糖尿病食品行业市场规模预测(单位：亿元) 162</w:t>
      </w:r>
    </w:p>
    <w:p>
      <w:pPr>
        <w:spacing w:after="150"/>
      </w:pPr>
      <w:r>
        <w:rPr/>
        <w:t xml:space="preserve">图表：2024-2029年我国糖尿病食品行业总资产预测(单位：亿元) 163</w:t>
      </w:r>
    </w:p>
    <w:p>
      <w:pPr>
        <w:spacing w:after="150"/>
      </w:pPr>
      <w:r>
        <w:rPr/>
        <w:t xml:space="preserve">图表：2024-2029年糖尿病食品行业盈利能力预测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2024-2029年中国糖尿病食品行业竞争调研与投资战略研究报告</dc:title>
  <dc:description>2024-2029年中国糖尿病食品行业竞争调研与投资战略研究报告</dc:description>
  <dc:subject>2024-2029年中国糖尿病食品行业竞争调研与投资战略研究报告</dc:subject>
  <cp:keywords>研究报告</cp:keywords>
  <cp:category>研究报告</cp:category>
  <cp:lastModifiedBy>北京中道泰和信息咨询有限公司</cp:lastModifiedBy>
  <dcterms:created xsi:type="dcterms:W3CDTF">2024-01-24T15:29:21+08:00</dcterms:created>
  <dcterms:modified xsi:type="dcterms:W3CDTF">2024-01-24T15:29:21+08:00</dcterms:modified>
</cp:coreProperties>
</file>

<file path=docProps/custom.xml><?xml version="1.0" encoding="utf-8"?>
<Properties xmlns="http://schemas.openxmlformats.org/officeDocument/2006/custom-properties" xmlns:vt="http://schemas.openxmlformats.org/officeDocument/2006/docPropsVTypes"/>
</file>