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2024-2029年油漆行业市场深度分析及发展策略研究报告</w:t>
      </w:r>
    </w:p>
    <w:p>
      <w:pPr>
        <w:spacing w:after="150"/>
      </w:pPr>
      <w:r>
        <w:rPr>
          <w:b w:val="1"/>
          <w:bCs w:val="1"/>
        </w:rPr>
        <w:t xml:space="preserve">报告简介</w:t>
      </w:r>
    </w:p>
    <w:p>
      <w:pPr>
        <w:spacing w:after="150"/>
      </w:pPr>
      <w:r>
        <w:rPr/>
        <w:t xml:space="preserve">油漆英文名：paint or coating。油漆是一种能牢固覆盖在物体表面，起保护、装饰、标志和其他特殊用途的化学混合物涂料。中国涂料界比较权威的《涂料工艺》一书是这样定义的：“涂料是一种材料，这种材料可以用不同的施工工艺涂覆在物件表面，形成粘附牢固、具有一定强度、连续的固态薄膜。这样形成的膜通称涂膜，又称漆膜或涂层。”</w:t>
      </w:r>
    </w:p>
    <w:p>
      <w:pPr>
        <w:spacing w:after="150"/>
      </w:pPr>
      <w:r>
        <w:rPr/>
        <w:t xml:space="preserve">涂料一般由成膜物质、填料(颜填料)、溶剂、助剂等四部分组成。根据性能要求有时成份会略有变化，如清漆没有颜填料、粉末涂料中可以没有溶剂。</w:t>
      </w:r>
    </w:p>
    <w:p>
      <w:pPr>
        <w:spacing w:after="150"/>
      </w:pPr>
      <w:r>
        <w:rPr/>
        <w:t xml:space="preserve">属于有机化工高分子材料，所形成的涂膜属于高分子化合物类型。按照现代通行的化工产品的分类，涂料属于精细化工产品。现代的涂料正在逐步成为一类多功能性的工程材料，是化学工业中的一个重要行业。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漆行业研究单位等公布和提供的大量资料以及对行业内企业调研访察所获得的大量第一手数据，对我国油漆市场的发展状况、供需状况、竞争格局、赢利水平、发展趋势等进行了分析。报告重点分析了油漆前十大企业的研发、产销、战略、经营状况等。报告还对油漆市场风险进行了预测，为油漆生产厂家、流通企业以及零售商提供了新的投资机会和可借鉴的操作模式，对欲在油漆行业从事资本运作的经济实体等单位准确了解目前中国油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2019-2023年油漆行业国内外发展概述</w:t>
      </w:r>
    </w:p>
    <w:p>
      <w:pPr>
        <w:spacing w:after="150"/>
      </w:pPr>
      <w:r>
        <w:rPr/>
        <w:t xml:space="preserve">第一节 全球油漆行业发展概况</w:t>
      </w:r>
    </w:p>
    <w:p>
      <w:pPr>
        <w:spacing w:after="150"/>
      </w:pPr>
      <w:r>
        <w:rPr/>
        <w:t xml:space="preserve">一、全球油漆行业发展现状</w:t>
      </w:r>
    </w:p>
    <w:p>
      <w:pPr>
        <w:spacing w:after="150"/>
      </w:pPr>
      <w:r>
        <w:rPr/>
        <w:t xml:space="preserve">二、全球油漆行业发展趋势</w:t>
      </w:r>
    </w:p>
    <w:p>
      <w:pPr>
        <w:spacing w:after="150"/>
      </w:pPr>
      <w:r>
        <w:rPr/>
        <w:t xml:space="preserve">三、主要国家和地区发展状况</w:t>
      </w:r>
    </w:p>
    <w:p>
      <w:pPr>
        <w:spacing w:after="150"/>
      </w:pPr>
      <w:r>
        <w:rPr/>
        <w:t xml:space="preserve">第二节 中国油漆行业发展概况</w:t>
      </w:r>
    </w:p>
    <w:p>
      <w:pPr>
        <w:spacing w:after="150"/>
      </w:pPr>
      <w:r>
        <w:rPr/>
        <w:t xml:space="preserve">一、中国油漆行业发展历程与现状</w:t>
      </w:r>
    </w:p>
    <w:p>
      <w:pPr>
        <w:spacing w:after="150"/>
      </w:pPr>
      <w:r>
        <w:rPr/>
        <w:t xml:space="preserve">二、中国油漆行业发展中存在的问题</w:t>
      </w:r>
    </w:p>
    <w:p>
      <w:pPr>
        <w:spacing w:after="150"/>
      </w:pPr>
      <w:r>
        <w:rPr>
          <w:b w:val="1"/>
          <w:bCs w:val="1"/>
        </w:rPr>
        <w:t xml:space="preserve">第三章 2019-2023年中国油漆行业发展环境分析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油漆行业政策环境</w:t>
      </w:r>
    </w:p>
    <w:p>
      <w:pPr>
        <w:spacing w:after="150"/>
      </w:pPr>
      <w:r>
        <w:rPr/>
        <w:t xml:space="preserve">第四节 油漆行业技术环境</w:t>
      </w:r>
    </w:p>
    <w:p>
      <w:pPr>
        <w:spacing w:after="150"/>
      </w:pPr>
      <w:r>
        <w:rPr>
          <w:b w:val="1"/>
          <w:bCs w:val="1"/>
        </w:rPr>
        <w:t xml:space="preserve">第四章 2019-2023年中国油漆行业市场分析</w:t>
      </w:r>
    </w:p>
    <w:p>
      <w:pPr>
        <w:spacing w:after="150"/>
      </w:pPr>
      <w:r>
        <w:rPr/>
        <w:t xml:space="preserve">第一节 市场规模</w:t>
      </w:r>
    </w:p>
    <w:p>
      <w:pPr>
        <w:spacing w:after="150"/>
      </w:pPr>
      <w:r>
        <w:rPr/>
        <w:t xml:space="preserve">一、油漆行业市场规模及增速</w:t>
      </w:r>
    </w:p>
    <w:p>
      <w:pPr>
        <w:spacing w:after="150"/>
      </w:pPr>
      <w:r>
        <w:rPr/>
        <w:t xml:space="preserve">二、油漆行业市场饱和度</w:t>
      </w:r>
    </w:p>
    <w:p>
      <w:pPr>
        <w:spacing w:after="150"/>
      </w:pPr>
      <w:r>
        <w:rPr/>
        <w:t xml:space="preserve">三、影响油漆行业市场规模的因素</w:t>
      </w:r>
    </w:p>
    <w:p>
      <w:pPr>
        <w:spacing w:after="150"/>
      </w:pPr>
      <w:r>
        <w:rPr/>
        <w:t xml:space="preserve">四、2024-2029年油漆行业市场规模及增速预测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一、油漆行业所处生命周期</w:t>
      </w:r>
    </w:p>
    <w:p>
      <w:pPr>
        <w:spacing w:after="150"/>
      </w:pPr>
      <w:r>
        <w:rPr/>
        <w:t xml:space="preserve">二、技术变革与行业革新对油漆行业的影响</w:t>
      </w:r>
    </w:p>
    <w:p>
      <w:pPr>
        <w:spacing w:after="150"/>
      </w:pPr>
      <w:r>
        <w:rPr/>
        <w:t xml:space="preserve">三、差异化分析</w:t>
      </w:r>
    </w:p>
    <w:p>
      <w:pPr>
        <w:spacing w:after="150"/>
      </w:pPr>
      <w:r>
        <w:rPr>
          <w:b w:val="1"/>
          <w:bCs w:val="1"/>
        </w:rPr>
        <w:t xml:space="preserve">第五章 中国油漆行业供给与需求情况分析</w:t>
      </w:r>
    </w:p>
    <w:p>
      <w:pPr>
        <w:spacing w:after="150"/>
      </w:pPr>
      <w:r>
        <w:rPr/>
        <w:t xml:space="preserve">第一节 2019-2023年中国油漆行业总体规模</w:t>
      </w:r>
    </w:p>
    <w:p>
      <w:pPr>
        <w:spacing w:after="150"/>
      </w:pPr>
      <w:r>
        <w:rPr/>
        <w:t xml:space="preserve">第二节 中国油漆行业盈利情况分析</w:t>
      </w:r>
    </w:p>
    <w:p>
      <w:pPr>
        <w:spacing w:after="150"/>
      </w:pPr>
      <w:r>
        <w:rPr/>
        <w:t xml:space="preserve">第三节 中国油漆行业供给概况</w:t>
      </w:r>
    </w:p>
    <w:p>
      <w:pPr>
        <w:spacing w:after="150"/>
      </w:pPr>
      <w:r>
        <w:rPr/>
        <w:t xml:space="preserve">一、2019-2023年中国油漆供给情况分析</w:t>
      </w:r>
    </w:p>
    <w:p>
      <w:pPr>
        <w:spacing w:after="150"/>
      </w:pPr>
      <w:r>
        <w:rPr/>
        <w:t xml:space="preserve">二、2019-2023年中国油漆行业供给特点分析</w:t>
      </w:r>
    </w:p>
    <w:p>
      <w:pPr>
        <w:spacing w:after="150"/>
      </w:pPr>
      <w:r>
        <w:rPr/>
        <w:t xml:space="preserve">三、2024-2029年中国油漆行业供给预测分析</w:t>
      </w:r>
    </w:p>
    <w:p>
      <w:pPr>
        <w:spacing w:after="150"/>
      </w:pPr>
      <w:r>
        <w:rPr/>
        <w:t xml:space="preserve">第四节 中国油漆行业需求概况</w:t>
      </w:r>
    </w:p>
    <w:p>
      <w:pPr>
        <w:spacing w:after="150"/>
      </w:pPr>
      <w:r>
        <w:rPr/>
        <w:t xml:space="preserve">一、2019-2023年中国油漆行业需求情况分析</w:t>
      </w:r>
    </w:p>
    <w:p>
      <w:pPr>
        <w:spacing w:after="150"/>
      </w:pPr>
      <w:r>
        <w:rPr/>
        <w:t xml:space="preserve">二、2019-2023年中国油漆行业市场需求特点分析</w:t>
      </w:r>
    </w:p>
    <w:p>
      <w:pPr>
        <w:spacing w:after="150"/>
      </w:pPr>
      <w:r>
        <w:rPr/>
        <w:t xml:space="preserve">三、2024-2029年中国油漆市场需求预测分析</w:t>
      </w:r>
    </w:p>
    <w:p>
      <w:pPr>
        <w:spacing w:after="150"/>
      </w:pPr>
      <w:r>
        <w:rPr/>
        <w:t xml:space="preserve">第五节 油漆产业供需平衡状况分析</w:t>
      </w:r>
    </w:p>
    <w:p>
      <w:pPr>
        <w:spacing w:after="150"/>
      </w:pPr>
      <w:r>
        <w:rPr>
          <w:b w:val="1"/>
          <w:bCs w:val="1"/>
        </w:rPr>
        <w:t xml:space="preserve">第六章 2019-2023年中国油漆行业区域市场分析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2019-2023年中国油漆行业产业链分析</w:t>
      </w:r>
    </w:p>
    <w:p>
      <w:pPr>
        <w:spacing w:after="150"/>
      </w:pPr>
      <w:r>
        <w:rPr/>
        <w:t xml:space="preserve">第一节 油漆行业产业链分析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油漆上游行业分析</w:t>
      </w:r>
    </w:p>
    <w:p>
      <w:pPr>
        <w:spacing w:after="150"/>
      </w:pPr>
      <w:r>
        <w:rPr/>
        <w:t xml:space="preserve">一、油漆成本构成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四、上游行业对油漆行业的影响</w:t>
      </w:r>
    </w:p>
    <w:p>
      <w:pPr>
        <w:spacing w:after="150"/>
      </w:pPr>
      <w:r>
        <w:rPr/>
        <w:t xml:space="preserve">第三节 油漆下游行业分析</w:t>
      </w:r>
    </w:p>
    <w:p>
      <w:pPr>
        <w:spacing w:after="150"/>
      </w:pPr>
      <w:r>
        <w:rPr/>
        <w:t xml:space="preserve">一、油漆下游行业分布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四、下游需求对油漆行业的影响</w:t>
      </w:r>
    </w:p>
    <w:p>
      <w:pPr>
        <w:spacing w:after="150"/>
      </w:pPr>
      <w:r>
        <w:rPr>
          <w:b w:val="1"/>
          <w:bCs w:val="1"/>
        </w:rPr>
        <w:t xml:space="preserve">第八章 2019-2023年中国油漆行业主导驱动因素分析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2019-2023年中国油漆行业偿债能力分析</w:t>
      </w:r>
    </w:p>
    <w:p>
      <w:pPr>
        <w:spacing w:after="150"/>
      </w:pPr>
      <w:r>
        <w:rPr/>
        <w:t xml:space="preserve">第一节 油漆行业资产负债率分析</w:t>
      </w:r>
    </w:p>
    <w:p>
      <w:pPr>
        <w:spacing w:after="150"/>
      </w:pPr>
      <w:r>
        <w:rPr/>
        <w:t xml:space="preserve">第二节 油漆行业速动比率分析</w:t>
      </w:r>
    </w:p>
    <w:p>
      <w:pPr>
        <w:spacing w:after="150"/>
      </w:pPr>
      <w:r>
        <w:rPr/>
        <w:t xml:space="preserve">第三节 油漆行业流动比率分析</w:t>
      </w:r>
    </w:p>
    <w:p>
      <w:pPr>
        <w:spacing w:after="150"/>
      </w:pPr>
      <w:r>
        <w:rPr/>
        <w:t xml:space="preserve">第四节 油漆行业利息保障倍数分析</w:t>
      </w:r>
    </w:p>
    <w:p>
      <w:pPr>
        <w:spacing w:after="150"/>
      </w:pPr>
      <w:r>
        <w:rPr/>
        <w:t xml:space="preserve">第五节 2024-2029年油漆行业偿债能力预测</w:t>
      </w:r>
    </w:p>
    <w:p>
      <w:pPr>
        <w:spacing w:after="150"/>
      </w:pPr>
      <w:r>
        <w:rPr>
          <w:b w:val="1"/>
          <w:bCs w:val="1"/>
        </w:rPr>
        <w:t xml:space="preserve">第十章 2019-2023年中国油漆行业营运能力分析</w:t>
      </w:r>
    </w:p>
    <w:p>
      <w:pPr>
        <w:spacing w:after="150"/>
      </w:pPr>
      <w:r>
        <w:rPr/>
        <w:t xml:space="preserve">第一节 油漆行业总资产周转率分析</w:t>
      </w:r>
    </w:p>
    <w:p>
      <w:pPr>
        <w:spacing w:after="150"/>
      </w:pPr>
      <w:r>
        <w:rPr/>
        <w:t xml:space="preserve">第二节 油漆行业净资产周转率分析</w:t>
      </w:r>
    </w:p>
    <w:p>
      <w:pPr>
        <w:spacing w:after="150"/>
      </w:pPr>
      <w:r>
        <w:rPr/>
        <w:t xml:space="preserve">第三节 油漆行业应收账款周转率分析</w:t>
      </w:r>
    </w:p>
    <w:p>
      <w:pPr>
        <w:spacing w:after="150"/>
      </w:pPr>
      <w:r>
        <w:rPr/>
        <w:t xml:space="preserve">第四节 油漆行业存货周转率分析</w:t>
      </w:r>
    </w:p>
    <w:p>
      <w:pPr>
        <w:spacing w:after="150"/>
      </w:pPr>
      <w:r>
        <w:rPr/>
        <w:t xml:space="preserve">第五节 2024-2029年油漆行业营运能力预测</w:t>
      </w:r>
    </w:p>
    <w:p>
      <w:pPr>
        <w:spacing w:after="150"/>
      </w:pPr>
      <w:r>
        <w:rPr>
          <w:b w:val="1"/>
          <w:bCs w:val="1"/>
        </w:rPr>
        <w:t xml:space="preserve">第十一章 2019-2023年中国油漆行业竞争分析</w:t>
      </w:r>
    </w:p>
    <w:p>
      <w:pPr>
        <w:spacing w:after="150"/>
      </w:pPr>
      <w:r>
        <w:rPr/>
        <w:t xml:space="preserve">第一节 重点油漆企业市场份额</w:t>
      </w:r>
    </w:p>
    <w:p>
      <w:pPr>
        <w:spacing w:after="150"/>
      </w:pPr>
      <w:r>
        <w:rPr/>
        <w:t xml:space="preserve">第二节 油漆行业市场集中度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2019-2023年中国油漆行业重点企业分析</w:t>
      </w:r>
    </w:p>
    <w:p>
      <w:pPr>
        <w:spacing w:after="150"/>
      </w:pPr>
      <w:r>
        <w:rPr/>
        <w:t xml:space="preserve">第一节 阿克苏诺贝尔(中国)投资有限公司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立邦涂料(中国)有限公司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广东沙漠绿洲涂料有限公司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梅菲特(北京)涂料有限公司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三棵树涂料股份有限公司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嘉宝莉化工集团股份有限公司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广东华润涂料有限公司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紫荆花制漆(上海)有限公司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庞贝捷管理(上海)有限公司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宣伟(上海)涂料有限公司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2024-2029年中国油漆行业发展与投资风险分析</w:t>
      </w:r>
    </w:p>
    <w:p>
      <w:pPr>
        <w:spacing w:after="150"/>
      </w:pPr>
      <w:r>
        <w:rPr/>
        <w:t xml:space="preserve">第一节 油漆行业环境风险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油漆行业政策风险</w:t>
      </w:r>
    </w:p>
    <w:p>
      <w:pPr>
        <w:spacing w:after="150"/>
      </w:pPr>
      <w:r>
        <w:rPr/>
        <w:t xml:space="preserve">第四节 油漆行业市场风险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2024-2029年中国油漆行业发展前景及投资机会分析</w:t>
      </w:r>
    </w:p>
    <w:p>
      <w:pPr>
        <w:spacing w:after="150"/>
      </w:pPr>
      <w:r>
        <w:rPr/>
        <w:t xml:space="preserve">第一节 油漆行业发展前景预测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油漆行业研究结论及建议</w:t>
      </w:r>
    </w:p>
    <w:p>
      <w:pPr>
        <w:spacing w:after="150"/>
      </w:pPr>
      <w:r>
        <w:rPr/>
        <w:t xml:space="preserve">第二节 中道泰和油漆行业发展建议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图表：2019-2023年中国油漆市场占全球份额比较</w:t>
      </w:r>
    </w:p>
    <w:p>
      <w:pPr>
        <w:spacing w:after="150"/>
      </w:pPr>
      <w:r>
        <w:rPr/>
        <w:t xml:space="preserve">图表：2019-2023年油漆行业集中度</w:t>
      </w:r>
    </w:p>
    <w:p>
      <w:pPr>
        <w:spacing w:after="150"/>
      </w:pPr>
      <w:r>
        <w:rPr/>
        <w:t xml:space="preserve">图表：2019-2023年油漆行业利润总额</w:t>
      </w:r>
    </w:p>
    <w:p>
      <w:pPr>
        <w:spacing w:after="150"/>
      </w:pPr>
      <w:r>
        <w:rPr/>
        <w:t xml:space="preserve">图表：2019-2023年油漆行业资产总计</w:t>
      </w:r>
    </w:p>
    <w:p>
      <w:pPr>
        <w:spacing w:after="150"/>
      </w:pPr>
      <w:r>
        <w:rPr/>
        <w:t xml:space="preserve">图表：2019-2023年油漆行业负债总计</w:t>
      </w:r>
    </w:p>
    <w:p>
      <w:pPr>
        <w:spacing w:after="150"/>
      </w:pPr>
      <w:r>
        <w:rPr/>
        <w:t xml:space="preserve">图表：2019-2023年油漆行业竞争力分析</w:t>
      </w:r>
    </w:p>
    <w:p>
      <w:pPr>
        <w:spacing w:after="150"/>
      </w:pPr>
      <w:r>
        <w:rPr/>
        <w:t xml:space="preserve">图表：2019-2023年油漆市场价格走势</w:t>
      </w:r>
    </w:p>
    <w:p>
      <w:pPr>
        <w:spacing w:after="150"/>
      </w:pPr>
      <w:r>
        <w:rPr/>
        <w:t xml:space="preserve">图表：2019-2023年油漆行业主营业务收入</w:t>
      </w:r>
    </w:p>
    <w:p>
      <w:pPr>
        <w:spacing w:after="150"/>
      </w:pPr>
      <w:r>
        <w:rPr/>
        <w:t xml:space="preserve">图表：2019-2023年油漆行业主营业务成本</w:t>
      </w:r>
    </w:p>
    <w:p>
      <w:pPr>
        <w:spacing w:after="150"/>
      </w:pPr>
      <w:r>
        <w:rPr/>
        <w:t xml:space="preserve">图表：2019-2023年油漆行业管理费用分析</w:t>
      </w:r>
    </w:p>
    <w:p>
      <w:pPr>
        <w:spacing w:after="150"/>
      </w:pPr>
      <w:r>
        <w:rPr/>
        <w:t xml:space="preserve">图表：2019-2023年油漆行业财务费用分析</w:t>
      </w:r>
    </w:p>
    <w:p>
      <w:pPr>
        <w:spacing w:after="150"/>
      </w:pPr>
      <w:r>
        <w:rPr/>
        <w:t xml:space="preserve">图表：2019-2023年油漆行业重要数据指标比较</w:t>
      </w:r>
    </w:p>
    <w:p>
      <w:pPr>
        <w:spacing w:after="150"/>
      </w:pPr>
      <w:r>
        <w:rPr/>
        <w:t xml:space="preserve">图表：2019-2023年中国油漆行业盈利能力分析</w:t>
      </w:r>
    </w:p>
    <w:p>
      <w:pPr>
        <w:spacing w:after="150"/>
      </w:pPr>
      <w:r>
        <w:rPr/>
        <w:t xml:space="preserve">图表：2019-2023年中国油漆行业运营能力分析</w:t>
      </w:r>
    </w:p>
    <w:p>
      <w:pPr>
        <w:spacing w:after="150"/>
      </w:pPr>
      <w:r>
        <w:rPr/>
        <w:t xml:space="preserve">图表：2019-2023年中国油漆行业偿债能力分析</w:t>
      </w:r>
    </w:p>
    <w:p>
      <w:pPr>
        <w:spacing w:after="150"/>
      </w:pPr>
      <w:r>
        <w:rPr/>
        <w:t xml:space="preserve">图表：2019-2023年中国油漆行业发展能力分析</w:t>
      </w:r>
    </w:p>
    <w:p>
      <w:pPr>
        <w:spacing w:after="150"/>
      </w:pPr>
      <w:r>
        <w:rPr/>
        <w:t xml:space="preserve">图表：2019-2023年油漆行业不同规模企业数量分布</w:t>
      </w:r>
    </w:p>
    <w:p>
      <w:pPr>
        <w:spacing w:after="150"/>
      </w:pPr>
      <w:r>
        <w:rPr/>
        <w:t xml:space="preserve">图表：2019-2023年油漆行业不同规模企业从业人员分布</w:t>
      </w:r>
    </w:p>
    <w:p>
      <w:pPr>
        <w:spacing w:after="150"/>
      </w:pPr>
      <w:r>
        <w:rPr/>
        <w:t xml:space="preserve">图表：2019-2023年油漆行业不同规模企业资产总额分布</w:t>
      </w:r>
    </w:p>
    <w:p>
      <w:pPr>
        <w:spacing w:after="150"/>
      </w:pPr>
      <w:r>
        <w:rPr/>
        <w:t xml:space="preserve">图表：2019-2023年油漆行业不同规模企业利润总额分布</w:t>
      </w:r>
    </w:p>
    <w:p>
      <w:pPr>
        <w:spacing w:after="150"/>
      </w:pPr>
      <w:r>
        <w:rPr/>
        <w:t xml:space="preserve">图表：2019-2023年油漆行业不同性质企业数量分布</w:t>
      </w:r>
    </w:p>
    <w:p>
      <w:pPr>
        <w:spacing w:after="150"/>
      </w:pPr>
      <w:r>
        <w:rPr/>
        <w:t xml:space="preserve">图表：2019-2023年油漆行业不同性质企业从业人员分布</w:t>
      </w:r>
    </w:p>
    <w:p>
      <w:pPr>
        <w:spacing w:after="150"/>
      </w:pPr>
      <w:r>
        <w:rPr/>
        <w:t xml:space="preserve">图表：2019-2023年油漆行业不同性质企业资产总额分布</w:t>
      </w:r>
    </w:p>
    <w:p>
      <w:pPr>
        <w:spacing w:after="150"/>
      </w:pPr>
      <w:r>
        <w:rPr/>
        <w:t xml:space="preserve">图表：2019-2023年油漆行业不同性质企业利润总额分布</w:t>
      </w:r>
    </w:p>
    <w:p>
      <w:pPr>
        <w:spacing w:after="150"/>
      </w:pPr>
      <w:r>
        <w:rPr/>
        <w:t xml:space="preserve">图表：2024-2029年油漆行业市场规模预测</w:t>
      </w:r>
    </w:p>
    <w:p>
      <w:pPr>
        <w:spacing w:after="150"/>
      </w:pPr>
      <w:r>
        <w:rPr/>
        <w:t xml:space="preserve">图表：2024-2029年油漆行业竞争格局预测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2024-2029年油漆行业市场深度分析及发展策略研究报告</dc:title>
  <dc:description>2024-2029年油漆行业市场深度分析及发展策略研究报告</dc:description>
  <dc:subject>2024-2029年油漆行业市场深度分析及发展策略研究报告</dc:subject>
  <cp:keywords>研究报告</cp:keywords>
  <cp:category>研究报告</cp:category>
  <cp:lastModifiedBy>北京中道泰和信息咨询有限公司</cp:lastModifiedBy>
  <dcterms:created xsi:type="dcterms:W3CDTF">2024-01-24T15:28:36+08:00</dcterms:created>
  <dcterms:modified xsi:type="dcterms:W3CDTF">2024-01-24T15:28:36+08:00</dcterms:modified>
</cp:coreProperties>
</file>

<file path=docProps/custom.xml><?xml version="1.0" encoding="utf-8"?>
<Properties xmlns="http://schemas.openxmlformats.org/officeDocument/2006/custom-properties" xmlns:vt="http://schemas.openxmlformats.org/officeDocument/2006/docPropsVTypes"/>
</file>