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2024-2029年中国代理记账行业全景调研与投资战略研究咨询报告</w:t>
      </w:r>
    </w:p>
    <w:p>
      <w:pPr>
        <w:spacing w:after="150"/>
      </w:pPr>
      <w:r>
        <w:rPr>
          <w:b w:val="1"/>
          <w:bCs w:val="1"/>
        </w:rPr>
        <w:t xml:space="preserve">报告简介</w:t>
      </w:r>
    </w:p>
    <w:p>
      <w:pPr>
        <w:spacing w:after="150"/>
      </w:pPr>
      <w:r>
        <w:rPr/>
        <w:t xml:space="preserve">代理记账是指将本企业的会计核算、记账、报税等一系列的工作全部委托给专业记账公司完成，本企业只设立出纳人员，负责日常货币收支业务和财产保管等工作。我国代理记账机构主要包括代理记账公司、会计师事务所、税务师事务所以及具有代理记账资格的其他社会咨询服务机构等几大类。</w:t>
      </w:r>
    </w:p>
    <w:p>
      <w:pPr>
        <w:spacing w:after="150"/>
      </w:pPr>
      <w:r>
        <w:rPr/>
        <w:t xml:space="preserve">首互联网+政策的出台提出后，加上各种支持小微企业的政策出台，新型记账模式得到国家政策扶持。同时，以物联网、云计算为代表的4C革命掀起了计算机、通信、信息内容监控计算的浪潮。我国企业的信息化不断加强，使得互联网+代理记账行业的发展成为不可避免的趋势。新兴的技术革命，使得基于互联网、移动互联网的软件开发成为可能。这都为代理记账平台的发展提供了良好的机遇。</w:t>
      </w:r>
    </w:p>
    <w:p>
      <w:pPr>
        <w:spacing w:after="150"/>
      </w:pPr>
      <w:r>
        <w:rPr/>
        <w:t xml:space="preserve">基于互联网的在线会计服务近年得到人们大量的关注，在线会计服务在国际上虽还未完全普及，但发展得较快，尤其是欧洲、日本和美国等地区。与国际上相比，代理记账在我国普及程度并不算高，在北上广等经济发达地区较为流行，而从整个国家来说，可谓是一个新兴行业。</w:t>
      </w:r>
    </w:p>
    <w:p>
      <w:pPr>
        <w:spacing w:after="150"/>
      </w:pPr>
      <w:r>
        <w:rPr/>
        <w:t xml:space="preserve">在政策的支持下，2019年我国代理记账行业市场规模已经接近400亿元，预计2025年可达到525.4亿元。</w:t>
      </w:r>
    </w:p>
    <w:p>
      <w:pPr>
        <w:spacing w:after="150"/>
      </w:pPr>
      <w:r>
        <w:rPr/>
        <w:t xml:space="preserve">代理记账门槛低、劳动密集、易标准化、市场规模大、刚需符合入口级市场特征，代账正在被互联网+入口化，未来代账有免费的趋势，一旦代账免费了，从事单一代账业务要么消失、要么多元化，要么专业化，这是市场发展必然规律，是新旧模式交替自然淘汰结果，商业模式的进步推动了行业的规范化与标准化，用市场规则去净化市场更符合市场规律，代账市场已经进入了完全市场化时代，曾经低价为了竞争，当下低价是商业模式交替的结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代理记账市场进行了分析研究。报告在总结中国代理记账行业发展历程的基础上，结合新时期的各方面因素，对中国代理记账行业的发展趋势给予了细致和审慎的预测论证。报告资料详实，图表丰富，既有深入的分析，又有直观的比较，为代理记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代理记账行业发展综述 1</w:t>
      </w:r>
    </w:p>
    <w:p>
      <w:pPr>
        <w:spacing w:after="150"/>
      </w:pPr>
      <w:r>
        <w:rPr/>
        <w:t xml:space="preserve">第一节 代理记账行业相关概述 1</w:t>
      </w:r>
    </w:p>
    <w:p>
      <w:pPr>
        <w:spacing w:after="150"/>
      </w:pPr>
      <w:r>
        <w:rPr/>
        <w:t xml:space="preserve">一、行业研究范围界定 1</w:t>
      </w:r>
    </w:p>
    <w:p>
      <w:pPr>
        <w:spacing w:after="150"/>
      </w:pPr>
      <w:r>
        <w:rPr/>
        <w:t xml:space="preserve">二、代理记账的分类 1</w:t>
      </w:r>
    </w:p>
    <w:p>
      <w:pPr>
        <w:spacing w:after="150"/>
      </w:pPr>
      <w:r>
        <w:rPr/>
        <w:t xml:space="preserve">三、代理记账行业的特点分析 1</w:t>
      </w:r>
    </w:p>
    <w:p>
      <w:pPr>
        <w:spacing w:after="150"/>
      </w:pPr>
      <w:r>
        <w:rPr/>
        <w:t xml:space="preserve">第二节 代理记账行业发展环境分析 3</w:t>
      </w:r>
    </w:p>
    <w:p>
      <w:pPr>
        <w:spacing w:after="150"/>
      </w:pPr>
      <w:r>
        <w:rPr/>
        <w:t xml:space="preserve">一、行业政策环境分析 3</w:t>
      </w:r>
    </w:p>
    <w:p>
      <w:pPr>
        <w:spacing w:after="150"/>
      </w:pPr>
      <w:r>
        <w:rPr/>
        <w:t xml:space="preserve">二、行业经济环境分析 8</w:t>
      </w:r>
    </w:p>
    <w:p>
      <w:pPr>
        <w:spacing w:after="150"/>
      </w:pPr>
      <w:r>
        <w:rPr/>
        <w:t xml:space="preserve">三、行业社会环境分析 18</w:t>
      </w:r>
    </w:p>
    <w:p>
      <w:pPr>
        <w:spacing w:after="150"/>
      </w:pPr>
      <w:r>
        <w:rPr>
          <w:b w:val="1"/>
          <w:bCs w:val="1"/>
        </w:rPr>
        <w:t xml:space="preserve">第二章 当代背景下代理记账的发展机会分析 28</w:t>
      </w:r>
    </w:p>
    <w:p>
      <w:pPr>
        <w:spacing w:after="150"/>
      </w:pPr>
      <w:r>
        <w:rPr/>
        <w:t xml:space="preserve">第一节 代理记账政策及其实施情况 28</w:t>
      </w:r>
    </w:p>
    <w:p>
      <w:pPr>
        <w:spacing w:after="150"/>
      </w:pPr>
      <w:r>
        <w:rPr/>
        <w:t xml:space="preserve">一、代理记账相关政策解读 28</w:t>
      </w:r>
    </w:p>
    <w:p>
      <w:pPr>
        <w:spacing w:after="150"/>
      </w:pPr>
      <w:r>
        <w:rPr/>
        <w:t xml:space="preserve">二、代理记账计划实施成果解读 32</w:t>
      </w:r>
    </w:p>
    <w:p>
      <w:pPr>
        <w:spacing w:after="150"/>
      </w:pPr>
      <w:r>
        <w:rPr/>
        <w:t xml:space="preserve">第二节 代理记账在国民经济中的地位及作用分析 34</w:t>
      </w:r>
    </w:p>
    <w:p>
      <w:pPr>
        <w:spacing w:after="150"/>
      </w:pPr>
      <w:r>
        <w:rPr/>
        <w:t xml:space="preserve">一、代理记账内涵与特征 34</w:t>
      </w:r>
    </w:p>
    <w:p>
      <w:pPr>
        <w:spacing w:after="150"/>
      </w:pPr>
      <w:r>
        <w:rPr/>
        <w:t xml:space="preserve">二、代理记账与经济的关系分析 35</w:t>
      </w:r>
    </w:p>
    <w:p>
      <w:pPr>
        <w:spacing w:after="150"/>
      </w:pPr>
      <w:r>
        <w:rPr/>
        <w:t xml:space="preserve">第三节 代理记账行业产业链分析 35</w:t>
      </w:r>
    </w:p>
    <w:p>
      <w:pPr>
        <w:spacing w:after="150"/>
      </w:pPr>
      <w:r>
        <w:rPr/>
        <w:t xml:space="preserve">一、代理记账行业上游发展分析 35</w:t>
      </w:r>
    </w:p>
    <w:p>
      <w:pPr>
        <w:spacing w:after="150"/>
      </w:pPr>
      <w:r>
        <w:rPr/>
        <w:t xml:space="preserve">二、上游行业发展趋势分析 47</w:t>
      </w:r>
    </w:p>
    <w:p>
      <w:pPr>
        <w:spacing w:after="150"/>
      </w:pPr>
      <w:r>
        <w:rPr/>
        <w:t xml:space="preserve">三、上游行业对代理记账行业的影响 49</w:t>
      </w:r>
    </w:p>
    <w:p>
      <w:pPr>
        <w:spacing w:after="150"/>
      </w:pPr>
      <w:r>
        <w:rPr/>
        <w:t xml:space="preserve">四、代理记账行业下游发展现状 49</w:t>
      </w:r>
    </w:p>
    <w:p>
      <w:pPr>
        <w:spacing w:after="150"/>
      </w:pPr>
      <w:r>
        <w:rPr/>
        <w:t xml:space="preserve">五、下游行业对代理记账行业的影响 59</w:t>
      </w:r>
    </w:p>
    <w:p>
      <w:pPr>
        <w:spacing w:after="150"/>
      </w:pPr>
      <w:r>
        <w:rPr>
          <w:b w:val="1"/>
          <w:bCs w:val="1"/>
        </w:rPr>
        <w:t xml:space="preserve">第三章 国际代理记账行业发展分析 60</w:t>
      </w:r>
    </w:p>
    <w:p>
      <w:pPr>
        <w:spacing w:after="150"/>
      </w:pPr>
      <w:r>
        <w:rPr/>
        <w:t xml:space="preserve">第一节 国际代理记账行业发展环境分析 60</w:t>
      </w:r>
    </w:p>
    <w:p>
      <w:pPr>
        <w:spacing w:after="150"/>
      </w:pPr>
      <w:r>
        <w:rPr/>
        <w:t xml:space="preserve">一、全球人口状况分析 60</w:t>
      </w:r>
    </w:p>
    <w:p>
      <w:pPr>
        <w:spacing w:after="150"/>
      </w:pPr>
      <w:r>
        <w:rPr/>
        <w:t xml:space="preserve">二、国际宏观经济环境分析 61</w:t>
      </w:r>
    </w:p>
    <w:p>
      <w:pPr>
        <w:spacing w:after="150"/>
      </w:pPr>
      <w:r>
        <w:rPr/>
        <w:t xml:space="preserve">第二节 国际代理记账行业发展现状分析 65</w:t>
      </w:r>
    </w:p>
    <w:p>
      <w:pPr>
        <w:spacing w:after="150"/>
      </w:pPr>
      <w:r>
        <w:rPr/>
        <w:t xml:space="preserve">一、国际代理记账行业发展概况 65</w:t>
      </w:r>
    </w:p>
    <w:p>
      <w:pPr>
        <w:spacing w:after="150"/>
      </w:pPr>
      <w:r>
        <w:rPr/>
        <w:t xml:space="preserve">二、主要国家代理记账行业的经济效益分析 65</w:t>
      </w:r>
    </w:p>
    <w:p>
      <w:pPr>
        <w:spacing w:after="150"/>
      </w:pPr>
      <w:r>
        <w:rPr/>
        <w:t xml:space="preserve">三、国际代理记账行业的发展趋势分析 66</w:t>
      </w:r>
    </w:p>
    <w:p>
      <w:pPr>
        <w:spacing w:after="150"/>
      </w:pPr>
      <w:r>
        <w:rPr/>
        <w:t xml:space="preserve">第三节 主要国家及地区代理记账行业发展状况及经验借鉴 67</w:t>
      </w:r>
    </w:p>
    <w:p>
      <w:pPr>
        <w:spacing w:after="150"/>
      </w:pPr>
      <w:r>
        <w:rPr/>
        <w:t xml:space="preserve">一、美国代理记账行业发展分析 67</w:t>
      </w:r>
    </w:p>
    <w:p>
      <w:pPr>
        <w:spacing w:after="150"/>
      </w:pPr>
      <w:r>
        <w:rPr/>
        <w:t xml:space="preserve">二、欧洲代理记账行业发展分析 71</w:t>
      </w:r>
    </w:p>
    <w:p>
      <w:pPr>
        <w:spacing w:after="150"/>
      </w:pPr>
      <w:r>
        <w:rPr/>
        <w:t xml:space="preserve">三、日本代理记账行业发展分析 73</w:t>
      </w:r>
    </w:p>
    <w:p>
      <w:pPr>
        <w:spacing w:after="150"/>
      </w:pPr>
      <w:r>
        <w:rPr/>
        <w:t xml:space="preserve">四、台湾地区代理记账行业发展分析 73</w:t>
      </w:r>
    </w:p>
    <w:p>
      <w:pPr>
        <w:spacing w:after="150"/>
      </w:pPr>
      <w:r>
        <w:rPr/>
        <w:t xml:space="preserve">五、国外代理记账行业发展经验总结 73</w:t>
      </w:r>
    </w:p>
    <w:p>
      <w:pPr>
        <w:spacing w:after="150"/>
      </w:pPr>
      <w:r>
        <w:rPr>
          <w:b w:val="1"/>
          <w:bCs w:val="1"/>
        </w:rPr>
        <w:t xml:space="preserve">第四章 2019-2023年中国代理记账行业发展现状分析 76</w:t>
      </w:r>
    </w:p>
    <w:p>
      <w:pPr>
        <w:spacing w:after="150"/>
      </w:pPr>
      <w:r>
        <w:rPr/>
        <w:t xml:space="preserve">第一节 中国代理记账行业发展概况 76</w:t>
      </w:r>
    </w:p>
    <w:p>
      <w:pPr>
        <w:spacing w:after="150"/>
      </w:pPr>
      <w:r>
        <w:rPr/>
        <w:t xml:space="preserve">一、中国代理记账行业发展趋势 76</w:t>
      </w:r>
    </w:p>
    <w:p>
      <w:pPr>
        <w:spacing w:after="150"/>
      </w:pPr>
      <w:r>
        <w:rPr/>
        <w:t xml:space="preserve">二、中国代理记账发展状况 77</w:t>
      </w:r>
    </w:p>
    <w:p>
      <w:pPr>
        <w:spacing w:after="150"/>
      </w:pPr>
      <w:r>
        <w:rPr/>
        <w:t xml:space="preserve">第二节 中国代理记账运营分析 78</w:t>
      </w:r>
    </w:p>
    <w:p>
      <w:pPr>
        <w:spacing w:after="150"/>
      </w:pPr>
      <w:r>
        <w:rPr/>
        <w:t xml:space="preserve">一、中国代理记账经营模式分析 78</w:t>
      </w:r>
    </w:p>
    <w:p>
      <w:pPr>
        <w:spacing w:after="150"/>
      </w:pPr>
      <w:r>
        <w:rPr/>
        <w:t xml:space="preserve">二、中国代理记账经营项目分析 79</w:t>
      </w:r>
    </w:p>
    <w:p>
      <w:pPr>
        <w:spacing w:after="150"/>
      </w:pPr>
      <w:r>
        <w:rPr/>
        <w:t xml:space="preserve">三、中国代理记账运营存在的问题 81</w:t>
      </w:r>
    </w:p>
    <w:p>
      <w:pPr>
        <w:spacing w:after="150"/>
      </w:pPr>
      <w:r>
        <w:rPr/>
        <w:t xml:space="preserve">第三节 代理记账空间广阔，行业痛点仍然存在 82</w:t>
      </w:r>
    </w:p>
    <w:p>
      <w:pPr>
        <w:spacing w:after="150"/>
      </w:pPr>
      <w:r>
        <w:rPr/>
        <w:t xml:space="preserve">一、市场规模尚未充分释放，市场空间广阔 82</w:t>
      </w:r>
    </w:p>
    <w:p>
      <w:pPr>
        <w:spacing w:after="150"/>
      </w:pPr>
      <w:r>
        <w:rPr/>
        <w:t xml:space="preserve">二、行业痛点显著，制约长期发展 82</w:t>
      </w:r>
    </w:p>
    <w:p>
      <w:pPr>
        <w:spacing w:after="150"/>
      </w:pPr>
      <w:r>
        <w:rPr>
          <w:b w:val="1"/>
          <w:bCs w:val="1"/>
        </w:rPr>
        <w:t xml:space="preserve">第五章 互联网对代理记账的影响分析 84</w:t>
      </w:r>
    </w:p>
    <w:p>
      <w:pPr>
        <w:spacing w:after="150"/>
      </w:pPr>
      <w:r>
        <w:rPr/>
        <w:t xml:space="preserve">第一节 政务云对代理记账行业的影响分析 84</w:t>
      </w:r>
    </w:p>
    <w:p>
      <w:pPr>
        <w:spacing w:after="150"/>
      </w:pPr>
      <w:r>
        <w:rPr/>
        <w:t xml:space="preserve">一、百度智能云 84</w:t>
      </w:r>
    </w:p>
    <w:p>
      <w:pPr>
        <w:spacing w:after="150"/>
      </w:pPr>
      <w:r>
        <w:rPr/>
        <w:t xml:space="preserve">二、腾讯政务云 87</w:t>
      </w:r>
    </w:p>
    <w:p>
      <w:pPr>
        <w:spacing w:after="150"/>
      </w:pPr>
      <w:r>
        <w:rPr/>
        <w:t xml:space="preserve">三、阿里政务云 89</w:t>
      </w:r>
    </w:p>
    <w:p>
      <w:pPr>
        <w:spacing w:after="150"/>
      </w:pPr>
      <w:r>
        <w:rPr/>
        <w:t xml:space="preserve">第二节 互联网+代理记账发展模式分析 90</w:t>
      </w:r>
    </w:p>
    <w:p>
      <w:pPr>
        <w:spacing w:after="150"/>
      </w:pPr>
      <w:r>
        <w:rPr/>
        <w:t xml:space="preserve">一、互联网+代理记账商业模式解析 90</w:t>
      </w:r>
    </w:p>
    <w:p>
      <w:pPr>
        <w:spacing w:after="150"/>
      </w:pPr>
      <w:r>
        <w:rPr/>
        <w:t xml:space="preserve">二、互联网+代理记账案例分析 94</w:t>
      </w:r>
    </w:p>
    <w:p>
      <w:pPr>
        <w:spacing w:after="150"/>
      </w:pPr>
      <w:r>
        <w:rPr/>
        <w:t xml:space="preserve">三、互联网背景下代理记账行业发展趋势分析 113</w:t>
      </w:r>
    </w:p>
    <w:p>
      <w:pPr>
        <w:spacing w:after="150"/>
      </w:pPr>
      <w:r>
        <w:rPr>
          <w:b w:val="1"/>
          <w:bCs w:val="1"/>
        </w:rPr>
        <w:t xml:space="preserve">第六章 中国代理记账需求与企业偏好调查 115</w:t>
      </w:r>
    </w:p>
    <w:p>
      <w:pPr>
        <w:spacing w:after="150"/>
      </w:pPr>
      <w:r>
        <w:rPr/>
        <w:t xml:space="preserve">第一节 代理记账产品目标客户群体调查 115</w:t>
      </w:r>
    </w:p>
    <w:p>
      <w:pPr>
        <w:spacing w:after="150"/>
      </w:pPr>
      <w:r>
        <w:rPr/>
        <w:t xml:space="preserve">一、不同收入企业偏好调查 115</w:t>
      </w:r>
    </w:p>
    <w:p>
      <w:pPr>
        <w:spacing w:after="150"/>
      </w:pPr>
      <w:r>
        <w:rPr/>
        <w:t xml:space="preserve">二、不同地区的企业偏好调查 116</w:t>
      </w:r>
    </w:p>
    <w:p>
      <w:pPr>
        <w:spacing w:after="150"/>
      </w:pPr>
      <w:r>
        <w:rPr/>
        <w:t xml:space="preserve">第二节 代理记账产品的品牌市场调查 116</w:t>
      </w:r>
    </w:p>
    <w:p>
      <w:pPr>
        <w:spacing w:after="150"/>
      </w:pPr>
      <w:r>
        <w:rPr/>
        <w:t xml:space="preserve">一、企业对代理记账品牌认知度宏观调查 116</w:t>
      </w:r>
    </w:p>
    <w:p>
      <w:pPr>
        <w:spacing w:after="150"/>
      </w:pPr>
      <w:r>
        <w:rPr/>
        <w:t xml:space="preserve">二、企业对代理记账服务的品牌偏好调查 116</w:t>
      </w:r>
    </w:p>
    <w:p>
      <w:pPr>
        <w:spacing w:after="150"/>
      </w:pPr>
      <w:r>
        <w:rPr/>
        <w:t xml:space="preserve">三、企业对代理记账企业的首要认知渠道 117</w:t>
      </w:r>
    </w:p>
    <w:p>
      <w:pPr>
        <w:spacing w:after="150"/>
      </w:pPr>
      <w:r>
        <w:rPr/>
        <w:t xml:space="preserve">四、代理记账品牌忠诚度调查 117</w:t>
      </w:r>
    </w:p>
    <w:p>
      <w:pPr>
        <w:spacing w:after="150"/>
      </w:pPr>
      <w:r>
        <w:rPr/>
        <w:t xml:space="preserve">第三节 不同客户购买相关的态度及影响分析 117</w:t>
      </w:r>
    </w:p>
    <w:p>
      <w:pPr>
        <w:spacing w:after="150"/>
      </w:pPr>
      <w:r>
        <w:rPr/>
        <w:t xml:space="preserve">一、价格敏感程度 117</w:t>
      </w:r>
    </w:p>
    <w:p>
      <w:pPr>
        <w:spacing w:after="150"/>
      </w:pPr>
      <w:r>
        <w:rPr/>
        <w:t xml:space="preserve">二、品牌的影响 117</w:t>
      </w:r>
    </w:p>
    <w:p>
      <w:pPr>
        <w:spacing w:after="150"/>
      </w:pPr>
      <w:r>
        <w:rPr/>
        <w:t xml:space="preserve">三、购买方便的影响 117</w:t>
      </w:r>
    </w:p>
    <w:p>
      <w:pPr>
        <w:spacing w:after="150"/>
      </w:pPr>
      <w:r>
        <w:rPr/>
        <w:t xml:space="preserve">四、广告的影响程度 118</w:t>
      </w:r>
    </w:p>
    <w:p>
      <w:pPr>
        <w:spacing w:after="150"/>
      </w:pPr>
      <w:r>
        <w:rPr>
          <w:b w:val="1"/>
          <w:bCs w:val="1"/>
        </w:rPr>
        <w:t xml:space="preserve">第七章 中国重点城市代理记账市场分析 119</w:t>
      </w:r>
    </w:p>
    <w:p>
      <w:pPr>
        <w:spacing w:after="150"/>
      </w:pPr>
      <w:r>
        <w:rPr/>
        <w:t xml:space="preserve">第一节 北京市代理记账市场分析 119</w:t>
      </w:r>
    </w:p>
    <w:p>
      <w:pPr>
        <w:spacing w:after="150"/>
      </w:pPr>
      <w:r>
        <w:rPr/>
        <w:t xml:space="preserve">一、北京市代理记账行业需求分析 119</w:t>
      </w:r>
    </w:p>
    <w:p>
      <w:pPr>
        <w:spacing w:after="150"/>
      </w:pPr>
      <w:r>
        <w:rPr/>
        <w:t xml:space="preserve">二、北京市代理记账发展情况 120</w:t>
      </w:r>
    </w:p>
    <w:p>
      <w:pPr>
        <w:spacing w:after="150"/>
      </w:pPr>
      <w:r>
        <w:rPr/>
        <w:t xml:space="preserve">三、北京市代理记账存在的问题与建议 121</w:t>
      </w:r>
    </w:p>
    <w:p>
      <w:pPr>
        <w:spacing w:after="150"/>
      </w:pPr>
      <w:r>
        <w:rPr/>
        <w:t xml:space="preserve">第二节 上海市代理记账市场分析 122</w:t>
      </w:r>
    </w:p>
    <w:p>
      <w:pPr>
        <w:spacing w:after="150"/>
      </w:pPr>
      <w:r>
        <w:rPr/>
        <w:t xml:space="preserve">一、上海市代理记账行业需求分析 122</w:t>
      </w:r>
    </w:p>
    <w:p>
      <w:pPr>
        <w:spacing w:after="150"/>
      </w:pPr>
      <w:r>
        <w:rPr/>
        <w:t xml:space="preserve">二、上海市代理记账发展情况 123</w:t>
      </w:r>
    </w:p>
    <w:p>
      <w:pPr>
        <w:spacing w:after="150"/>
      </w:pPr>
      <w:r>
        <w:rPr/>
        <w:t xml:space="preserve">三、上海市代理记账存在的问题与建议 124</w:t>
      </w:r>
    </w:p>
    <w:p>
      <w:pPr>
        <w:spacing w:after="150"/>
      </w:pPr>
      <w:r>
        <w:rPr/>
        <w:t xml:space="preserve">第三节 天津市代理记账市场分析 125</w:t>
      </w:r>
    </w:p>
    <w:p>
      <w:pPr>
        <w:spacing w:after="150"/>
      </w:pPr>
      <w:r>
        <w:rPr/>
        <w:t xml:space="preserve">一、天津市代理记账行业需求分析 125</w:t>
      </w:r>
    </w:p>
    <w:p>
      <w:pPr>
        <w:spacing w:after="150"/>
      </w:pPr>
      <w:r>
        <w:rPr/>
        <w:t xml:space="preserve">二、天津市代理记账发展情况 126</w:t>
      </w:r>
    </w:p>
    <w:p>
      <w:pPr>
        <w:spacing w:after="150"/>
      </w:pPr>
      <w:r>
        <w:rPr/>
        <w:t xml:space="preserve">三、天津市代理记账存在的问题与建议 128</w:t>
      </w:r>
    </w:p>
    <w:p>
      <w:pPr>
        <w:spacing w:after="150"/>
      </w:pPr>
      <w:r>
        <w:rPr/>
        <w:t xml:space="preserve">第四节 深圳市代理记账市场分析 130</w:t>
      </w:r>
    </w:p>
    <w:p>
      <w:pPr>
        <w:spacing w:after="150"/>
      </w:pPr>
      <w:r>
        <w:rPr/>
        <w:t xml:space="preserve">一、深圳市代理记账行业需求分析 130</w:t>
      </w:r>
    </w:p>
    <w:p>
      <w:pPr>
        <w:spacing w:after="150"/>
      </w:pPr>
      <w:r>
        <w:rPr/>
        <w:t xml:space="preserve">二、深圳市代理记账发展情况 130</w:t>
      </w:r>
    </w:p>
    <w:p>
      <w:pPr>
        <w:spacing w:after="150"/>
      </w:pPr>
      <w:r>
        <w:rPr/>
        <w:t xml:space="preserve">三、深圳市代理记账存在的问题与建议 131</w:t>
      </w:r>
    </w:p>
    <w:p>
      <w:pPr>
        <w:spacing w:after="150"/>
      </w:pPr>
      <w:r>
        <w:rPr/>
        <w:t xml:space="preserve">第五节 重庆市代理记账市场分析 133</w:t>
      </w:r>
    </w:p>
    <w:p>
      <w:pPr>
        <w:spacing w:after="150"/>
      </w:pPr>
      <w:r>
        <w:rPr/>
        <w:t xml:space="preserve">一、重庆市代理记账行业需求分析 133</w:t>
      </w:r>
    </w:p>
    <w:p>
      <w:pPr>
        <w:spacing w:after="150"/>
      </w:pPr>
      <w:r>
        <w:rPr/>
        <w:t xml:space="preserve">二、重庆市代理记账发展情况 134</w:t>
      </w:r>
    </w:p>
    <w:p>
      <w:pPr>
        <w:spacing w:after="150"/>
      </w:pPr>
      <w:r>
        <w:rPr/>
        <w:t xml:space="preserve">三、重庆市代理记账存在的问题与建议 134</w:t>
      </w:r>
    </w:p>
    <w:p>
      <w:pPr>
        <w:spacing w:after="150"/>
      </w:pPr>
      <w:r>
        <w:rPr>
          <w:b w:val="1"/>
          <w:bCs w:val="1"/>
        </w:rPr>
        <w:t xml:space="preserve">第八章 中国领先企业代理记账经营分析 136</w:t>
      </w:r>
    </w:p>
    <w:p>
      <w:pPr>
        <w:spacing w:after="150"/>
      </w:pPr>
      <w:r>
        <w:rPr/>
        <w:t xml:space="preserve">第一节 中国代理记账总体状况分析 136</w:t>
      </w:r>
    </w:p>
    <w:p>
      <w:pPr>
        <w:spacing w:after="150"/>
      </w:pPr>
      <w:r>
        <w:rPr/>
        <w:t xml:space="preserve">一、企业规模分析 136</w:t>
      </w:r>
    </w:p>
    <w:p>
      <w:pPr>
        <w:spacing w:after="150"/>
      </w:pPr>
      <w:r>
        <w:rPr/>
        <w:t xml:space="preserve">二、企业类型分析 136</w:t>
      </w:r>
    </w:p>
    <w:p>
      <w:pPr>
        <w:spacing w:after="150"/>
      </w:pPr>
      <w:r>
        <w:rPr/>
        <w:t xml:space="preserve">三、企业性质分析 137</w:t>
      </w:r>
    </w:p>
    <w:p>
      <w:pPr>
        <w:spacing w:after="150"/>
      </w:pPr>
      <w:r>
        <w:rPr/>
        <w:t xml:space="preserve">第二节 领先代理记账经营状况分析 137</w:t>
      </w:r>
    </w:p>
    <w:p>
      <w:pPr>
        <w:spacing w:after="150"/>
      </w:pPr>
      <w:r>
        <w:rPr/>
        <w:t xml:space="preserve">一、东莞市德利信企业代理登记有限公司 137</w:t>
      </w:r>
    </w:p>
    <w:p>
      <w:pPr>
        <w:spacing w:after="150"/>
      </w:pPr>
      <w:r>
        <w:rPr/>
        <w:t xml:space="preserve">二、北京金算盘财务咨询有限公司 139</w:t>
      </w:r>
    </w:p>
    <w:p>
      <w:pPr>
        <w:spacing w:after="150"/>
      </w:pPr>
      <w:r>
        <w:rPr/>
        <w:t xml:space="preserve">三、顺利办信息服务股份有限公司 141</w:t>
      </w:r>
    </w:p>
    <w:p>
      <w:pPr>
        <w:spacing w:after="150"/>
      </w:pPr>
      <w:r>
        <w:rPr/>
        <w:t xml:space="preserve">四、重庆花果山企业管理有限公司(八戒财税) 145</w:t>
      </w:r>
    </w:p>
    <w:p>
      <w:pPr>
        <w:spacing w:after="150"/>
      </w:pPr>
      <w:r>
        <w:rPr/>
        <w:t xml:space="preserve">五、北京快又好信息技术有限公司(快法务) 148</w:t>
      </w:r>
    </w:p>
    <w:p>
      <w:pPr>
        <w:spacing w:after="150"/>
      </w:pPr>
      <w:r>
        <w:rPr/>
        <w:t xml:space="preserve">六、北京大账房信息技术有限公司 155</w:t>
      </w:r>
    </w:p>
    <w:p>
      <w:pPr>
        <w:spacing w:after="150"/>
      </w:pPr>
      <w:r>
        <w:rPr/>
        <w:t xml:space="preserve">七、北京春雪会计服务有限公司 158</w:t>
      </w:r>
    </w:p>
    <w:p>
      <w:pPr>
        <w:spacing w:after="150"/>
      </w:pPr>
      <w:r>
        <w:rPr/>
        <w:t xml:space="preserve">八、北京博斐讯科技有限公司(易公司) 161</w:t>
      </w:r>
    </w:p>
    <w:p>
      <w:pPr>
        <w:spacing w:after="150"/>
      </w:pPr>
      <w:r>
        <w:rPr/>
        <w:t xml:space="preserve">九、上海银沪会计师事务所 163</w:t>
      </w:r>
    </w:p>
    <w:p>
      <w:pPr>
        <w:spacing w:after="150"/>
      </w:pPr>
      <w:r>
        <w:rPr/>
        <w:t xml:space="preserve">十、深圳市安居企业会计代理有限公司 164</w:t>
      </w:r>
    </w:p>
    <w:p>
      <w:pPr>
        <w:spacing w:after="150"/>
      </w:pPr>
      <w:r>
        <w:rPr>
          <w:b w:val="1"/>
          <w:bCs w:val="1"/>
        </w:rPr>
        <w:t xml:space="preserve">第九章 中国代理记账行业投资与前景预测 167</w:t>
      </w:r>
    </w:p>
    <w:p>
      <w:pPr>
        <w:spacing w:after="150"/>
      </w:pPr>
      <w:r>
        <w:rPr/>
        <w:t xml:space="preserve">第一节 中国代理记账行业投资风险分析 167</w:t>
      </w:r>
    </w:p>
    <w:p>
      <w:pPr>
        <w:spacing w:after="150"/>
      </w:pPr>
      <w:r>
        <w:rPr/>
        <w:t xml:space="preserve">一、行业宏观经济风险 167</w:t>
      </w:r>
    </w:p>
    <w:p>
      <w:pPr>
        <w:spacing w:after="150"/>
      </w:pPr>
      <w:r>
        <w:rPr/>
        <w:t xml:space="preserve">二、行业政策变动风险 167</w:t>
      </w:r>
    </w:p>
    <w:p>
      <w:pPr>
        <w:spacing w:after="150"/>
      </w:pPr>
      <w:r>
        <w:rPr/>
        <w:t xml:space="preserve">三、行业市场竞争风险 168</w:t>
      </w:r>
    </w:p>
    <w:p>
      <w:pPr>
        <w:spacing w:after="150"/>
      </w:pPr>
      <w:r>
        <w:rPr/>
        <w:t xml:space="preserve">四、行业其他相关风险 168</w:t>
      </w:r>
    </w:p>
    <w:p>
      <w:pPr>
        <w:spacing w:after="150"/>
      </w:pPr>
      <w:r>
        <w:rPr/>
        <w:t xml:space="preserve">第二节 中国代理记账行业投资特性分析 172</w:t>
      </w:r>
    </w:p>
    <w:p>
      <w:pPr>
        <w:spacing w:after="150"/>
      </w:pPr>
      <w:r>
        <w:rPr/>
        <w:t xml:space="preserve">一、行业进入壁垒分析 172</w:t>
      </w:r>
    </w:p>
    <w:p>
      <w:pPr>
        <w:spacing w:after="150"/>
      </w:pPr>
      <w:r>
        <w:rPr/>
        <w:t xml:space="preserve">二、行业盈利因素分析 173</w:t>
      </w:r>
    </w:p>
    <w:p>
      <w:pPr>
        <w:spacing w:after="150"/>
      </w:pPr>
      <w:r>
        <w:rPr/>
        <w:t xml:space="preserve">三、行业营销模式分析 173</w:t>
      </w:r>
    </w:p>
    <w:p>
      <w:pPr>
        <w:spacing w:after="150"/>
      </w:pPr>
      <w:r>
        <w:rPr/>
        <w:t xml:space="preserve">第三节 中国代理记账行业投资潜力分析 176</w:t>
      </w:r>
    </w:p>
    <w:p>
      <w:pPr>
        <w:spacing w:after="150"/>
      </w:pPr>
      <w:r>
        <w:rPr/>
        <w:t xml:space="preserve">一、行业投资机会分析 176</w:t>
      </w:r>
    </w:p>
    <w:p>
      <w:pPr>
        <w:spacing w:after="150"/>
      </w:pPr>
      <w:r>
        <w:rPr/>
        <w:t xml:space="preserve">二、中道泰和行业投资建议 177</w:t>
      </w:r>
    </w:p>
    <w:p>
      <w:pPr>
        <w:spacing w:after="150"/>
      </w:pPr>
      <w:r>
        <w:rPr/>
        <w:t xml:space="preserve">第四节 中国代理记账行业前景预测 177</w:t>
      </w:r>
    </w:p>
    <w:p>
      <w:pPr>
        <w:spacing w:after="150"/>
      </w:pPr>
      <w:r>
        <w:rPr/>
        <w:t xml:space="preserve">一、代理记账市场规模预测 177</w:t>
      </w:r>
    </w:p>
    <w:p>
      <w:pPr>
        <w:spacing w:after="150"/>
      </w:pPr>
      <w:r>
        <w:rPr/>
        <w:t xml:space="preserve">二、代理记账市场发展预测 178</w:t>
      </w:r>
    </w:p>
    <w:p>
      <w:pPr>
        <w:spacing w:after="150"/>
      </w:pPr>
      <w:r>
        <w:rPr>
          <w:b w:val="1"/>
          <w:bCs w:val="1"/>
        </w:rPr>
        <w:t xml:space="preserve">图表目录</w:t>
      </w:r>
    </w:p>
    <w:p>
      <w:pPr>
        <w:spacing w:after="150"/>
      </w:pPr>
      <w:r>
        <w:rPr/>
        <w:t xml:space="preserve">图表：2019-2023年4季度和全年gdp初步核算数据 9</w:t>
      </w:r>
    </w:p>
    <w:p>
      <w:pPr>
        <w:spacing w:after="150"/>
      </w:pPr>
      <w:r>
        <w:rPr/>
        <w:t xml:space="preserve">图表：2019-2023年gdp同比增长速度 9</w:t>
      </w:r>
    </w:p>
    <w:p>
      <w:pPr>
        <w:spacing w:after="150"/>
      </w:pPr>
      <w:r>
        <w:rPr/>
        <w:t xml:space="preserve">图表：2019-2023年gdp环比增长速度 9</w:t>
      </w:r>
    </w:p>
    <w:p>
      <w:pPr>
        <w:spacing w:after="150"/>
      </w:pPr>
      <w:r>
        <w:rPr/>
        <w:t xml:space="preserve">图表：2019-2023年第三季度gdp发展情况 10</w:t>
      </w:r>
    </w:p>
    <w:p>
      <w:pPr>
        <w:spacing w:after="150"/>
      </w:pPr>
      <w:r>
        <w:rPr/>
        <w:t xml:space="preserve">图表：2019-2023年城镇新增就业人数 19</w:t>
      </w:r>
    </w:p>
    <w:p>
      <w:pPr>
        <w:spacing w:after="150"/>
      </w:pPr>
      <w:r>
        <w:rPr/>
        <w:t xml:space="preserve">图表：2019-2023年年末人口结构 19</w:t>
      </w:r>
    </w:p>
    <w:p>
      <w:pPr>
        <w:spacing w:after="150"/>
      </w:pPr>
      <w:r>
        <w:rPr/>
        <w:t xml:space="preserve">图表：男女睡眠质量统计 21</w:t>
      </w:r>
    </w:p>
    <w:p>
      <w:pPr>
        <w:spacing w:after="150"/>
      </w:pPr>
      <w:r>
        <w:rPr/>
        <w:t xml:space="preserve">图表：不同年龄段人群睡眠时间分布 21</w:t>
      </w:r>
    </w:p>
    <w:p>
      <w:pPr>
        <w:spacing w:after="150"/>
      </w:pPr>
      <w:r>
        <w:rPr/>
        <w:t xml:space="preserve">图表：用友云服务产品平台 39</w:t>
      </w:r>
    </w:p>
    <w:p>
      <w:pPr>
        <w:spacing w:after="150"/>
      </w:pPr>
      <w:r>
        <w:rPr/>
        <w:t xml:space="preserve">图表：国家开发银行财务共享服务中心的建设目标 42</w:t>
      </w:r>
    </w:p>
    <w:p>
      <w:pPr>
        <w:spacing w:after="150"/>
      </w:pPr>
      <w:r>
        <w:rPr/>
        <w:t xml:space="preserve">图表：共享中心机构定位与信息系统建设原则 43</w:t>
      </w:r>
    </w:p>
    <w:p>
      <w:pPr>
        <w:spacing w:after="150"/>
      </w:pPr>
      <w:r>
        <w:rPr/>
        <w:t xml:space="preserve">图表：总体收益与价值评估 44</w:t>
      </w:r>
    </w:p>
    <w:p>
      <w:pPr>
        <w:spacing w:after="150"/>
      </w:pPr>
      <w:r>
        <w:rPr/>
        <w:t xml:space="preserve">图表：国家开发银行共享中心建设价值总结 44</w:t>
      </w:r>
    </w:p>
    <w:p>
      <w:pPr>
        <w:spacing w:after="150"/>
      </w:pPr>
      <w:r>
        <w:rPr/>
        <w:t xml:space="preserve">图表：用友网络科技股份有限公司2019-2023年经营情况 45</w:t>
      </w:r>
    </w:p>
    <w:p>
      <w:pPr>
        <w:spacing w:after="150"/>
      </w:pPr>
      <w:r>
        <w:rPr/>
        <w:t xml:space="preserve">图表：金蝶国际软件集团有限公司主要产品 46</w:t>
      </w:r>
    </w:p>
    <w:p>
      <w:pPr>
        <w:spacing w:after="150"/>
      </w:pPr>
      <w:r>
        <w:rPr/>
        <w:t xml:space="preserve">图表：2019-2023年我国中小企业数量区域分布 50</w:t>
      </w:r>
    </w:p>
    <w:p>
      <w:pPr>
        <w:spacing w:after="150"/>
      </w:pPr>
      <w:r>
        <w:rPr/>
        <w:t xml:space="preserve">图表：2019-2023年我国中小企业数量分行业分布 51</w:t>
      </w:r>
    </w:p>
    <w:p>
      <w:pPr>
        <w:spacing w:after="150"/>
      </w:pPr>
      <w:r>
        <w:rPr/>
        <w:t xml:space="preserve">图表：2019-2023年我国中小企业主营业务收入 52</w:t>
      </w:r>
    </w:p>
    <w:p>
      <w:pPr>
        <w:spacing w:after="150"/>
      </w:pPr>
      <w:r>
        <w:rPr/>
        <w:t xml:space="preserve">图表：2019-2023年我国中小企业每百元主营业务收入中的成本 53</w:t>
      </w:r>
    </w:p>
    <w:p>
      <w:pPr>
        <w:spacing w:after="150"/>
      </w:pPr>
      <w:r>
        <w:rPr/>
        <w:t xml:space="preserve">图表：2019-2023年我国中小企业利润总额 53</w:t>
      </w:r>
    </w:p>
    <w:p>
      <w:pPr>
        <w:spacing w:after="150"/>
      </w:pPr>
      <w:r>
        <w:rPr/>
        <w:t xml:space="preserve">图表：2019-2023年我国中小企业亏损总额 54</w:t>
      </w:r>
    </w:p>
    <w:p>
      <w:pPr>
        <w:spacing w:after="150"/>
      </w:pPr>
      <w:r>
        <w:rPr/>
        <w:t xml:space="preserve">图表：中国中小企业发展指数运行图 55</w:t>
      </w:r>
    </w:p>
    <w:p>
      <w:pPr>
        <w:spacing w:after="150"/>
      </w:pPr>
      <w:r>
        <w:rPr/>
        <w:t xml:space="preserve">图表：工业中小企业发展指数运行图 55</w:t>
      </w:r>
    </w:p>
    <w:p>
      <w:pPr>
        <w:spacing w:after="150"/>
      </w:pPr>
      <w:r>
        <w:rPr/>
        <w:t xml:space="preserve">图表：世界人口排名 60</w:t>
      </w:r>
    </w:p>
    <w:p>
      <w:pPr>
        <w:spacing w:after="150"/>
      </w:pPr>
      <w:r>
        <w:rPr/>
        <w:t xml:space="preserve">图表：2019-2023年主要国家代理记账行业市场规模 65</w:t>
      </w:r>
    </w:p>
    <w:p>
      <w:pPr>
        <w:spacing w:after="150"/>
      </w:pPr>
      <w:r>
        <w:rPr/>
        <w:t xml:space="preserve">图表：代记账行业痛点导致目前行业现状 83</w:t>
      </w:r>
    </w:p>
    <w:p>
      <w:pPr>
        <w:spacing w:after="150"/>
      </w:pPr>
      <w:r>
        <w:rPr/>
        <w:t xml:space="preserve">图表：代理记账服务平台影像管理业务流程 96</w:t>
      </w:r>
    </w:p>
    <w:p>
      <w:pPr>
        <w:spacing w:after="150"/>
      </w:pPr>
      <w:r>
        <w:rPr/>
        <w:t xml:space="preserve">图表：代理记账服务平台会计核算业务流程 97</w:t>
      </w:r>
    </w:p>
    <w:p>
      <w:pPr>
        <w:spacing w:after="150"/>
      </w:pPr>
      <w:r>
        <w:rPr/>
        <w:t xml:space="preserve">图表：代理记账服务平台业务管理流程 98</w:t>
      </w:r>
    </w:p>
    <w:p>
      <w:pPr>
        <w:spacing w:after="150"/>
      </w:pPr>
      <w:r>
        <w:rPr/>
        <w:t xml:space="preserve">图表：云帐房代理记账平台业务流程 99</w:t>
      </w:r>
    </w:p>
    <w:p>
      <w:pPr>
        <w:spacing w:after="150"/>
      </w:pPr>
      <w:r>
        <w:rPr/>
        <w:t xml:space="preserve">图表：大账房代理记账服务 104</w:t>
      </w:r>
    </w:p>
    <w:p>
      <w:pPr>
        <w:spacing w:after="150"/>
      </w:pPr>
      <w:r>
        <w:rPr/>
        <w:t xml:space="preserve">图表：大账房小微企业代理记账解决方案 105</w:t>
      </w:r>
    </w:p>
    <w:p>
      <w:pPr>
        <w:spacing w:after="150"/>
      </w:pPr>
      <w:r>
        <w:rPr/>
        <w:t xml:space="preserve">图表：大账房个人用户代理记账解决方案 105</w:t>
      </w:r>
    </w:p>
    <w:p>
      <w:pPr>
        <w:spacing w:after="150"/>
      </w:pPr>
      <w:r>
        <w:rPr/>
        <w:t xml:space="preserve">图表：代理记账行业不同年营业额企业消费者偏好 115</w:t>
      </w:r>
    </w:p>
    <w:p>
      <w:pPr>
        <w:spacing w:after="150"/>
      </w:pPr>
      <w:r>
        <w:rPr/>
        <w:t xml:space="preserve">图表：代理记账行业不同地区企业品牌偏好 116</w:t>
      </w:r>
    </w:p>
    <w:p>
      <w:pPr>
        <w:spacing w:after="150"/>
      </w:pPr>
      <w:r>
        <w:rPr/>
        <w:t xml:space="preserve">图表：北京地区代理记账服务费参考标准 119</w:t>
      </w:r>
    </w:p>
    <w:p>
      <w:pPr>
        <w:spacing w:after="150"/>
      </w:pPr>
      <w:r>
        <w:rPr/>
        <w:t xml:space="preserve">图表：北京地区代理记账需求规模 120</w:t>
      </w:r>
    </w:p>
    <w:p>
      <w:pPr>
        <w:spacing w:after="150"/>
      </w:pPr>
      <w:r>
        <w:rPr/>
        <w:t xml:space="preserve">图表：2019-2023年北京地区代理记账服务企业数量情况 120</w:t>
      </w:r>
    </w:p>
    <w:p>
      <w:pPr>
        <w:spacing w:after="150"/>
      </w:pPr>
      <w:r>
        <w:rPr/>
        <w:t xml:space="preserve">图表：2019-2023年上海市代理记账行业收入规模 123</w:t>
      </w:r>
    </w:p>
    <w:p>
      <w:pPr>
        <w:spacing w:after="150"/>
      </w:pPr>
      <w:r>
        <w:rPr/>
        <w:t xml:space="preserve">图表：上海地区代理记账服务企业数量 124</w:t>
      </w:r>
    </w:p>
    <w:p>
      <w:pPr>
        <w:spacing w:after="150"/>
      </w:pPr>
      <w:r>
        <w:rPr/>
        <w:t xml:space="preserve">图表：天津市小微企业数据情况 125</w:t>
      </w:r>
    </w:p>
    <w:p>
      <w:pPr>
        <w:spacing w:after="150"/>
      </w:pPr>
      <w:r>
        <w:rPr/>
        <w:t xml:space="preserve">图表：天津市代理记账行业需求规模 126</w:t>
      </w:r>
    </w:p>
    <w:p>
      <w:pPr>
        <w:spacing w:after="150"/>
      </w:pPr>
      <w:r>
        <w:rPr/>
        <w:t xml:space="preserve">图表：天津市代理记账机构区域分布情况 127</w:t>
      </w:r>
    </w:p>
    <w:p>
      <w:pPr>
        <w:spacing w:after="150"/>
      </w:pPr>
      <w:r>
        <w:rPr/>
        <w:t xml:space="preserve">图表：天津市代理记账机构从业人员学历机构情况 127</w:t>
      </w:r>
    </w:p>
    <w:p>
      <w:pPr>
        <w:spacing w:after="150"/>
      </w:pPr>
      <w:r>
        <w:rPr/>
        <w:t xml:space="preserve">图表：天津代理记账机构不同规模营收企业数量分布情况 128</w:t>
      </w:r>
    </w:p>
    <w:p>
      <w:pPr>
        <w:spacing w:after="150"/>
      </w:pPr>
      <w:r>
        <w:rPr/>
        <w:t xml:space="preserve">图表：重庆市代理记账服务需求规模情况 134</w:t>
      </w:r>
    </w:p>
    <w:p>
      <w:pPr>
        <w:spacing w:after="150"/>
      </w:pPr>
      <w:r>
        <w:rPr/>
        <w:t xml:space="preserve">图表：2019-2023年我国代理记账机构数量情况 136</w:t>
      </w:r>
    </w:p>
    <w:p>
      <w:pPr>
        <w:spacing w:after="150"/>
      </w:pPr>
      <w:r>
        <w:rPr/>
        <w:t xml:space="preserve">图表：全国代理记账服务机构企业性质分布情况 137</w:t>
      </w:r>
    </w:p>
    <w:p>
      <w:pPr>
        <w:spacing w:after="150"/>
      </w:pPr>
      <w:r>
        <w:rPr/>
        <w:t xml:space="preserve">图表：代理记账行业市场规模现状及趋势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2024-2029年中国代理记账行业全景调研与投资战略研究咨询报告</dc:title>
  <dc:description>2024-2029年中国代理记账行业全景调研与投资战略研究咨询报告</dc:description>
  <dc:subject>2024-2029年中国代理记账行业全景调研与投资战略研究咨询报告</dc:subject>
  <cp:keywords>研究报告</cp:keywords>
  <cp:category>研究报告</cp:category>
  <cp:lastModifiedBy>北京中道泰和信息咨询有限公司</cp:lastModifiedBy>
  <dcterms:created xsi:type="dcterms:W3CDTF">2024-01-24T15:28:17+08:00</dcterms:created>
  <dcterms:modified xsi:type="dcterms:W3CDTF">2024-01-24T15:28:17+08:00</dcterms:modified>
</cp:coreProperties>
</file>

<file path=docProps/custom.xml><?xml version="1.0" encoding="utf-8"?>
<Properties xmlns="http://schemas.openxmlformats.org/officeDocument/2006/custom-properties" xmlns:vt="http://schemas.openxmlformats.org/officeDocument/2006/docPropsVTypes"/>
</file>