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 2026-2031年中国打印耗材行业市场分析与投资咨询报告</w:t>
      </w:r>
    </w:p>
    <w:p>
      <w:pPr>
        <w:spacing w:after="150"/>
      </w:pPr>
      <w:r>
        <w:rPr>
          <w:b w:val="1"/>
          <w:bCs w:val="1"/>
        </w:rPr>
        <w:t xml:space="preserve">报告简介</w:t>
      </w:r>
    </w:p>
    <w:p>
      <w:pPr>
        <w:spacing w:after="150"/>
      </w:pPr>
      <w:r>
        <w:rPr/>
        <w:t xml:space="preserve">打印耗材是指打印机所用的消耗性产品。如常见的OfficeMate办公伙伴墨盒、碳粉、打印纸等等。</w:t>
      </w:r>
    </w:p>
    <w:p>
      <w:pPr>
        <w:spacing w:after="150"/>
      </w:pPr>
      <w:r>
        <w:rPr/>
        <w:t xml:space="preserve">现阶段我国打印耗材市场空间具有800亿元左右，行业内以中小企业为主，集中度偏低，前三家企业总市占率没超过25%，由此可见未来行业或出现巨头收购合并整合，从而抬高市场准入壁垒。</w:t>
      </w:r>
    </w:p>
    <w:p>
      <w:pPr>
        <w:spacing w:after="150"/>
      </w:pPr>
      <w:r>
        <w:rPr/>
        <w:t xml:space="preserve">打印耗材行业产业链从上游至下游依次为：化学原料——碳粉(墨水)——硒鼓(墨盒)——打印机。行业参与者可以分为原装厂商和兼容产品厂商。终端打印机为耐用品，市场需求很庞大。</w:t>
      </w:r>
    </w:p>
    <w:p>
      <w:pPr>
        <w:spacing w:after="150"/>
      </w:pPr>
      <w:r>
        <w:rPr/>
        <w:t xml:space="preserve">目前我国打印机耗材按应用耗材属性的不同分为原装耗材和通用耗材，相应的打印耗材芯片可分为原装打印耗材芯片和通用打印耗材芯片。前者指由生产设备的厂商生产，只适用于该品牌下部分系列产品的耗材芯片，与打印机的品牌相同。后者指专业打印机耗材芯片生产厂家生产的，适合某些打印机型号使用的通用耗材芯片，与打印机的品牌不同。国内外耗材芯片市场广阔，通用耗材芯片稳健增长。目前，全球打印耗材芯片市场规模约为20亿美元左右，其中通用耗材芯片与原装耗材芯片市场规模约为1:4，市场较为成熟。国内打印耗材芯片市场规模相对较小，约为35亿元左右，其中通用耗材芯片市场规模约20亿，纳思达约占其中70%，为市场绝对龙头。由于通用耗材芯片具有远超原装的性价比，其国内外市场比重均不断增加且增速相对较快，国内通用耗材芯片市场预计年复合增长率在5%以上。通用耗材芯片凭借其价格优势具有很大的发展潜力，未来有望不断提升整体份额。</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打印耗材专业研究单位等公布和提供的大量资料。对中国打印耗材行业作了详尽深入的分析，为打印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打印耗材行业概述</w:t>
      </w:r>
    </w:p>
    <w:p>
      <w:pPr>
        <w:spacing w:before="75" w:after="0"/>
      </w:pPr>
      <w:r>
        <w:rPr/>
        <w:t xml:space="preserve">第一节 打印耗材行业概述</w:t>
      </w:r>
    </w:p>
    <w:p>
      <w:pPr>
        <w:spacing w:before="75" w:after="0"/>
      </w:pPr>
      <w:r>
        <w:rPr/>
        <w:t xml:space="preserve">一、打印耗材的定义</w:t>
      </w:r>
    </w:p>
    <w:p>
      <w:pPr>
        <w:spacing w:before="75" w:after="0"/>
      </w:pPr>
      <w:r>
        <w:rPr/>
        <w:t xml:space="preserve">二、打印耗材的分类</w:t>
      </w:r>
    </w:p>
    <w:p>
      <w:pPr>
        <w:spacing w:before="75" w:after="0"/>
      </w:pPr>
      <w:r>
        <w:rPr/>
        <w:t xml:space="preserve">三、打印耗材的基本特点</w:t>
      </w:r>
    </w:p>
    <w:p>
      <w:pPr>
        <w:spacing w:before="75" w:after="0"/>
      </w:pPr>
      <w:r>
        <w:rPr/>
        <w:t xml:space="preserve">第二节 中国打印耗材行业进入壁垒/退出机制分析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t xml:space="preserve">第三节 打印耗材产业链分析</w:t>
      </w:r>
    </w:p>
    <w:p>
      <w:pPr>
        <w:spacing w:before="75" w:after="0"/>
      </w:pPr>
      <w:r>
        <w:rPr/>
        <w:t xml:space="preserve">一、产业链模型介绍</w:t>
      </w:r>
    </w:p>
    <w:p>
      <w:pPr>
        <w:spacing w:before="75" w:after="0"/>
      </w:pPr>
      <w:r>
        <w:rPr/>
        <w:t xml:space="preserve">二、打印耗材产业链模型分析</w:t>
      </w:r>
    </w:p>
    <w:p>
      <w:pPr>
        <w:spacing w:before="75" w:after="0"/>
      </w:pPr>
      <w:r>
        <w:rPr>
          <w:b w:val="1"/>
          <w:bCs w:val="1"/>
        </w:rPr>
        <w:t xml:space="preserve">第二章 2021-2026年全球打印耗材行业发展分析</w:t>
      </w:r>
    </w:p>
    <w:p>
      <w:pPr>
        <w:spacing w:before="75" w:after="0"/>
      </w:pPr>
      <w:r>
        <w:rPr/>
        <w:t xml:space="preserve">第一节 2021-2026年全球打印耗材行业发展综述</w:t>
      </w:r>
    </w:p>
    <w:p>
      <w:pPr>
        <w:spacing w:before="75" w:after="0"/>
      </w:pPr>
      <w:r>
        <w:rPr/>
        <w:t xml:space="preserve">一、2021-2026年全球打印耗材行业发展概述</w:t>
      </w:r>
    </w:p>
    <w:p>
      <w:pPr>
        <w:spacing w:before="75" w:after="0"/>
      </w:pPr>
      <w:r>
        <w:rPr/>
        <w:t xml:space="preserve">二、2021-2026年全球打印耗材行业市场规模分析</w:t>
      </w:r>
    </w:p>
    <w:p>
      <w:pPr>
        <w:spacing w:before="75" w:after="0"/>
      </w:pPr>
      <w:r>
        <w:rPr/>
        <w:t xml:space="preserve">三、2021-2026年全球打印耗材行业市场竞争结构分析</w:t>
      </w:r>
    </w:p>
    <w:p>
      <w:pPr>
        <w:spacing w:before="75" w:after="0"/>
      </w:pPr>
      <w:r>
        <w:rPr/>
        <w:t xml:space="preserve">四、2021-2026年全球打印耗材行业重点企业运行分析</w:t>
      </w:r>
    </w:p>
    <w:p>
      <w:pPr>
        <w:spacing w:before="75" w:after="0"/>
      </w:pPr>
      <w:r>
        <w:rPr/>
        <w:t xml:space="preserve">第二节 2021-2026年主要国家或地区打印耗材市场分析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t xml:space="preserve">四、韩国</w:t>
      </w:r>
    </w:p>
    <w:p>
      <w:pPr>
        <w:spacing w:before="75" w:after="0"/>
      </w:pPr>
      <w:r>
        <w:rPr>
          <w:b w:val="1"/>
          <w:bCs w:val="1"/>
        </w:rPr>
        <w:t xml:space="preserve">第三章 2021-2026年中国打印耗材行业发展环境分析</w:t>
      </w:r>
    </w:p>
    <w:p>
      <w:pPr>
        <w:spacing w:before="75" w:after="0"/>
      </w:pPr>
      <w:r>
        <w:rPr/>
        <w:t xml:space="preserve">第一节 2021-2026年中国打印耗材行业经济环境分析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2021-2026年中国打印耗材行业发展政策环境分析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2021-2026年中国打印耗材行业发展社会环境分析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2021-2026年中国打印耗材技术环境分析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2021-2026年中国打印耗材行业发展概况</w:t>
      </w:r>
    </w:p>
    <w:p>
      <w:pPr>
        <w:spacing w:before="75" w:after="0"/>
      </w:pPr>
      <w:r>
        <w:rPr/>
        <w:t xml:space="preserve">第一节 2021-2026年中国打印耗材行业发展现状</w:t>
      </w:r>
    </w:p>
    <w:p>
      <w:pPr>
        <w:spacing w:before="75" w:after="0"/>
      </w:pPr>
      <w:r>
        <w:rPr/>
        <w:t xml:space="preserve">一、中国打印耗材行业发展阶段</w:t>
      </w:r>
    </w:p>
    <w:p>
      <w:pPr>
        <w:spacing w:before="75" w:after="0"/>
      </w:pPr>
      <w:r>
        <w:rPr/>
        <w:t xml:space="preserve">二、中国打印耗材行业发展总体概况</w:t>
      </w:r>
    </w:p>
    <w:p>
      <w:pPr>
        <w:spacing w:before="75" w:after="0"/>
      </w:pPr>
      <w:r>
        <w:rPr/>
        <w:t xml:space="preserve">三、中国打印耗材行业发展特点分析</w:t>
      </w:r>
    </w:p>
    <w:p>
      <w:pPr>
        <w:spacing w:before="75" w:after="0"/>
      </w:pPr>
      <w:r>
        <w:rPr/>
        <w:t xml:space="preserve">第二节 2021-2026年打印耗材行业发展现状</w:t>
      </w:r>
    </w:p>
    <w:p>
      <w:pPr>
        <w:spacing w:before="75" w:after="0"/>
      </w:pPr>
      <w:r>
        <w:rPr/>
        <w:t xml:space="preserve">一、2021-2026年中国打印耗材行业市场规模</w:t>
      </w:r>
    </w:p>
    <w:p>
      <w:pPr>
        <w:spacing w:before="75" w:after="0"/>
      </w:pPr>
      <w:r>
        <w:rPr/>
        <w:t xml:space="preserve">二、2021-2026年中国打印耗材行业发展分析</w:t>
      </w:r>
    </w:p>
    <w:p>
      <w:pPr>
        <w:spacing w:before="75" w:after="0"/>
      </w:pPr>
      <w:r>
        <w:rPr/>
        <w:t xml:space="preserve">三、2021-2026年中国打印耗材企业发展分析</w:t>
      </w:r>
    </w:p>
    <w:p>
      <w:pPr>
        <w:spacing w:before="75" w:after="0"/>
      </w:pPr>
      <w:r>
        <w:rPr/>
        <w:t xml:space="preserve">第三节 2021-2026年打印耗材市场情况分析</w:t>
      </w:r>
    </w:p>
    <w:p>
      <w:pPr>
        <w:spacing w:before="75" w:after="0"/>
      </w:pPr>
      <w:r>
        <w:rPr/>
        <w:t xml:space="preserve">一、2021-2026年中国打印耗材市场总体概况</w:t>
      </w:r>
    </w:p>
    <w:p>
      <w:pPr>
        <w:spacing w:before="75" w:after="0"/>
      </w:pPr>
      <w:r>
        <w:rPr/>
        <w:t xml:space="preserve">二、2021-2026年中国打印耗材市场发展分析</w:t>
      </w:r>
    </w:p>
    <w:p>
      <w:pPr>
        <w:spacing w:before="75" w:after="0"/>
      </w:pPr>
      <w:r>
        <w:rPr/>
        <w:t xml:space="preserve">第四节 2021-2026年中国打印耗材市场价格走势分析</w:t>
      </w:r>
    </w:p>
    <w:p>
      <w:pPr>
        <w:spacing w:before="75" w:after="0"/>
      </w:pPr>
      <w:r>
        <w:rPr/>
        <w:t xml:space="preserve">一、打印耗材市场定价机制组成</w:t>
      </w:r>
    </w:p>
    <w:p>
      <w:pPr>
        <w:spacing w:before="75" w:after="0"/>
      </w:pPr>
      <w:r>
        <w:rPr/>
        <w:t xml:space="preserve">二、打印耗材市场价格影响因素</w:t>
      </w:r>
    </w:p>
    <w:p>
      <w:pPr>
        <w:spacing w:before="75" w:after="0"/>
      </w:pPr>
      <w:r>
        <w:rPr/>
        <w:t xml:space="preserve">三、2021-2026年中国打印耗材行业价格走势分析</w:t>
      </w:r>
    </w:p>
    <w:p>
      <w:pPr>
        <w:spacing w:before="75" w:after="0"/>
      </w:pPr>
      <w:r>
        <w:rPr/>
        <w:t xml:space="preserve">四、2026-2031年中国打印耗材行业价格走势预测</w:t>
      </w:r>
    </w:p>
    <w:p>
      <w:pPr>
        <w:spacing w:before="75" w:after="0"/>
      </w:pPr>
      <w:r>
        <w:rPr>
          <w:b w:val="1"/>
          <w:bCs w:val="1"/>
        </w:rPr>
        <w:t xml:space="preserve">第五章 2021-2026年中国打印耗材行业总体发展状况</w:t>
      </w:r>
    </w:p>
    <w:p>
      <w:pPr>
        <w:spacing w:before="75" w:after="0"/>
      </w:pPr>
      <w:r>
        <w:rPr/>
        <w:t xml:space="preserve">第一节 中国打印耗材行业规模情况分析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中国打印耗材行业产销情况分析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中国打印耗材行业财务能力分析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2021-2026中国打印耗材市场供需分析</w:t>
      </w:r>
    </w:p>
    <w:p>
      <w:pPr>
        <w:spacing w:before="75" w:after="0"/>
      </w:pPr>
      <w:r>
        <w:rPr/>
        <w:t xml:space="preserve">第一节 2021-2026打印耗材市场现状分析及预测</w:t>
      </w:r>
    </w:p>
    <w:p>
      <w:pPr>
        <w:spacing w:before="75" w:after="0"/>
      </w:pPr>
      <w:r>
        <w:rPr/>
        <w:t xml:space="preserve">一、2021-2026年中国打印耗材行业总产值分析</w:t>
      </w:r>
    </w:p>
    <w:p>
      <w:pPr>
        <w:spacing w:before="75" w:after="0"/>
      </w:pPr>
      <w:r>
        <w:rPr/>
        <w:t xml:space="preserve">二、2026-2031年中国打印耗材行业总产值预测</w:t>
      </w:r>
    </w:p>
    <w:p>
      <w:pPr>
        <w:spacing w:before="75" w:after="0"/>
      </w:pPr>
      <w:r>
        <w:rPr/>
        <w:t xml:space="preserve">第二节 2021-2026打印耗材产品产量分析及预测</w:t>
      </w:r>
    </w:p>
    <w:p>
      <w:pPr>
        <w:spacing w:before="75" w:after="0"/>
      </w:pPr>
      <w:r>
        <w:rPr/>
        <w:t xml:space="preserve">一、2021-2026年中国打印耗材产量分析</w:t>
      </w:r>
    </w:p>
    <w:p>
      <w:pPr>
        <w:spacing w:before="75" w:after="0"/>
      </w:pPr>
      <w:r>
        <w:rPr/>
        <w:t xml:space="preserve">二、2026-2031年中国打印耗材产量预测</w:t>
      </w:r>
    </w:p>
    <w:p>
      <w:pPr>
        <w:spacing w:before="75" w:after="0"/>
      </w:pPr>
      <w:r>
        <w:rPr/>
        <w:t xml:space="preserve">第三节 2021-2026打印耗材市场需求分析及预测</w:t>
      </w:r>
    </w:p>
    <w:p>
      <w:pPr>
        <w:spacing w:before="75" w:after="0"/>
      </w:pPr>
      <w:r>
        <w:rPr/>
        <w:t xml:space="preserve">一、2021-2026年中国打印耗材市场需求分析</w:t>
      </w:r>
    </w:p>
    <w:p>
      <w:pPr>
        <w:spacing w:before="75" w:after="0"/>
      </w:pPr>
      <w:r>
        <w:rPr/>
        <w:t xml:space="preserve">二、2026-2031年中国打印耗材市场需求预测</w:t>
      </w:r>
    </w:p>
    <w:p>
      <w:pPr>
        <w:spacing w:before="75" w:after="0"/>
      </w:pPr>
      <w:r>
        <w:rPr/>
        <w:t xml:space="preserve">第四节 2021-2026打印耗材进出口数据分析</w:t>
      </w:r>
    </w:p>
    <w:p>
      <w:pPr>
        <w:spacing w:before="75" w:after="0"/>
      </w:pPr>
      <w:r>
        <w:rPr/>
        <w:t xml:space="preserve">一、2021-2026中国打印耗材出口数据分析</w:t>
      </w:r>
    </w:p>
    <w:p>
      <w:pPr>
        <w:spacing w:before="75" w:after="0"/>
      </w:pPr>
      <w:r>
        <w:rPr/>
        <w:t xml:space="preserve">1、2021-2026中国打印耗材出口金额分析</w:t>
      </w:r>
    </w:p>
    <w:p>
      <w:pPr>
        <w:spacing w:before="75" w:after="0"/>
      </w:pPr>
      <w:r>
        <w:rPr/>
        <w:t xml:space="preserve">2、2021-2026中国打印耗材出口区域分析</w:t>
      </w:r>
    </w:p>
    <w:p>
      <w:pPr>
        <w:spacing w:before="75" w:after="0"/>
      </w:pPr>
      <w:r>
        <w:rPr/>
        <w:t xml:space="preserve">二、2021-2026中国打印耗材进口数据分析</w:t>
      </w:r>
    </w:p>
    <w:p>
      <w:pPr>
        <w:spacing w:before="75" w:after="0"/>
      </w:pPr>
      <w:r>
        <w:rPr/>
        <w:t xml:space="preserve">1、2021-2026中国打印耗材进口金额分析</w:t>
      </w:r>
    </w:p>
    <w:p>
      <w:pPr>
        <w:spacing w:before="75" w:after="0"/>
      </w:pPr>
      <w:r>
        <w:rPr/>
        <w:t xml:space="preserve">2、2021-2026中国打印耗材进口区域分析</w:t>
      </w:r>
    </w:p>
    <w:p>
      <w:pPr>
        <w:spacing w:before="75" w:after="0"/>
      </w:pPr>
      <w:r>
        <w:rPr/>
        <w:t xml:space="preserve">三、2021-2026中国打印耗材进出口数据预测</w:t>
      </w:r>
    </w:p>
    <w:p>
      <w:pPr>
        <w:spacing w:before="75" w:after="0"/>
      </w:pPr>
      <w:r>
        <w:rPr>
          <w:b w:val="1"/>
          <w:bCs w:val="1"/>
        </w:rPr>
        <w:t xml:space="preserve">第七章 中国打印耗材市场规模分析</w:t>
      </w:r>
    </w:p>
    <w:p>
      <w:pPr>
        <w:spacing w:before="75" w:after="0"/>
      </w:pPr>
      <w:r>
        <w:rPr/>
        <w:t xml:space="preserve">第一节 2021-2026年中国打印耗材市场规模分析</w:t>
      </w:r>
    </w:p>
    <w:p>
      <w:pPr>
        <w:spacing w:before="75" w:after="0"/>
      </w:pPr>
      <w:r>
        <w:rPr/>
        <w:t xml:space="preserve">第二节 2021-2026年中国打印耗材区域市场规模分析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第九章 2021-2026年打印耗材及其主要上下游产品</w:t>
      </w:r>
    </w:p>
    <w:p>
      <w:pPr>
        <w:spacing w:before="75" w:after="0"/>
      </w:pPr>
      <w:r>
        <w:rPr/>
        <w:t xml:space="preserve">第一节 打印耗材上下游分析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打印耗材行业产业链分析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中国打印耗材行业市场竞争策略分析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打印耗材企业竞争策略分析</w:t>
      </w:r>
    </w:p>
    <w:p>
      <w:pPr>
        <w:spacing w:before="75" w:after="0"/>
      </w:pPr>
      <w:r>
        <w:rPr/>
        <w:t xml:space="preserve">一、提高打印耗材企业核心竞争力的对策</w:t>
      </w:r>
    </w:p>
    <w:p>
      <w:pPr>
        <w:spacing w:before="75" w:after="0"/>
      </w:pPr>
      <w:r>
        <w:rPr/>
        <w:t xml:space="preserve">二、影响打印耗材企业核心竞争力的因素及提升途径</w:t>
      </w:r>
    </w:p>
    <w:p>
      <w:pPr>
        <w:spacing w:before="75" w:after="0"/>
      </w:pPr>
      <w:r>
        <w:rPr/>
        <w:t xml:space="preserve">三、提高打印耗材企业竞争力的策略</w:t>
      </w:r>
    </w:p>
    <w:p>
      <w:pPr>
        <w:spacing w:before="75" w:after="0"/>
      </w:pPr>
      <w:r>
        <w:rPr>
          <w:b w:val="1"/>
          <w:bCs w:val="1"/>
        </w:rPr>
        <w:t xml:space="preserve">第十一章 打印耗材行业重点企业竞争分析</w:t>
      </w:r>
    </w:p>
    <w:p>
      <w:pPr>
        <w:spacing w:before="75" w:after="0"/>
      </w:pPr>
      <w:r>
        <w:rPr/>
        <w:t xml:space="preserve">第一节 天威控股有限公司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兄弟(中国)商业有限公司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珠海赛纳打印科技股份有限公司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珠海纳思达电子科技有限公司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富美科技集团有限公司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天马打印耗材有限公司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邯郸汉光科技股份有限公司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顺德高宝实业发展有限公司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广东新高端实业有限公司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湖北鼎龙化学股份有限公司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打印耗材行业投资机会与风险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第二节 打印耗材行业投资效益分析</w:t>
      </w:r>
    </w:p>
    <w:p>
      <w:pPr>
        <w:spacing w:before="75" w:after="0"/>
      </w:pPr>
      <w:r>
        <w:rPr/>
        <w:t xml:space="preserve">一、2021-2026年打印耗材行业投资状况分析</w:t>
      </w:r>
    </w:p>
    <w:p>
      <w:pPr>
        <w:spacing w:before="75" w:after="0"/>
      </w:pPr>
      <w:r>
        <w:rPr/>
        <w:t xml:space="preserve">二、2026-2031年打印耗材行业投资效益分析</w:t>
      </w:r>
    </w:p>
    <w:p>
      <w:pPr>
        <w:spacing w:before="75" w:after="0"/>
      </w:pPr>
      <w:r>
        <w:rPr/>
        <w:t xml:space="preserve">三、2026-2031年打印耗材行业投资趋势预测</w:t>
      </w:r>
    </w:p>
    <w:p>
      <w:pPr>
        <w:spacing w:before="75" w:after="0"/>
      </w:pPr>
      <w:r>
        <w:rPr/>
        <w:t xml:space="preserve">四、2026-2031年打印耗材行业的投资方向</w:t>
      </w:r>
    </w:p>
    <w:p>
      <w:pPr>
        <w:spacing w:before="75" w:after="0"/>
      </w:pPr>
      <w:r>
        <w:rPr/>
        <w:t xml:space="preserve">五、2026-2031年打印耗材行业投资的建议</w:t>
      </w:r>
    </w:p>
    <w:p>
      <w:pPr>
        <w:spacing w:before="75" w:after="0"/>
      </w:pPr>
      <w:r>
        <w:rPr/>
        <w:t xml:space="preserve">六、新进入者应注意的障碍因素分析</w:t>
      </w:r>
    </w:p>
    <w:p>
      <w:pPr>
        <w:spacing w:before="75" w:after="0"/>
      </w:pPr>
      <w:r>
        <w:rPr/>
        <w:t xml:space="preserve">第三节 影响打印耗材行业发展的主要因素</w:t>
      </w:r>
    </w:p>
    <w:p>
      <w:pPr>
        <w:spacing w:before="75" w:after="0"/>
      </w:pPr>
      <w:r>
        <w:rPr/>
        <w:t xml:space="preserve">一、2026-2031年影响打印耗材行业运行的有利因素分析</w:t>
      </w:r>
    </w:p>
    <w:p>
      <w:pPr>
        <w:spacing w:before="75" w:after="0"/>
      </w:pPr>
      <w:r>
        <w:rPr/>
        <w:t xml:space="preserve">二、2026-2031年影响打印耗材行业运行的稳定因素分析</w:t>
      </w:r>
    </w:p>
    <w:p>
      <w:pPr>
        <w:spacing w:before="75" w:after="0"/>
      </w:pPr>
      <w:r>
        <w:rPr/>
        <w:t xml:space="preserve">三、2026-2031年影响打印耗材行业运行的不利因素分析</w:t>
      </w:r>
    </w:p>
    <w:p>
      <w:pPr>
        <w:spacing w:before="75" w:after="0"/>
      </w:pPr>
      <w:r>
        <w:rPr/>
        <w:t xml:space="preserve">四、2026-2031年中国打印耗材行业发展面临的挑战分析</w:t>
      </w:r>
    </w:p>
    <w:p>
      <w:pPr>
        <w:spacing w:before="75" w:after="0"/>
      </w:pPr>
      <w:r>
        <w:rPr/>
        <w:t xml:space="preserve">五、2026-2031年中国打印耗材行业发展面临的机遇分析</w:t>
      </w:r>
    </w:p>
    <w:p>
      <w:pPr>
        <w:spacing w:before="75" w:after="0"/>
      </w:pPr>
      <w:r>
        <w:rPr>
          <w:b w:val="1"/>
          <w:bCs w:val="1"/>
        </w:rPr>
        <w:t xml:space="preserve">第十三章 打印耗材行业发展预测分析</w:t>
      </w:r>
    </w:p>
    <w:p>
      <w:pPr>
        <w:spacing w:before="75" w:after="0"/>
      </w:pPr>
      <w:r>
        <w:rPr/>
        <w:t xml:space="preserve">第一节 打印耗材行业发展预测分析</w:t>
      </w:r>
    </w:p>
    <w:p>
      <w:pPr>
        <w:spacing w:before="75" w:after="0"/>
      </w:pPr>
      <w:r>
        <w:rPr/>
        <w:t xml:space="preserve">一、2026-2031年中国打印耗材行业发展前景分析</w:t>
      </w:r>
    </w:p>
    <w:p>
      <w:pPr>
        <w:spacing w:before="75" w:after="0"/>
      </w:pPr>
      <w:r>
        <w:rPr/>
        <w:t xml:space="preserve">二、2026-2031年中国打印耗材行业发展规模分析</w:t>
      </w:r>
    </w:p>
    <w:p>
      <w:pPr>
        <w:spacing w:before="75" w:after="0"/>
      </w:pPr>
      <w:r>
        <w:rPr/>
        <w:t xml:space="preserve">三、总体行业"十四五"整体规划及预测</w:t>
      </w:r>
    </w:p>
    <w:p>
      <w:pPr>
        <w:spacing w:before="75" w:after="0"/>
      </w:pPr>
      <w:r>
        <w:rPr/>
        <w:t xml:space="preserve">第二节 2026-2031年中国打印耗材行业发展预测分析</w:t>
      </w:r>
    </w:p>
    <w:p>
      <w:pPr>
        <w:spacing w:before="75" w:after="0"/>
      </w:pPr>
      <w:r>
        <w:rPr/>
        <w:t xml:space="preserve">一、2026-2031年中国打印耗材供给预测</w:t>
      </w:r>
    </w:p>
    <w:p>
      <w:pPr>
        <w:spacing w:before="75" w:after="0"/>
      </w:pPr>
      <w:r>
        <w:rPr/>
        <w:t xml:space="preserve">二、2026-2031年中国打印耗材产量预测</w:t>
      </w:r>
    </w:p>
    <w:p>
      <w:pPr>
        <w:spacing w:before="75" w:after="0"/>
      </w:pPr>
      <w:r>
        <w:rPr/>
        <w:t xml:space="preserve">三、2026-2031年中国打印耗材需求预测</w:t>
      </w:r>
    </w:p>
    <w:p>
      <w:pPr>
        <w:spacing w:before="75" w:after="0"/>
      </w:pPr>
      <w:r>
        <w:rPr/>
        <w:t xml:space="preserve">四、2026-2031年中国打印耗材供需平衡预测</w:t>
      </w:r>
    </w:p>
    <w:p>
      <w:pPr>
        <w:spacing w:before="75" w:after="0"/>
      </w:pPr>
      <w:r>
        <w:rPr/>
        <w:t xml:space="preserve">五、2026-2031年主要打印耗材产品进出口预测</w:t>
      </w:r>
    </w:p>
    <w:p>
      <w:pPr>
        <w:spacing w:before="75" w:after="0"/>
      </w:pPr>
      <w:r>
        <w:rPr/>
        <w:t xml:space="preserve">第三节 2026-2031年中国打印耗材行业投资风险分析</w:t>
      </w:r>
    </w:p>
    <w:p>
      <w:pPr>
        <w:spacing w:before="75" w:after="0"/>
      </w:pPr>
      <w:r>
        <w:rPr/>
        <w:t xml:space="preserve">一、2026-2031年打印耗材行业市场风险及控制策略</w:t>
      </w:r>
    </w:p>
    <w:p>
      <w:pPr>
        <w:spacing w:before="75" w:after="0"/>
      </w:pPr>
      <w:r>
        <w:rPr/>
        <w:t xml:space="preserve">二、2026-2031年打印耗材行业政策风险及控制策略</w:t>
      </w:r>
    </w:p>
    <w:p>
      <w:pPr>
        <w:spacing w:before="75" w:after="0"/>
      </w:pPr>
      <w:r>
        <w:rPr/>
        <w:t xml:space="preserve">三、2026-2031年打印耗材行业经营风险及控制策略</w:t>
      </w:r>
    </w:p>
    <w:p>
      <w:pPr>
        <w:spacing w:before="75" w:after="0"/>
      </w:pPr>
      <w:r>
        <w:rPr/>
        <w:t xml:space="preserve">四、2026-2031年打印耗材行业技术风险及控制策略</w:t>
      </w:r>
    </w:p>
    <w:p>
      <w:pPr>
        <w:spacing w:before="75" w:after="0"/>
      </w:pPr>
      <w:r>
        <w:rPr/>
        <w:t xml:space="preserve">五、2026-2031年打印耗材同业竞争风险及控制策略</w:t>
      </w:r>
    </w:p>
    <w:p>
      <w:pPr>
        <w:spacing w:before="75" w:after="0"/>
      </w:pPr>
      <w:r>
        <w:rPr/>
        <w:t xml:space="preserve">六、2026-2031年打印耗材行业其他风险及控制策略</w:t>
      </w:r>
    </w:p>
    <w:p>
      <w:pPr>
        <w:spacing w:before="75" w:after="0"/>
      </w:pPr>
      <w:r>
        <w:rPr>
          <w:b w:val="1"/>
          <w:bCs w:val="1"/>
        </w:rPr>
        <w:t xml:space="preserve">第十四章 专家观点与结论</w:t>
      </w:r>
    </w:p>
    <w:p>
      <w:pPr>
        <w:spacing w:before="75" w:after="0"/>
      </w:pPr>
      <w:r>
        <w:rPr/>
        <w:t xml:space="preserve">第一节 2021-2026年打印耗材行业研究结论</w:t>
      </w:r>
    </w:p>
    <w:p>
      <w:pPr>
        <w:spacing w:before="75" w:after="0"/>
      </w:pPr>
      <w:r>
        <w:rPr/>
        <w:t xml:space="preserve">第二节 2026-2031年打印耗材行业投资价值评估</w:t>
      </w:r>
    </w:p>
    <w:p>
      <w:pPr>
        <w:spacing w:before="75" w:after="0"/>
      </w:pPr>
      <w:r>
        <w:rPr/>
        <w:t xml:space="preserve">第三节 中道泰和打印耗材行业投资建议</w:t>
      </w:r>
    </w:p>
    <w:p>
      <w:pPr>
        <w:spacing w:before="75" w:after="0"/>
      </w:pPr>
      <w:r>
        <w:rPr>
          <w:b w:val="1"/>
          <w:bCs w:val="1"/>
        </w:rPr>
        <w:t xml:space="preserve">图表目录</w:t>
      </w:r>
    </w:p>
    <w:p>
      <w:pPr>
        <w:spacing w:before="75" w:after="0"/>
      </w:pPr>
      <w:r>
        <w:rPr/>
        <w:t xml:space="preserve">图表：打印耗材行业产业链结构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图表：2021-2026年中国打印耗材行业产值情况</w:t>
      </w:r>
    </w:p>
    <w:p>
      <w:pPr>
        <w:spacing w:before="75" w:after="0"/>
      </w:pPr>
      <w:r>
        <w:rPr/>
        <w:t xml:space="preserve">图表：2021-2026年中国打印耗材行业利润情况分析</w:t>
      </w:r>
    </w:p>
    <w:p>
      <w:pPr>
        <w:spacing w:before="75" w:after="0"/>
      </w:pPr>
      <w:r>
        <w:rPr/>
        <w:t xml:space="preserve">图表：2021-2026年中国打印耗材行业资产规模情况分析</w:t>
      </w:r>
    </w:p>
    <w:p>
      <w:pPr>
        <w:spacing w:before="75" w:after="0"/>
      </w:pPr>
      <w:r>
        <w:rPr/>
        <w:t xml:space="preserve">图表：2021-2026年中国打印耗材行业盈利能力分析</w:t>
      </w:r>
    </w:p>
    <w:p>
      <w:pPr>
        <w:spacing w:before="75" w:after="0"/>
      </w:pPr>
      <w:r>
        <w:rPr/>
        <w:t xml:space="preserve">图表：2021-2026年中国打印耗材行业偿债能力分析</w:t>
      </w:r>
    </w:p>
    <w:p>
      <w:pPr>
        <w:spacing w:before="75" w:after="0"/>
      </w:pPr>
      <w:r>
        <w:rPr/>
        <w:t xml:space="preserve">图表：2021-2026年中国打印耗材行业营运能力分析</w:t>
      </w:r>
    </w:p>
    <w:p>
      <w:pPr>
        <w:spacing w:before="75" w:after="0"/>
      </w:pPr>
      <w:r>
        <w:rPr/>
        <w:t xml:space="preserve">图表：2021-2026年中国打印耗材行业营运能力分析</w:t>
      </w:r>
    </w:p>
    <w:p>
      <w:pPr>
        <w:spacing w:before="75" w:after="0"/>
      </w:pPr>
      <w:r>
        <w:rPr/>
        <w:t xml:space="preserve">图表：2021-2026年中国打印耗材产品进口分析</w:t>
      </w:r>
    </w:p>
    <w:p>
      <w:pPr>
        <w:spacing w:before="75" w:after="0"/>
      </w:pPr>
      <w:r>
        <w:rPr/>
        <w:t xml:space="preserve">图表：2021-2026年中国打印耗材产品出口分析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 2026-2031年中国打印耗材行业市场分析与投资咨询报告</dc:title>
  <dc:description> 2026-2031年中国打印耗材行业市场分析与投资咨询报告</dc:description>
  <dc:subject> 2026-2031年中国打印耗材行业市场分析与投资咨询报告</dc:subject>
  <cp:keywords>研究报告</cp:keywords>
  <cp:category>研究报告</cp:category>
  <cp:lastModifiedBy>北京中道泰和信息咨询有限公司</cp:lastModifiedBy>
  <dcterms:created xsi:type="dcterms:W3CDTF">2026-03-31T00:35:14+08:00</dcterms:created>
  <dcterms:modified xsi:type="dcterms:W3CDTF">2026-03-31T00:35:14+08:00</dcterms:modified>
</cp:coreProperties>
</file>

<file path=docProps/custom.xml><?xml version="1.0" encoding="utf-8"?>
<Properties xmlns="http://schemas.openxmlformats.org/officeDocument/2006/custom-properties" xmlns:vt="http://schemas.openxmlformats.org/officeDocument/2006/docPropsVTypes"/>
</file>