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2024-2029年智慧加油站市场发展现状及趋势研究报告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“智慧加油站”通过聚合支付提升油站收银效率，能够解决传统油站拥堵的情况，告别排队，提升高峰期加油接待能力的同时，方便车主通行，更有“车牌支付”等无感支付通道，为加油车主带来更好加油体验。</w:t>
      </w:r>
    </w:p>
    <w:p>
      <w:pPr>
        <w:spacing w:after="150"/>
      </w:pPr>
      <w:r>
        <w:rPr/>
        <w:t xml:space="preserve">在高效的基础上，人工智能(AI)赋予油站“聪明的大脑”，智慧油站会员管理系统通过积分、定级、召回等功能，基于大数据分析，实现车主精准营销，达到吸引营运车主、挖掘普通车主消费潜力、唤醒流失车主从而提高销量的目的。</w:t>
      </w:r>
    </w:p>
    <w:p>
      <w:pPr>
        <w:spacing w:after="150"/>
      </w:pPr>
      <w:r>
        <w:rPr/>
        <w:t xml:space="preserve">“智慧加油站”的智能零售管控专业系统，实现数据统一化。包括油品和非油品的采购、库存、销售、财务多种业务，具备易扩展、易操作和快部署的能力，并支持多种卡类型及设备外设。软硬智能结合，为油站提供一站式的整体智能软硬件解决方案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智慧加油站行业发展概述</w:t>
      </w:r>
    </w:p>
    <w:p>
      <w:pPr>
        <w:spacing w:after="150"/>
      </w:pPr>
      <w:r>
        <w:rPr/>
        <w:t xml:space="preserve">第一节 智慧加油站行业的概念</w:t>
      </w:r>
    </w:p>
    <w:p>
      <w:pPr>
        <w:spacing w:after="150"/>
      </w:pPr>
      <w:r>
        <w:rPr/>
        <w:t xml:space="preserve">一、智慧加油站概念</w:t>
      </w:r>
    </w:p>
    <w:p>
      <w:pPr>
        <w:spacing w:after="150"/>
      </w:pPr>
      <w:r>
        <w:rPr/>
        <w:t xml:space="preserve">二、智慧加油站结构</w:t>
      </w:r>
    </w:p>
    <w:p>
      <w:pPr>
        <w:spacing w:after="150"/>
      </w:pPr>
      <w:r>
        <w:rPr/>
        <w:t xml:space="preserve">三、智慧加油的特征</w:t>
      </w:r>
    </w:p>
    <w:p>
      <w:pPr>
        <w:spacing w:after="150"/>
      </w:pPr>
      <w:r>
        <w:rPr/>
        <w:t xml:space="preserve">1、客户中心化</w:t>
      </w:r>
    </w:p>
    <w:p>
      <w:pPr>
        <w:spacing w:after="150"/>
      </w:pPr>
      <w:r>
        <w:rPr/>
        <w:t xml:space="preserve">2、终端平台化</w:t>
      </w:r>
    </w:p>
    <w:p>
      <w:pPr>
        <w:spacing w:after="150"/>
      </w:pPr>
      <w:r>
        <w:rPr/>
        <w:t xml:space="preserve">3、生存数字化</w:t>
      </w:r>
    </w:p>
    <w:p>
      <w:pPr>
        <w:spacing w:after="150"/>
      </w:pPr>
      <w:r>
        <w:rPr/>
        <w:t xml:space="preserve">4、管理智能化</w:t>
      </w:r>
    </w:p>
    <w:p>
      <w:pPr>
        <w:spacing w:after="150"/>
      </w:pPr>
      <w:r>
        <w:rPr/>
        <w:t xml:space="preserve">5、运营环保化</w:t>
      </w:r>
    </w:p>
    <w:p>
      <w:pPr>
        <w:spacing w:after="150"/>
      </w:pPr>
      <w:r>
        <w:rPr/>
        <w:t xml:space="preserve">第二节 智慧加油站发展阶段</w:t>
      </w:r>
    </w:p>
    <w:p>
      <w:pPr>
        <w:spacing w:after="150"/>
      </w:pPr>
      <w:r>
        <w:rPr/>
        <w:t xml:space="preserve">第三节 智慧与智能加油之间的关联与区别</w:t>
      </w:r>
    </w:p>
    <w:p>
      <w:pPr>
        <w:spacing w:after="150"/>
      </w:pPr>
      <w:r>
        <w:rPr/>
        <w:t xml:space="preserve">一、智慧加油与智能加油间的关联</w:t>
      </w:r>
    </w:p>
    <w:p>
      <w:pPr>
        <w:spacing w:after="150"/>
      </w:pPr>
      <w:r>
        <w:rPr/>
        <w:t xml:space="preserve">二、智慧加油与智能加油之间的区别</w:t>
      </w:r>
    </w:p>
    <w:p>
      <w:pPr>
        <w:spacing w:after="150"/>
      </w:pPr>
      <w:r>
        <w:rPr/>
        <w:t xml:space="preserve">第四节 智慧加油站的表现形式</w:t>
      </w:r>
    </w:p>
    <w:p>
      <w:pPr>
        <w:spacing w:after="150"/>
      </w:pPr>
      <w:r>
        <w:rPr/>
        <w:t xml:space="preserve">一、智能化管理</w:t>
      </w:r>
    </w:p>
    <w:p>
      <w:pPr>
        <w:spacing w:after="150"/>
      </w:pPr>
      <w:r>
        <w:rPr/>
        <w:t xml:space="preserve">二、智能化经营</w:t>
      </w:r>
    </w:p>
    <w:p>
      <w:pPr>
        <w:spacing w:after="150"/>
      </w:pPr>
      <w:r>
        <w:rPr/>
        <w:t xml:space="preserve">三、智能化安全</w:t>
      </w:r>
    </w:p>
    <w:p>
      <w:pPr>
        <w:spacing w:after="150"/>
      </w:pPr>
      <w:r>
        <w:rPr>
          <w:b w:val="1"/>
          <w:bCs w:val="1"/>
        </w:rPr>
        <w:t xml:space="preserve">第二章 我国加油站发展现状分析</w:t>
      </w:r>
    </w:p>
    <w:p>
      <w:pPr>
        <w:spacing w:after="150"/>
      </w:pPr>
      <w:r>
        <w:rPr/>
        <w:t xml:space="preserve">第一节 我国加油站发展现状情况</w:t>
      </w:r>
    </w:p>
    <w:p>
      <w:pPr>
        <w:spacing w:after="150"/>
      </w:pPr>
      <w:r>
        <w:rPr/>
        <w:t xml:space="preserve">第二节 我国加油站技术</w:t>
      </w:r>
    </w:p>
    <w:p>
      <w:pPr>
        <w:spacing w:after="150"/>
      </w:pPr>
      <w:r>
        <w:rPr/>
        <w:t xml:space="preserve">第三节 我国加油站存在的问题</w:t>
      </w:r>
    </w:p>
    <w:p>
      <w:pPr>
        <w:spacing w:after="150"/>
      </w:pPr>
      <w:r>
        <w:rPr/>
        <w:t xml:space="preserve">一、加油站设备智能化程度较低</w:t>
      </w:r>
    </w:p>
    <w:p>
      <w:pPr>
        <w:spacing w:after="150"/>
      </w:pPr>
      <w:r>
        <w:rPr/>
        <w:t xml:space="preserve">二、加油站营销方式和服务功能单一</w:t>
      </w:r>
    </w:p>
    <w:p>
      <w:pPr>
        <w:spacing w:after="150"/>
      </w:pPr>
      <w:r>
        <w:rPr/>
        <w:t xml:space="preserve">三、加油站管理不善</w:t>
      </w:r>
    </w:p>
    <w:p>
      <w:pPr>
        <w:spacing w:after="150"/>
      </w:pPr>
      <w:r>
        <w:rPr/>
        <w:t xml:space="preserve">第四节 我国加油站发展趋势</w:t>
      </w:r>
    </w:p>
    <w:p>
      <w:pPr>
        <w:spacing w:after="150"/>
      </w:pPr>
      <w:r>
        <w:rPr/>
        <w:t xml:space="preserve">第五节 国外加油站发展现状分析</w:t>
      </w:r>
    </w:p>
    <w:p>
      <w:pPr>
        <w:spacing w:after="150"/>
      </w:pPr>
      <w:r>
        <w:rPr/>
        <w:t xml:space="preserve">一、美国加油站发展分析</w:t>
      </w:r>
    </w:p>
    <w:p>
      <w:pPr>
        <w:spacing w:after="150"/>
      </w:pPr>
      <w:r>
        <w:rPr/>
        <w:t xml:space="preserve">二、日本加油站发展分析</w:t>
      </w:r>
    </w:p>
    <w:p>
      <w:pPr>
        <w:spacing w:after="150"/>
      </w:pPr>
      <w:r>
        <w:rPr/>
        <w:t xml:space="preserve">三、韩国加油站发展分析</w:t>
      </w:r>
    </w:p>
    <w:p>
      <w:pPr>
        <w:spacing w:after="150"/>
      </w:pPr>
      <w:r>
        <w:rPr/>
        <w:t xml:space="preserve">四、德国加油站发展分析</w:t>
      </w:r>
    </w:p>
    <w:p>
      <w:pPr>
        <w:spacing w:after="150"/>
      </w:pPr>
      <w:r>
        <w:rPr/>
        <w:t xml:space="preserve">第六节 国外加油站发展趋势</w:t>
      </w:r>
    </w:p>
    <w:p>
      <w:pPr>
        <w:spacing w:after="150"/>
      </w:pPr>
      <w:r>
        <w:rPr/>
        <w:t xml:space="preserve">第七节 国外智慧加油站发展分析</w:t>
      </w:r>
    </w:p>
    <w:p>
      <w:pPr>
        <w:spacing w:after="150"/>
      </w:pPr>
      <w:r>
        <w:rPr>
          <w:b w:val="1"/>
          <w:bCs w:val="1"/>
        </w:rPr>
        <w:t xml:space="preserve">第三章 我国智慧加油站行业发展分析</w:t>
      </w:r>
    </w:p>
    <w:p>
      <w:pPr>
        <w:spacing w:after="150"/>
      </w:pPr>
      <w:r>
        <w:rPr/>
        <w:t xml:space="preserve">第一节 我国智慧加油站行业发展推动因素状况</w:t>
      </w:r>
    </w:p>
    <w:p>
      <w:pPr>
        <w:spacing w:after="150"/>
      </w:pPr>
      <w:r>
        <w:rPr/>
        <w:t xml:space="preserve">一、互联网+”推动成品油零售企业加快转型升级</w:t>
      </w:r>
    </w:p>
    <w:p>
      <w:pPr>
        <w:spacing w:after="150"/>
      </w:pPr>
      <w:r>
        <w:rPr/>
        <w:t xml:space="preserve">二、传统营销模式缺陷倒逼成品油零售企业转型升级</w:t>
      </w:r>
    </w:p>
    <w:p>
      <w:pPr>
        <w:spacing w:after="150"/>
      </w:pPr>
      <w:r>
        <w:rPr/>
        <w:t xml:space="preserve">三、销售网络结构短板推动河北销售公司率先“触网”实践</w:t>
      </w:r>
    </w:p>
    <w:p>
      <w:pPr>
        <w:spacing w:after="150"/>
      </w:pPr>
      <w:r>
        <w:rPr/>
        <w:t xml:space="preserve">第二节 我国智慧加油站行业发展现状</w:t>
      </w:r>
    </w:p>
    <w:p>
      <w:pPr>
        <w:spacing w:after="150"/>
      </w:pPr>
      <w:r>
        <w:rPr/>
        <w:t xml:space="preserve">第三节 我国智慧加油站行业运营能力分析</w:t>
      </w:r>
    </w:p>
    <w:p>
      <w:pPr>
        <w:spacing w:after="150"/>
      </w:pPr>
      <w:r>
        <w:rPr>
          <w:b w:val="1"/>
          <w:bCs w:val="1"/>
        </w:rPr>
        <w:t xml:space="preserve">第四章 智慧加油站发展运行案例分析</w:t>
      </w:r>
    </w:p>
    <w:p>
      <w:pPr>
        <w:spacing w:after="150"/>
      </w:pPr>
      <w:r>
        <w:rPr/>
        <w:t xml:space="preserve">第一节 河北销售公司智慧加油站</w:t>
      </w:r>
    </w:p>
    <w:p>
      <w:pPr>
        <w:spacing w:after="150"/>
      </w:pPr>
      <w:r>
        <w:rPr/>
        <w:t xml:space="preserve">一、河北销售公司概况和运营现状</w:t>
      </w:r>
    </w:p>
    <w:p>
      <w:pPr>
        <w:spacing w:after="150"/>
      </w:pPr>
      <w:r>
        <w:rPr/>
        <w:t xml:space="preserve">二、智慧加油站发展</w:t>
      </w:r>
    </w:p>
    <w:p>
      <w:pPr>
        <w:spacing w:after="150"/>
      </w:pPr>
      <w:r>
        <w:rPr/>
        <w:t xml:space="preserve">1、加油站发展背景</w:t>
      </w:r>
    </w:p>
    <w:p>
      <w:pPr>
        <w:spacing w:after="150"/>
      </w:pPr>
      <w:r>
        <w:rPr/>
        <w:t xml:space="preserve">2、智慧加油站拓扑结构与“四连五省”服务</w:t>
      </w:r>
    </w:p>
    <w:p>
      <w:pPr>
        <w:spacing w:after="150"/>
      </w:pPr>
      <w:r>
        <w:rPr/>
        <w:t xml:space="preserve">3、初步实现信息化管理</w:t>
      </w:r>
    </w:p>
    <w:p>
      <w:pPr>
        <w:spacing w:after="150"/>
      </w:pPr>
      <w:r>
        <w:rPr/>
        <w:t xml:space="preserve">4、油品管理与便利店管理</w:t>
      </w:r>
    </w:p>
    <w:p>
      <w:pPr>
        <w:spacing w:after="150"/>
      </w:pPr>
      <w:r>
        <w:rPr/>
        <w:t xml:space="preserve">5、支付平台、app与网站的建设</w:t>
      </w:r>
    </w:p>
    <w:p>
      <w:pPr>
        <w:spacing w:after="150"/>
      </w:pPr>
      <w:r>
        <w:rPr/>
        <w:t xml:space="preserve">6、多元服务：打造展示体验区与汽车服务站</w:t>
      </w:r>
    </w:p>
    <w:p>
      <w:pPr>
        <w:spacing w:after="150"/>
      </w:pPr>
      <w:r>
        <w:rPr/>
        <w:t xml:space="preserve">7、智慧加油站的设备管理与优化</w:t>
      </w:r>
    </w:p>
    <w:p>
      <w:pPr>
        <w:spacing w:after="150"/>
      </w:pPr>
      <w:r>
        <w:rPr/>
        <w:t xml:space="preserve">8、智慧加油站建设成效</w:t>
      </w:r>
    </w:p>
    <w:p>
      <w:pPr>
        <w:spacing w:after="150"/>
      </w:pPr>
      <w:r>
        <w:rPr/>
        <w:t xml:space="preserve">(1)销售业绩的提升</w:t>
      </w:r>
    </w:p>
    <w:p>
      <w:pPr>
        <w:spacing w:after="150"/>
      </w:pPr>
      <w:r>
        <w:rPr/>
        <w:t xml:space="preserve">(2)服务项目的扩展</w:t>
      </w:r>
    </w:p>
    <w:p>
      <w:pPr>
        <w:spacing w:after="150"/>
      </w:pPr>
      <w:r>
        <w:rPr/>
        <w:t xml:space="preserve">(3)销售模式的创新</w:t>
      </w:r>
    </w:p>
    <w:p>
      <w:pPr>
        <w:spacing w:after="150"/>
      </w:pPr>
      <w:r>
        <w:rPr/>
        <w:t xml:space="preserve">第二节 中国石油安徽销售公司智慧加油站</w:t>
      </w:r>
    </w:p>
    <w:p>
      <w:pPr>
        <w:spacing w:after="150"/>
      </w:pPr>
      <w:r>
        <w:rPr/>
        <w:t xml:space="preserve">一、中国石油安徽销售公司概况和运营现状</w:t>
      </w:r>
    </w:p>
    <w:p>
      <w:pPr>
        <w:spacing w:after="150"/>
      </w:pPr>
      <w:r>
        <w:rPr/>
        <w:t xml:space="preserve">二、智慧加油站发展</w:t>
      </w:r>
    </w:p>
    <w:p>
      <w:pPr>
        <w:spacing w:after="150"/>
      </w:pPr>
      <w:r>
        <w:rPr/>
        <w:t xml:space="preserve">1、加油站发展背景</w:t>
      </w:r>
    </w:p>
    <w:p>
      <w:pPr>
        <w:spacing w:after="150"/>
      </w:pPr>
      <w:r>
        <w:rPr/>
        <w:t xml:space="preserve">2、安徽销售公司加油站建设面临的问题及原因分析</w:t>
      </w:r>
    </w:p>
    <w:p>
      <w:pPr>
        <w:spacing w:after="150"/>
      </w:pPr>
      <w:r>
        <w:rPr/>
        <w:t xml:space="preserve">3、五大发展理念指导安徽销售公司智慧型加油站建设</w:t>
      </w:r>
    </w:p>
    <w:p>
      <w:pPr>
        <w:spacing w:after="150"/>
      </w:pPr>
      <w:r>
        <w:rPr/>
        <w:t xml:space="preserve">4、安徽销售公司智慧型加油站建设的思考与建议</w:t>
      </w:r>
    </w:p>
    <w:p>
      <w:pPr>
        <w:spacing w:after="150"/>
      </w:pPr>
      <w:r>
        <w:rPr/>
        <w:t xml:space="preserve">第三节 广州土华西加油站</w:t>
      </w:r>
    </w:p>
    <w:p>
      <w:pPr>
        <w:spacing w:after="150"/>
      </w:pPr>
      <w:r>
        <w:rPr/>
        <w:t xml:space="preserve">一、加油站发展背景</w:t>
      </w:r>
    </w:p>
    <w:p>
      <w:pPr>
        <w:spacing w:after="150"/>
      </w:pPr>
      <w:r>
        <w:rPr/>
        <w:t xml:space="preserve">二、智慧加油24小时不掉线</w:t>
      </w:r>
    </w:p>
    <w:p>
      <w:pPr>
        <w:spacing w:after="150"/>
      </w:pPr>
      <w:r>
        <w:rPr/>
        <w:t xml:space="preserve">三、线上线下服务一条龙</w:t>
      </w:r>
    </w:p>
    <w:p>
      <w:pPr>
        <w:spacing w:after="150"/>
      </w:pPr>
      <w:r>
        <w:rPr/>
        <w:t xml:space="preserve">四、来加油站感受光伏发电</w:t>
      </w:r>
    </w:p>
    <w:p>
      <w:pPr>
        <w:spacing w:after="150"/>
      </w:pPr>
      <w:r>
        <w:rPr/>
        <w:t xml:space="preserve">五、全智能运营未来可期</w:t>
      </w:r>
    </w:p>
    <w:p>
      <w:pPr>
        <w:spacing w:after="150"/>
      </w:pPr>
      <w:r>
        <w:rPr>
          <w:b w:val="1"/>
          <w:bCs w:val="1"/>
        </w:rPr>
        <w:t xml:space="preserve">第五章 智慧加油站系统分析</w:t>
      </w:r>
    </w:p>
    <w:p>
      <w:pPr>
        <w:spacing w:after="150"/>
      </w:pPr>
      <w:r>
        <w:rPr/>
        <w:t xml:space="preserve">第一节 智慧加油的信息采集系统及相关要求</w:t>
      </w:r>
    </w:p>
    <w:p>
      <w:pPr>
        <w:spacing w:after="150"/>
      </w:pPr>
      <w:r>
        <w:rPr/>
        <w:t xml:space="preserve">一、信息采集与数据接口</w:t>
      </w:r>
    </w:p>
    <w:p>
      <w:pPr>
        <w:spacing w:after="150"/>
      </w:pPr>
      <w:r>
        <w:rPr/>
        <w:t xml:space="preserve">二、安全性设计</w:t>
      </w:r>
    </w:p>
    <w:p>
      <w:pPr>
        <w:spacing w:after="150"/>
      </w:pPr>
      <w:r>
        <w:rPr/>
        <w:t xml:space="preserve">第二节 基于物联网构建智慧型加油站监控系统</w:t>
      </w:r>
    </w:p>
    <w:p>
      <w:pPr>
        <w:spacing w:after="150"/>
      </w:pPr>
      <w:r>
        <w:rPr/>
        <w:t xml:space="preserve">一、加油站智慧型物联网监控系统的构成</w:t>
      </w:r>
    </w:p>
    <w:p>
      <w:pPr>
        <w:spacing w:after="150"/>
      </w:pPr>
      <w:r>
        <w:rPr/>
        <w:t xml:space="preserve">二、加油站智慧型物联网监控系统构架模型</w:t>
      </w:r>
    </w:p>
    <w:p>
      <w:pPr>
        <w:spacing w:after="150"/>
      </w:pPr>
      <w:r>
        <w:rPr/>
        <w:t xml:space="preserve">1、智慧型加油站物联网体系结构</w:t>
      </w:r>
    </w:p>
    <w:p>
      <w:pPr>
        <w:spacing w:after="150"/>
      </w:pPr>
      <w:r>
        <w:rPr/>
        <w:t xml:space="preserve">2、加油站门禁与车辆识别系统</w:t>
      </w:r>
    </w:p>
    <w:p>
      <w:pPr>
        <w:spacing w:after="150"/>
      </w:pPr>
      <w:r>
        <w:rPr/>
        <w:t xml:space="preserve">三、智慧型加油站物联网信息监控系统与信息之间的融合</w:t>
      </w:r>
    </w:p>
    <w:p>
      <w:pPr>
        <w:spacing w:after="150"/>
      </w:pPr>
      <w:r>
        <w:rPr/>
        <w:t xml:space="preserve">1、智慧型加油站监控信息系统的结构组成</w:t>
      </w:r>
    </w:p>
    <w:p>
      <w:pPr>
        <w:spacing w:after="150"/>
      </w:pPr>
      <w:r>
        <w:rPr/>
        <w:t xml:space="preserve">2、加油站信息系统监控管理与监控综合信息之间的融合模式</w:t>
      </w:r>
    </w:p>
    <w:p>
      <w:pPr>
        <w:spacing w:after="150"/>
      </w:pPr>
      <w:r>
        <w:rPr/>
        <w:t xml:space="preserve">四、智慧型加油站监控系统功能特点</w:t>
      </w:r>
    </w:p>
    <w:p>
      <w:pPr>
        <w:spacing w:after="150"/>
      </w:pPr>
      <w:r>
        <w:rPr/>
        <w:t xml:space="preserve">1、加强对加油站一体化综合信息系统的监控</w:t>
      </w:r>
    </w:p>
    <w:p>
      <w:pPr>
        <w:spacing w:after="150"/>
      </w:pPr>
      <w:r>
        <w:rPr/>
        <w:t xml:space="preserve">2、在对加油站信息数据进行实时集成的基础上进行统一</w:t>
      </w:r>
    </w:p>
    <w:p>
      <w:pPr>
        <w:spacing w:after="150"/>
      </w:pPr>
      <w:r>
        <w:rPr/>
        <w:t xml:space="preserve">第三节 互联网时代下智慧加油站的系统组成</w:t>
      </w:r>
    </w:p>
    <w:p>
      <w:pPr>
        <w:spacing w:after="150"/>
      </w:pPr>
      <w:r>
        <w:rPr/>
        <w:t xml:space="preserve">一、智慧加油站新增职能分析</w:t>
      </w:r>
    </w:p>
    <w:p>
      <w:pPr>
        <w:spacing w:after="150"/>
      </w:pPr>
      <w:r>
        <w:rPr/>
        <w:t xml:space="preserve">二、智慧加油站后台服务支撑系统</w:t>
      </w:r>
    </w:p>
    <w:p>
      <w:pPr>
        <w:spacing w:after="150"/>
      </w:pPr>
      <w:r>
        <w:rPr>
          <w:b w:val="1"/>
          <w:bCs w:val="1"/>
        </w:rPr>
        <w:t xml:space="preserve">第六章 智慧加油站营销管理模式分析</w:t>
      </w:r>
    </w:p>
    <w:p>
      <w:pPr>
        <w:spacing w:after="150"/>
      </w:pPr>
      <w:r>
        <w:rPr/>
        <w:t xml:space="preserve">第一节 智慧加油站智能化管理模式</w:t>
      </w:r>
    </w:p>
    <w:p>
      <w:pPr>
        <w:spacing w:after="150"/>
      </w:pPr>
      <w:r>
        <w:rPr/>
        <w:t xml:space="preserve">第二节中国石油河北销售分公司智慧加油站现代营销模式</w:t>
      </w:r>
    </w:p>
    <w:p>
      <w:pPr>
        <w:spacing w:after="150"/>
      </w:pPr>
      <w:r>
        <w:rPr/>
        <w:t xml:space="preserve">一、发展背景</w:t>
      </w:r>
    </w:p>
    <w:p>
      <w:pPr>
        <w:spacing w:after="150"/>
      </w:pPr>
      <w:r>
        <w:rPr/>
        <w:t xml:space="preserve">二、寻找转型升级的突破口让加油站“智慧起来”</w:t>
      </w:r>
    </w:p>
    <w:p>
      <w:pPr>
        <w:spacing w:after="150"/>
      </w:pPr>
      <w:r>
        <w:rPr/>
        <w:t xml:space="preserve">三、销售的不再只是油品，更是一种精彩的生活方式</w:t>
      </w:r>
    </w:p>
    <w:p>
      <w:pPr>
        <w:spacing w:after="150"/>
      </w:pPr>
      <w:r>
        <w:rPr/>
        <w:t xml:space="preserve">四、市场竞争力和品牌影响力显著提升</w:t>
      </w:r>
    </w:p>
    <w:p>
      <w:pPr>
        <w:spacing w:after="150"/>
      </w:pPr>
      <w:r>
        <w:rPr/>
        <w:t xml:space="preserve">第三节 智慧加油站+充电桩或成主流发展模式</w:t>
      </w:r>
    </w:p>
    <w:p>
      <w:pPr>
        <w:spacing w:after="150"/>
      </w:pPr>
      <w:r>
        <w:rPr>
          <w:b w:val="1"/>
          <w:bCs w:val="1"/>
        </w:rPr>
        <w:t xml:space="preserve">第七章 智慧加油站面临的问题及对策</w:t>
      </w:r>
    </w:p>
    <w:p>
      <w:pPr>
        <w:spacing w:after="150"/>
      </w:pPr>
      <w:r>
        <w:rPr/>
        <w:t xml:space="preserve">第一节 智慧加油站发展面临的问题</w:t>
      </w:r>
    </w:p>
    <w:p>
      <w:pPr>
        <w:spacing w:after="150"/>
      </w:pPr>
      <w:r>
        <w:rPr/>
        <w:t xml:space="preserve">一、升级改造所需资金较大</w:t>
      </w:r>
    </w:p>
    <w:p>
      <w:pPr>
        <w:spacing w:after="150"/>
      </w:pPr>
      <w:r>
        <w:rPr/>
        <w:t xml:space="preserve">二、缺乏网络外部性</w:t>
      </w:r>
    </w:p>
    <w:p>
      <w:pPr>
        <w:spacing w:after="150"/>
      </w:pPr>
      <w:r>
        <w:rPr/>
        <w:t xml:space="preserve">三、面临新能源替代的影响</w:t>
      </w:r>
    </w:p>
    <w:p>
      <w:pPr>
        <w:spacing w:after="150"/>
      </w:pPr>
      <w:r>
        <w:rPr/>
        <w:t xml:space="preserve">四、隐私权和财产权有被侵害的风险</w:t>
      </w:r>
    </w:p>
    <w:p>
      <w:pPr>
        <w:spacing w:after="150"/>
      </w:pPr>
      <w:r>
        <w:rPr/>
        <w:t xml:space="preserve">第二节 智慧加油站发展面临的问题的对策及建议</w:t>
      </w:r>
    </w:p>
    <w:p>
      <w:pPr>
        <w:spacing w:after="150"/>
      </w:pPr>
      <w:r>
        <w:rPr/>
        <w:t xml:space="preserve">一、积极开展合作，快速完成升级改造</w:t>
      </w:r>
    </w:p>
    <w:p>
      <w:pPr>
        <w:spacing w:after="150"/>
      </w:pPr>
      <w:r>
        <w:rPr/>
        <w:t xml:space="preserve">二、整合终端平台，有效发挥网络外部性</w:t>
      </w:r>
    </w:p>
    <w:p>
      <w:pPr>
        <w:spacing w:after="150"/>
      </w:pPr>
      <w:r>
        <w:rPr/>
        <w:t xml:space="preserve">三、加油站变成能源补给站，应对能源环境发展变化</w:t>
      </w:r>
    </w:p>
    <w:p>
      <w:pPr>
        <w:spacing w:after="150"/>
      </w:pPr>
      <w:r>
        <w:rPr/>
        <w:t xml:space="preserve">四、共创良好的网络环境</w:t>
      </w:r>
    </w:p>
    <w:p>
      <w:pPr>
        <w:spacing w:after="150"/>
      </w:pPr>
      <w:r>
        <w:rPr>
          <w:b w:val="1"/>
          <w:bCs w:val="1"/>
        </w:rPr>
        <w:t xml:space="preserve">第八章 2024-2029年智慧加油站行业发展趋势分析</w:t>
      </w:r>
    </w:p>
    <w:p>
      <w:pPr>
        <w:spacing w:after="150"/>
      </w:pPr>
      <w:r>
        <w:rPr/>
        <w:t xml:space="preserve">第一节 2024-2029年我国智慧加油站行业发展趋势分析</w:t>
      </w:r>
    </w:p>
    <w:p>
      <w:pPr>
        <w:spacing w:after="150"/>
      </w:pPr>
      <w:r>
        <w:rPr/>
        <w:t xml:space="preserve">第二节 2024-2029年我国智慧加油站行业市场发展空间</w:t>
      </w:r>
    </w:p>
    <w:p>
      <w:pPr>
        <w:spacing w:after="150"/>
      </w:pPr>
      <w:r>
        <w:rPr/>
        <w:t xml:space="preserve">第三节 2024-2029年我国智慧加油站行业政策趋向</w:t>
      </w:r>
    </w:p>
    <w:p>
      <w:pPr>
        <w:spacing w:after="150"/>
      </w:pPr>
      <w:r>
        <w:rPr/>
        <w:t xml:space="preserve">第四节 2024-2029年我国智慧加油站行业技术革新趋势</w:t>
      </w:r>
    </w:p>
    <w:p>
      <w:pPr>
        <w:spacing w:after="150"/>
      </w:pPr>
      <w:r>
        <w:rPr>
          <w:b w:val="1"/>
          <w:bCs w:val="1"/>
        </w:rPr>
        <w:t xml:space="preserve">第九章 智慧加油站行业投资机会与风险</w:t>
      </w:r>
    </w:p>
    <w:p>
      <w:pPr>
        <w:spacing w:after="150"/>
      </w:pPr>
      <w:r>
        <w:rPr/>
        <w:t xml:space="preserve">第一节 智慧加油站行业投资效益分析</w:t>
      </w:r>
    </w:p>
    <w:p>
      <w:pPr>
        <w:spacing w:after="150"/>
      </w:pPr>
      <w:r>
        <w:rPr/>
        <w:t xml:space="preserve">一、2019-2023年我国智慧加油站行业投资状况分析</w:t>
      </w:r>
    </w:p>
    <w:p>
      <w:pPr>
        <w:spacing w:after="150"/>
      </w:pPr>
      <w:r>
        <w:rPr/>
        <w:t xml:space="preserve">二、2024-2029年我国智慧加油站行业的投资方向</w:t>
      </w:r>
    </w:p>
    <w:p>
      <w:pPr>
        <w:spacing w:after="150"/>
      </w:pPr>
      <w:r>
        <w:rPr/>
        <w:t xml:space="preserve">第二节 影响智慧加油站行业发展的主要因素</w:t>
      </w:r>
    </w:p>
    <w:p>
      <w:pPr>
        <w:spacing w:after="150"/>
      </w:pPr>
      <w:r>
        <w:rPr/>
        <w:t xml:space="preserve">一、2024-2029年影响智慧加油站行业运行的有利因素分析</w:t>
      </w:r>
    </w:p>
    <w:p>
      <w:pPr>
        <w:spacing w:after="150"/>
      </w:pPr>
      <w:r>
        <w:rPr/>
        <w:t xml:space="preserve">二、2024-2029年影响智慧加油站行业运行的不利因素分析</w:t>
      </w:r>
    </w:p>
    <w:p>
      <w:pPr>
        <w:spacing w:after="150"/>
      </w:pPr>
      <w:r>
        <w:rPr/>
        <w:t xml:space="preserve">三、2024-2029年我国智慧加油站行业发展面临的挑战分析</w:t>
      </w:r>
    </w:p>
    <w:p>
      <w:pPr>
        <w:spacing w:after="150"/>
      </w:pPr>
      <w:r>
        <w:rPr/>
        <w:t xml:space="preserve">四、2024-2029年我国智慧加油站行业发展面临的机遇分析</w:t>
      </w:r>
    </w:p>
    <w:p>
      <w:pPr>
        <w:spacing w:after="150"/>
      </w:pPr>
      <w:r>
        <w:rPr/>
        <w:t xml:space="preserve">第三节 智慧加油站行业投资风险及控制策略分析</w:t>
      </w:r>
    </w:p>
    <w:p>
      <w:pPr>
        <w:spacing w:after="150"/>
      </w:pPr>
      <w:r>
        <w:rPr/>
        <w:t xml:space="preserve">一、2024-2029年智慧加油站行业市场风险及控制策略</w:t>
      </w:r>
    </w:p>
    <w:p>
      <w:pPr>
        <w:spacing w:after="150"/>
      </w:pPr>
      <w:r>
        <w:rPr/>
        <w:t xml:space="preserve">二、2024-2029年智慧加油站行业政策风险及控制策略</w:t>
      </w:r>
    </w:p>
    <w:p>
      <w:pPr>
        <w:spacing w:after="150"/>
      </w:pPr>
      <w:r>
        <w:rPr/>
        <w:t xml:space="preserve">三、2024-2029年智慧加油站行业经营风险及控制策略</w:t>
      </w:r>
    </w:p>
    <w:p>
      <w:pPr>
        <w:spacing w:after="150"/>
      </w:pPr>
      <w:r>
        <w:rPr/>
        <w:t xml:space="preserve">四、2024-2029年智慧加油站行业技术风险及控制策略</w:t>
      </w:r>
    </w:p>
    <w:p>
      <w:pPr>
        <w:spacing w:after="150"/>
      </w:pPr>
      <w:r>
        <w:rPr/>
        <w:t xml:space="preserve">五、2024-2029年智慧加油站行业同业竞争风险及控制策略</w:t>
      </w:r>
    </w:p>
    <w:p>
      <w:pPr>
        <w:spacing w:after="150"/>
      </w:pPr>
      <w:r>
        <w:rPr/>
        <w:t xml:space="preserve">六、2024-2029年智慧加油站行业其他风险及控制策略</w:t>
      </w:r>
    </w:p>
    <w:p>
      <w:pPr>
        <w:spacing w:after="150"/>
      </w:pPr>
      <w:r>
        <w:rPr>
          <w:b w:val="1"/>
          <w:bCs w:val="1"/>
        </w:rPr>
        <w:t xml:space="preserve">第十章 智慧加油站行业发展建议</w:t>
      </w:r>
    </w:p>
    <w:p>
      <w:pPr>
        <w:spacing w:after="150"/>
      </w:pPr>
      <w:r>
        <w:rPr/>
        <w:t xml:space="preserve">第一节 智慧型加油站建设原则</w:t>
      </w:r>
    </w:p>
    <w:p>
      <w:pPr>
        <w:spacing w:after="150"/>
      </w:pPr>
      <w:r>
        <w:rPr/>
        <w:t xml:space="preserve">一、三个不变</w:t>
      </w:r>
    </w:p>
    <w:p>
      <w:pPr>
        <w:spacing w:after="150"/>
      </w:pPr>
      <w:r>
        <w:rPr/>
        <w:t xml:space="preserve">二、三个提升</w:t>
      </w:r>
    </w:p>
    <w:p>
      <w:pPr>
        <w:spacing w:after="150"/>
      </w:pPr>
      <w:r>
        <w:rPr/>
        <w:t xml:space="preserve">第二节 建立智慧加油站建议</w:t>
      </w:r>
    </w:p>
    <w:p>
      <w:pPr>
        <w:spacing w:after="150"/>
      </w:pPr>
      <w:r>
        <w:rPr/>
        <w:t xml:space="preserve">一、加强与互联网公司的沟通合作, 提高对客户的关注程度</w:t>
      </w:r>
    </w:p>
    <w:p>
      <w:pPr>
        <w:spacing w:after="150"/>
      </w:pPr>
      <w:r>
        <w:rPr/>
        <w:t xml:space="preserve">二、提升加油站整体形象设计, 提高客户的进店率</w:t>
      </w:r>
    </w:p>
    <w:p>
      <w:pPr>
        <w:spacing w:after="150"/>
      </w:pPr>
      <w:r>
        <w:rPr/>
        <w:t xml:space="preserve">三、优化加油站整体布局, 提高加油站的有效利用率</w:t>
      </w:r>
    </w:p>
    <w:p>
      <w:pPr>
        <w:spacing w:after="150"/>
      </w:pPr>
      <w:r>
        <w:rPr/>
        <w:t xml:space="preserve">四、丰富加油站整体功能, 提高客户的满意度和回头率</w:t>
      </w:r>
    </w:p>
    <w:p>
      <w:pPr>
        <w:spacing w:after="150"/>
      </w:pPr>
      <w:r>
        <w:rPr/>
        <w:t xml:space="preserve">五、提高加油站的智能化水平, 提高加油站的整体工作效率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图表：2019-2023年我国智慧加油站行业成长性</w:t>
      </w:r>
    </w:p>
    <w:p>
      <w:pPr>
        <w:spacing w:after="150"/>
      </w:pPr>
      <w:r>
        <w:rPr/>
        <w:t xml:space="preserve">图表：2019-2023年我国智慧加油站行业经营能力</w:t>
      </w:r>
    </w:p>
    <w:p>
      <w:pPr>
        <w:spacing w:after="150"/>
      </w:pPr>
      <w:r>
        <w:rPr/>
        <w:t xml:space="preserve">图表：2019-2023年我国智慧加油站行业盈利能力</w:t>
      </w:r>
    </w:p>
    <w:p>
      <w:pPr>
        <w:spacing w:after="150"/>
      </w:pPr>
      <w:r>
        <w:rPr/>
        <w:t xml:space="preserve">图表：2019-2023年我国智慧加油站行业偿债能力</w:t>
      </w:r>
    </w:p>
    <w:p>
      <w:pPr>
        <w:spacing w:after="150"/>
      </w:pPr>
      <w:r>
        <w:rPr/>
        <w:t xml:space="preserve">图表：2024-2029年我国智慧加油站行业供给预测</w:t>
      </w:r>
    </w:p>
    <w:p>
      <w:pPr>
        <w:spacing w:after="150"/>
      </w:pPr>
      <w:r>
        <w:rPr/>
        <w:t xml:space="preserve">图表：2024-2029年我国智慧加油站行业产量预测</w:t>
      </w:r>
    </w:p>
    <w:p>
      <w:pPr>
        <w:spacing w:after="150"/>
      </w:pPr>
      <w:r>
        <w:rPr/>
        <w:t xml:space="preserve">图表：2024-2029年我国智慧加油站行业需求预测</w:t>
      </w:r>
    </w:p>
    <w:p>
      <w:pPr>
        <w:spacing w:after="150"/>
      </w:pPr>
      <w:r>
        <w:rPr/>
        <w:t xml:space="preserve">图表：2024-2029年我国智慧加油站行业供需平衡预测</w:t>
      </w:r>
    </w:p>
    <w:p>
      <w:pPr>
        <w:spacing w:after="150"/>
      </w:pPr>
      <w:r>
        <w:rPr/>
        <w:t xml:space="preserve">图表：2024-2029年我国智慧加油站行业产品价格预测</w:t>
      </w:r>
    </w:p>
    <w:p>
      <w:pPr>
        <w:spacing w:after="150"/>
      </w:pPr>
      <w:r>
        <w:rPr/>
        <w:t xml:space="preserve">图表：2024-2029年我国智慧加油站行业产品消费预测</w:t>
      </w:r>
    </w:p>
    <w:p>
      <w:pPr>
        <w:spacing w:after="150"/>
      </w:pPr>
      <w:r>
        <w:rPr/>
        <w:t xml:space="preserve">图表：2024-2029年我国智慧加油站行业市场规模预测</w:t>
      </w:r>
    </w:p>
    <w:p>
      <w:pPr>
        <w:spacing w:after="150"/>
      </w:pPr>
      <w:r>
        <w:rPr/>
        <w:t xml:space="preserve">图表：2024-2029年我国智慧加油站行业总产值预测</w:t>
      </w:r>
    </w:p>
    <w:p>
      <w:pPr>
        <w:spacing w:after="150"/>
      </w:pPr>
      <w:r>
        <w:rPr/>
        <w:t xml:space="preserve">图表：2024-2029年我国智慧加油站行业销售收入预测</w:t>
      </w:r>
    </w:p>
    <w:p>
      <w:pPr>
        <w:spacing w:after="150"/>
      </w:pPr>
      <w:r>
        <w:rPr/>
        <w:t xml:space="preserve">图表：2024-2029年我国智慧加油站行业总资产预测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本文地址：https://www.51baogao.cn/sc/20200219/155466.shtml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219/1554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2024-2029年智慧加油站市场发展现状及趋势研究报告</dc:title>
  <dc:description>2024-2029年智慧加油站市场发展现状及趋势研究报告</dc:description>
  <dc:subject>2024-2029年智慧加油站市场发展现状及趋势研究报告</dc:subject>
  <cp:keywords>研究报告</cp:keywords>
  <cp:category>研究报告</cp:category>
  <cp:lastModifiedBy>北京中道泰和信息咨询有限公司</cp:lastModifiedBy>
  <dcterms:created xsi:type="dcterms:W3CDTF">2024-01-24T15:03:04+08:00</dcterms:created>
  <dcterms:modified xsi:type="dcterms:W3CDTF">2024-01-24T15:03:04+08:00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