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2024-2029年工业领域中国条码识别系统行业发展潜力及分析报告</w:t>
      </w:r>
    </w:p>
    <w:p>
      <w:pPr>
        <w:spacing w:after="150"/>
      </w:pPr>
      <w:r>
        <w:rPr>
          <w:b w:val="1"/>
          <w:bCs w:val="1"/>
        </w:rPr>
        <w:t xml:space="preserve">报告简介</w:t>
      </w:r>
    </w:p>
    <w:p>
      <w:pPr>
        <w:spacing w:after="150"/>
      </w:pPr>
      <w:r>
        <w:rPr/>
        <w:t xml:space="preserve">本报告利用中道泰和长期对条码识别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条码识别系统行业的市场走向和发展趋势。</w:t>
      </w:r>
    </w:p>
    <w:p>
      <w:pPr>
        <w:spacing w:after="150"/>
      </w:pPr>
      <w:r>
        <w:rPr/>
        <w:t xml:space="preserve">报告对中国条码识别系统行业的内外部环境、行业发展现状、产业链发展状况、市场供需、竞争格局、标杆企业、发展趋势、机会风险、发展策略与投资建议等进行了分析，并重点分析了我国条码识别系统行业将面临的机遇与挑战。报告将帮助条码识别系统企业、学术科研单位、投资企业准确了解条码识别系统行业最新发展动向，及早发现条码识别系统行业市场的空白点，机会点，增长点和盈利点……准确把握条码识别系统行业未被满足的市场需求和趋势，有效规避条码识别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条码识别系统行业基本概述</w:t>
      </w:r>
    </w:p>
    <w:p>
      <w:pPr>
        <w:spacing w:after="150"/>
      </w:pPr>
      <w:r>
        <w:rPr/>
        <w:t xml:space="preserve">第一节 行业定义、地位及作用</w:t>
      </w:r>
    </w:p>
    <w:p>
      <w:pPr>
        <w:spacing w:after="150"/>
      </w:pPr>
      <w:r>
        <w:rPr/>
        <w:t xml:space="preserve">一、条码识别系统行业研究背景</w:t>
      </w:r>
    </w:p>
    <w:p>
      <w:pPr>
        <w:spacing w:after="150"/>
      </w:pPr>
      <w:r>
        <w:rPr/>
        <w:t xml:space="preserve">二、行业定义和范围</w:t>
      </w:r>
    </w:p>
    <w:p>
      <w:pPr>
        <w:spacing w:after="150"/>
      </w:pPr>
      <w:r>
        <w:rPr/>
        <w:t xml:space="preserve">第二节 行业性质及特点</w:t>
      </w:r>
    </w:p>
    <w:p>
      <w:pPr>
        <w:spacing w:after="150"/>
      </w:pPr>
      <w:r>
        <w:rPr/>
        <w:t xml:space="preserve">一、行业性质</w:t>
      </w:r>
    </w:p>
    <w:p>
      <w:pPr>
        <w:spacing w:after="150"/>
      </w:pPr>
      <w:r>
        <w:rPr/>
        <w:t xml:space="preserve">二、行业特点</w:t>
      </w:r>
    </w:p>
    <w:p>
      <w:pPr>
        <w:spacing w:after="150"/>
      </w:pPr>
      <w:r>
        <w:rPr/>
        <w:t xml:space="preserve">第三节 2019-2023年中国条码识别系统行业经济指标分析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2019-2023年中国条码识别系统行业宏观环境分析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第二节 条码识别系统产业政策环境变化及影响分析</w:t>
      </w:r>
    </w:p>
    <w:p>
      <w:pPr>
        <w:spacing w:after="150"/>
      </w:pPr>
      <w:r>
        <w:rPr/>
        <w:t xml:space="preserve">一、行业主管部门、监管体制</w:t>
      </w:r>
    </w:p>
    <w:p>
      <w:pPr>
        <w:spacing w:after="150"/>
      </w:pPr>
      <w:r>
        <w:rPr/>
        <w:t xml:space="preserve">1、政府主管部门</w:t>
      </w:r>
    </w:p>
    <w:p>
      <w:pPr>
        <w:spacing w:after="150"/>
      </w:pPr>
      <w:r>
        <w:rPr/>
        <w:t xml:space="preserve">2、行业自律协会</w:t>
      </w:r>
    </w:p>
    <w:p>
      <w:pPr>
        <w:spacing w:after="150"/>
      </w:pPr>
      <w:r>
        <w:rPr/>
        <w:t xml:space="preserve">二、行业主要法律法规和政策</w:t>
      </w:r>
    </w:p>
    <w:p>
      <w:pPr>
        <w:spacing w:after="150"/>
      </w:pPr>
      <w:r>
        <w:rPr/>
        <w:t xml:space="preserve">1、主要法律法规</w:t>
      </w:r>
    </w:p>
    <w:p>
      <w:pPr>
        <w:spacing w:after="150"/>
      </w:pPr>
      <w:r>
        <w:rPr/>
        <w:t xml:space="preserve">2、主要产业政策</w:t>
      </w:r>
    </w:p>
    <w:p>
      <w:pPr>
        <w:spacing w:after="150"/>
      </w:pPr>
      <w:r>
        <w:rPr/>
        <w:t xml:space="preserve">第三节 条码识别系统产业社会环境变化及影响分析</w:t>
      </w:r>
    </w:p>
    <w:p>
      <w:pPr>
        <w:spacing w:after="150"/>
      </w:pPr>
      <w:r>
        <w:rPr>
          <w:b w:val="1"/>
          <w:bCs w:val="1"/>
        </w:rPr>
        <w:t xml:space="preserve">第三章 2019-2023年中国条码识别系统行业运行态势分析</w:t>
      </w:r>
    </w:p>
    <w:p>
      <w:pPr>
        <w:spacing w:after="150"/>
      </w:pPr>
      <w:r>
        <w:rPr/>
        <w:t xml:space="preserve">第一节 2019-2023年条码识别系统行业市场运行状况分析</w:t>
      </w:r>
    </w:p>
    <w:p>
      <w:pPr>
        <w:spacing w:after="150"/>
      </w:pPr>
      <w:r>
        <w:rPr/>
        <w:t xml:space="preserve">第二节 2019-2023年中国条码识别系统行业市场热点分析</w:t>
      </w:r>
    </w:p>
    <w:p>
      <w:pPr>
        <w:spacing w:after="150"/>
      </w:pPr>
      <w:r>
        <w:rPr/>
        <w:t xml:space="preserve">一、基于人工神经网络的条码定位与识别方法</w:t>
      </w:r>
    </w:p>
    <w:p>
      <w:pPr>
        <w:spacing w:after="150"/>
      </w:pPr>
      <w:r>
        <w:rPr/>
        <w:t xml:space="preserve">1、预处理</w:t>
      </w:r>
    </w:p>
    <w:p>
      <w:pPr>
        <w:spacing w:after="150"/>
      </w:pPr>
      <w:r>
        <w:rPr/>
        <w:t xml:space="preserve">2、定位</w:t>
      </w:r>
    </w:p>
    <w:p>
      <w:pPr>
        <w:spacing w:after="150"/>
      </w:pPr>
      <w:r>
        <w:rPr/>
        <w:t xml:space="preserve">3、二值化</w:t>
      </w:r>
    </w:p>
    <w:p>
      <w:pPr>
        <w:spacing w:after="150"/>
      </w:pPr>
      <w:r>
        <w:rPr/>
        <w:t xml:space="preserve">4、识别</w:t>
      </w:r>
    </w:p>
    <w:p>
      <w:pPr>
        <w:spacing w:after="150"/>
      </w:pPr>
      <w:r>
        <w:rPr/>
        <w:t xml:space="preserve">二、汽车传动器组装线条码打印与验证系统</w:t>
      </w:r>
    </w:p>
    <w:p>
      <w:pPr>
        <w:spacing w:after="150"/>
      </w:pPr>
      <w:r>
        <w:rPr/>
        <w:t xml:space="preserve">1、硬件实现</w:t>
      </w:r>
    </w:p>
    <w:p>
      <w:pPr>
        <w:spacing w:after="150"/>
      </w:pPr>
      <w:r>
        <w:rPr/>
        <w:t xml:space="preserve">2、软件实现</w:t>
      </w:r>
    </w:p>
    <w:p>
      <w:pPr>
        <w:spacing w:after="150"/>
      </w:pPr>
      <w:r>
        <w:rPr/>
        <w:t xml:space="preserve">第三节 2019-2023年中国条码识别系统行业市场存在的问题分析</w:t>
      </w:r>
    </w:p>
    <w:p>
      <w:pPr>
        <w:spacing w:after="150"/>
      </w:pPr>
      <w:r>
        <w:rPr/>
        <w:t xml:space="preserve">第四节 2024-2029年中国条码识别系统行业发展面临的新挑战分析</w:t>
      </w:r>
    </w:p>
    <w:p>
      <w:pPr>
        <w:spacing w:after="150"/>
      </w:pPr>
      <w:r>
        <w:rPr>
          <w:b w:val="1"/>
          <w:bCs w:val="1"/>
        </w:rPr>
        <w:t xml:space="preserve">第四章 2019-2023年中国条码识别系统所属行业监测数据分析</w:t>
      </w:r>
    </w:p>
    <w:p>
      <w:pPr>
        <w:spacing w:after="150"/>
      </w:pPr>
      <w:r>
        <w:rPr/>
        <w:t xml:space="preserve">第一节 2019-2023年中国条码识别系统行业规模分析</w:t>
      </w:r>
    </w:p>
    <w:p>
      <w:pPr>
        <w:spacing w:after="150"/>
      </w:pPr>
      <w:r>
        <w:rPr/>
        <w:t xml:space="preserve">一、企业数量增长分析</w:t>
      </w:r>
    </w:p>
    <w:p>
      <w:pPr>
        <w:spacing w:after="150"/>
      </w:pPr>
      <w:r>
        <w:rPr/>
        <w:t xml:space="preserve">二、资产规模增长分析</w:t>
      </w:r>
    </w:p>
    <w:p>
      <w:pPr>
        <w:spacing w:after="150"/>
      </w:pPr>
      <w:r>
        <w:rPr/>
        <w:t xml:space="preserve">第二节 2019-2023年中国条码识别系统行业结构分析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2019-2023年中国条码识别系统行业产值分析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2019-2023年中国条码识别系统所属行业盈利能力分析</w:t>
      </w:r>
    </w:p>
    <w:p>
      <w:pPr>
        <w:spacing w:after="150"/>
      </w:pPr>
      <w:r>
        <w:rPr/>
        <w:t xml:space="preserve">一、主要所属行业盈利指标分析</w:t>
      </w:r>
    </w:p>
    <w:p>
      <w:pPr>
        <w:spacing w:after="150"/>
      </w:pPr>
      <w:r>
        <w:rPr/>
        <w:t xml:space="preserve">二、主要所属行业盈利能力指标分析</w:t>
      </w:r>
    </w:p>
    <w:p>
      <w:pPr>
        <w:spacing w:after="150"/>
      </w:pPr>
      <w:r>
        <w:rPr>
          <w:b w:val="1"/>
          <w:bCs w:val="1"/>
        </w:rPr>
        <w:t xml:space="preserve">第五章 中国条码识别系统国内市场综述</w:t>
      </w:r>
    </w:p>
    <w:p>
      <w:pPr>
        <w:spacing w:after="150"/>
      </w:pPr>
      <w:r>
        <w:rPr/>
        <w:t xml:space="preserve">第一节 中国条码识别系统产品产量分析及预测</w:t>
      </w:r>
    </w:p>
    <w:p>
      <w:pPr>
        <w:spacing w:after="150"/>
      </w:pPr>
      <w:r>
        <w:rPr/>
        <w:t xml:space="preserve">一、条码识别系统产业总体产能规模</w:t>
      </w:r>
    </w:p>
    <w:p>
      <w:pPr>
        <w:spacing w:after="150"/>
      </w:pPr>
      <w:r>
        <w:rPr/>
        <w:t xml:space="preserve">二、条码识别系统生产区域分布</w:t>
      </w:r>
    </w:p>
    <w:p>
      <w:pPr>
        <w:spacing w:after="150"/>
      </w:pPr>
      <w:r>
        <w:rPr/>
        <w:t xml:space="preserve">三、2019-2023年产量情况</w:t>
      </w:r>
    </w:p>
    <w:p>
      <w:pPr>
        <w:spacing w:after="150"/>
      </w:pPr>
      <w:r>
        <w:rPr/>
        <w:t xml:space="preserve">四、2019-2023年消费情况</w:t>
      </w:r>
    </w:p>
    <w:p>
      <w:pPr>
        <w:spacing w:after="150"/>
      </w:pPr>
      <w:r>
        <w:rPr/>
        <w:t xml:space="preserve">第二节 中国条码识别系统市场需求分析及预测</w:t>
      </w:r>
    </w:p>
    <w:p>
      <w:pPr>
        <w:spacing w:after="150"/>
      </w:pPr>
      <w:r>
        <w:rPr/>
        <w:t xml:space="preserve">一、中国条码识别系统需求特点</w:t>
      </w:r>
    </w:p>
    <w:p>
      <w:pPr>
        <w:spacing w:after="150"/>
      </w:pPr>
      <w:r>
        <w:rPr/>
        <w:t xml:space="preserve">二、主要地域分布</w:t>
      </w:r>
    </w:p>
    <w:p>
      <w:pPr>
        <w:spacing w:after="150"/>
      </w:pPr>
      <w:r>
        <w:rPr/>
        <w:t xml:space="preserve">第三节 2024-2029年中国条码识别系统供需平衡预测</w:t>
      </w:r>
    </w:p>
    <w:p>
      <w:pPr>
        <w:spacing w:after="150"/>
      </w:pPr>
      <w:r>
        <w:rPr/>
        <w:t xml:space="preserve">第四节 中国条码识别系统价格趋势分析</w:t>
      </w:r>
    </w:p>
    <w:p>
      <w:pPr>
        <w:spacing w:after="150"/>
      </w:pPr>
      <w:r>
        <w:rPr/>
        <w:t xml:space="preserve">一、中国条码识别系统2019-2023年价格趋势</w:t>
      </w:r>
    </w:p>
    <w:p>
      <w:pPr>
        <w:spacing w:after="150"/>
      </w:pPr>
      <w:r>
        <w:rPr/>
        <w:t xml:space="preserve">二、中国条码识别系统当前市场价格及分析</w:t>
      </w:r>
    </w:p>
    <w:p>
      <w:pPr>
        <w:spacing w:after="150"/>
      </w:pPr>
      <w:r>
        <w:rPr/>
        <w:t xml:space="preserve">三、影响条码识别系统价格因素分析</w:t>
      </w:r>
    </w:p>
    <w:p>
      <w:pPr>
        <w:spacing w:after="150"/>
      </w:pPr>
      <w:r>
        <w:rPr/>
        <w:t xml:space="preserve">四、2024-2029年中国条码识别系统价格走势预测</w:t>
      </w:r>
    </w:p>
    <w:p>
      <w:pPr>
        <w:spacing w:after="150"/>
      </w:pPr>
      <w:r>
        <w:rPr>
          <w:b w:val="1"/>
          <w:bCs w:val="1"/>
        </w:rPr>
        <w:t xml:space="preserve">第六章 2019-2023年中国条码识别系统所属行业细分区域分析及前景</w:t>
      </w:r>
    </w:p>
    <w:p>
      <w:pPr>
        <w:spacing w:after="150"/>
      </w:pPr>
      <w:r>
        <w:rPr/>
        <w:t xml:space="preserve">第一节 电子制造行业码识别系统分析</w:t>
      </w:r>
    </w:p>
    <w:p>
      <w:pPr>
        <w:spacing w:after="150"/>
      </w:pPr>
      <w:r>
        <w:rPr/>
        <w:t xml:space="preserve">一、电子制造行业对条码识别系统潜在需求量情况</w:t>
      </w:r>
    </w:p>
    <w:p>
      <w:pPr>
        <w:spacing w:after="150"/>
      </w:pPr>
      <w:r>
        <w:rPr/>
        <w:t xml:space="preserve">二、电子制造行业应用条码扫描的产品销售量情况</w:t>
      </w:r>
    </w:p>
    <w:p>
      <w:pPr>
        <w:spacing w:after="150"/>
      </w:pPr>
      <w:r>
        <w:rPr/>
        <w:t xml:space="preserve">三、条码识别系统在电子制造行业发展动态</w:t>
      </w:r>
    </w:p>
    <w:p>
      <w:pPr>
        <w:spacing w:after="150"/>
      </w:pPr>
      <w:r>
        <w:rPr/>
        <w:t xml:space="preserve">四、条码识别系统在电子制造行业发展前景</w:t>
      </w:r>
    </w:p>
    <w:p>
      <w:pPr>
        <w:spacing w:after="150"/>
      </w:pPr>
      <w:r>
        <w:rPr/>
        <w:t xml:space="preserve">第二节 汽车配件行业码识别系统分析</w:t>
      </w:r>
    </w:p>
    <w:p>
      <w:pPr>
        <w:spacing w:after="150"/>
      </w:pPr>
      <w:r>
        <w:rPr/>
        <w:t xml:space="preserve">一、汽车配件行业对条码识别系统潜在需求量情况</w:t>
      </w:r>
    </w:p>
    <w:p>
      <w:pPr>
        <w:spacing w:after="150"/>
      </w:pPr>
      <w:r>
        <w:rPr/>
        <w:t xml:space="preserve">二、汽车配件行业应用条码扫描的产品销售量情况</w:t>
      </w:r>
    </w:p>
    <w:p>
      <w:pPr>
        <w:spacing w:after="150"/>
      </w:pPr>
      <w:r>
        <w:rPr/>
        <w:t xml:space="preserve">三、条码识别系统在汽车配件行业发展动态</w:t>
      </w:r>
    </w:p>
    <w:p>
      <w:pPr>
        <w:spacing w:after="150"/>
      </w:pPr>
      <w:r>
        <w:rPr/>
        <w:t xml:space="preserve">四、条码识别系统在汽车配件行业发展前景</w:t>
      </w:r>
    </w:p>
    <w:p>
      <w:pPr>
        <w:spacing w:after="150"/>
      </w:pPr>
      <w:r>
        <w:rPr/>
        <w:t xml:space="preserve">第三节 医疗行业码识别系统分析</w:t>
      </w:r>
    </w:p>
    <w:p>
      <w:pPr>
        <w:spacing w:after="150"/>
      </w:pPr>
      <w:r>
        <w:rPr/>
        <w:t xml:space="preserve">一、医疗行业对条码识别系统潜在需求量情况</w:t>
      </w:r>
    </w:p>
    <w:p>
      <w:pPr>
        <w:spacing w:after="150"/>
      </w:pPr>
      <w:r>
        <w:rPr/>
        <w:t xml:space="preserve">二、医疗行业应用条码扫描的产品销售量情况</w:t>
      </w:r>
    </w:p>
    <w:p>
      <w:pPr>
        <w:spacing w:after="150"/>
      </w:pPr>
      <w:r>
        <w:rPr/>
        <w:t xml:space="preserve">三、条码识别系统在医疗行业发展动态</w:t>
      </w:r>
    </w:p>
    <w:p>
      <w:pPr>
        <w:spacing w:after="150"/>
      </w:pPr>
      <w:r>
        <w:rPr/>
        <w:t xml:space="preserve">四、条码识别系统在医疗行业发展前景</w:t>
      </w:r>
    </w:p>
    <w:p>
      <w:pPr>
        <w:spacing w:after="150"/>
      </w:pPr>
      <w:r>
        <w:rPr/>
        <w:t xml:space="preserve">第四节 食品行业码识别系统分析</w:t>
      </w:r>
    </w:p>
    <w:p>
      <w:pPr>
        <w:spacing w:after="150"/>
      </w:pPr>
      <w:r>
        <w:rPr/>
        <w:t xml:space="preserve">一、食品行业对条码识别系统潜在需求量情况</w:t>
      </w:r>
    </w:p>
    <w:p>
      <w:pPr>
        <w:spacing w:after="150"/>
      </w:pPr>
      <w:r>
        <w:rPr/>
        <w:t xml:space="preserve">二、食品行业应用条码扫描的产品销售量情况</w:t>
      </w:r>
    </w:p>
    <w:p>
      <w:pPr>
        <w:spacing w:after="150"/>
      </w:pPr>
      <w:r>
        <w:rPr/>
        <w:t xml:space="preserve">三、条码识别系统在食品行业发展动态</w:t>
      </w:r>
    </w:p>
    <w:p>
      <w:pPr>
        <w:spacing w:after="150"/>
      </w:pPr>
      <w:r>
        <w:rPr/>
        <w:t xml:space="preserve">四、条码识别系统在食品行业发展前景</w:t>
      </w:r>
    </w:p>
    <w:p>
      <w:pPr>
        <w:spacing w:after="150"/>
      </w:pPr>
      <w:r>
        <w:rPr>
          <w:b w:val="1"/>
          <w:bCs w:val="1"/>
        </w:rPr>
        <w:t xml:space="preserve">第七章 条码识别系统重点企业分析</w:t>
      </w:r>
    </w:p>
    <w:p>
      <w:pPr>
        <w:spacing w:after="150"/>
      </w:pPr>
      <w:r>
        <w:rPr/>
        <w:t xml:space="preserve">第一节 得利捷</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第二节 康耐视</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第三节 基恩士</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第四节 霍尼韦尔</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第五节 斑马</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第六节 西克</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第七节 denso wave</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第八节 ncr</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第九节 佐藤</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第十节 新大陆</w:t>
      </w:r>
    </w:p>
    <w:p>
      <w:pPr>
        <w:spacing w:after="150"/>
      </w:pPr>
      <w:r>
        <w:rPr/>
        <w:t xml:space="preserve">一、公司简介</w:t>
      </w:r>
    </w:p>
    <w:p>
      <w:pPr>
        <w:spacing w:after="150"/>
      </w:pPr>
      <w:r>
        <w:rPr/>
        <w:t xml:space="preserve">二、公司经营情况分析</w:t>
      </w:r>
    </w:p>
    <w:p>
      <w:pPr>
        <w:spacing w:after="150"/>
      </w:pPr>
      <w:r>
        <w:rPr/>
        <w:t xml:space="preserve">1、企业销售费用及费率分析</w:t>
      </w:r>
    </w:p>
    <w:p>
      <w:pPr>
        <w:spacing w:after="150"/>
      </w:pPr>
      <w:r>
        <w:rPr/>
        <w:t xml:space="preserve">2、企业盈利能力分析</w:t>
      </w:r>
    </w:p>
    <w:p>
      <w:pPr>
        <w:spacing w:after="150"/>
      </w:pPr>
      <w:r>
        <w:rPr/>
        <w:t xml:space="preserve">三、公司竞争优势分析</w:t>
      </w:r>
    </w:p>
    <w:p>
      <w:pPr>
        <w:spacing w:after="150"/>
      </w:pPr>
      <w:r>
        <w:rPr/>
        <w:t xml:space="preserve">四、公司主要经营业务分析</w:t>
      </w:r>
    </w:p>
    <w:p>
      <w:pPr>
        <w:spacing w:after="150"/>
      </w:pPr>
      <w:r>
        <w:rPr>
          <w:b w:val="1"/>
          <w:bCs w:val="1"/>
        </w:rPr>
        <w:t xml:space="preserve">第八章 中国条码识别系统行业市场竞争分析</w:t>
      </w:r>
    </w:p>
    <w:p>
      <w:pPr>
        <w:spacing w:after="150"/>
      </w:pPr>
      <w:r>
        <w:rPr/>
        <w:t xml:space="preserve">第一节 行业竞争环境分析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市场竞争策略分析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四、推广策略</w:t>
      </w:r>
    </w:p>
    <w:p>
      <w:pPr>
        <w:spacing w:after="150"/>
      </w:pPr>
      <w:r>
        <w:rPr/>
        <w:t xml:space="preserve">第三节 条码识别系统行业市场竞争趋势分析</w:t>
      </w:r>
    </w:p>
    <w:p>
      <w:pPr>
        <w:spacing w:after="150"/>
      </w:pPr>
      <w:r>
        <w:rPr/>
        <w:t xml:space="preserve">一、条码识别系统行业竞争格局分析</w:t>
      </w:r>
    </w:p>
    <w:p>
      <w:pPr>
        <w:spacing w:after="150"/>
      </w:pPr>
      <w:r>
        <w:rPr/>
        <w:t xml:space="preserve">二、条码识别系统典型企业竞争策略分析</w:t>
      </w:r>
    </w:p>
    <w:p>
      <w:pPr>
        <w:spacing w:after="150"/>
      </w:pPr>
      <w:r>
        <w:rPr/>
        <w:t xml:space="preserve">三、条码识别系统行业竞争趋势分析</w:t>
      </w:r>
    </w:p>
    <w:p>
      <w:pPr>
        <w:spacing w:after="150"/>
      </w:pPr>
      <w:r>
        <w:rPr/>
        <w:t xml:space="preserve">第四节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第九章 中国条码识别系统产业竞争力分析</w:t>
      </w:r>
    </w:p>
    <w:p>
      <w:pPr>
        <w:spacing w:after="150"/>
      </w:pPr>
      <w:r>
        <w:rPr/>
        <w:t xml:space="preserve">第一节 中国条码识别系统产业上下游环境分析</w:t>
      </w:r>
    </w:p>
    <w:p>
      <w:pPr>
        <w:spacing w:after="150"/>
      </w:pPr>
      <w:r>
        <w:rPr/>
        <w:t xml:space="preserve">第二节 中国条码识别系统产业环节分析</w:t>
      </w:r>
    </w:p>
    <w:p>
      <w:pPr>
        <w:spacing w:after="150"/>
      </w:pPr>
      <w:r>
        <w:rPr/>
        <w:t xml:space="preserve">第三节 中国条码识别系统企业盈利模型研究分析</w:t>
      </w:r>
    </w:p>
    <w:p>
      <w:pPr>
        <w:spacing w:after="150"/>
      </w:pPr>
      <w:r>
        <w:rPr/>
        <w:t xml:space="preserve">一、核心竞争力</w:t>
      </w:r>
    </w:p>
    <w:p>
      <w:pPr>
        <w:spacing w:after="150"/>
      </w:pPr>
      <w:r>
        <w:rPr/>
        <w:t xml:space="preserve">二、战略思想</w:t>
      </w:r>
    </w:p>
    <w:p>
      <w:pPr>
        <w:spacing w:after="150"/>
      </w:pPr>
      <w:r>
        <w:rPr/>
        <w:t xml:space="preserve">三、盈利模型</w:t>
      </w:r>
    </w:p>
    <w:p>
      <w:pPr>
        <w:spacing w:after="150"/>
      </w:pPr>
      <w:r>
        <w:rPr/>
        <w:t xml:space="preserve">第四节 条码识别系统企业竞争力比较优势</w:t>
      </w:r>
    </w:p>
    <w:p>
      <w:pPr>
        <w:spacing w:after="150"/>
      </w:pPr>
      <w:r>
        <w:rPr/>
        <w:t xml:space="preserve">一、生产要素</w:t>
      </w:r>
    </w:p>
    <w:p>
      <w:pPr>
        <w:spacing w:after="150"/>
      </w:pPr>
      <w:r>
        <w:rPr/>
        <w:t xml:space="preserve">二、需求条件</w:t>
      </w:r>
    </w:p>
    <w:p>
      <w:pPr>
        <w:spacing w:after="150"/>
      </w:pPr>
      <w:r>
        <w:rPr/>
        <w:t xml:space="preserve">三、配套与相关产业</w:t>
      </w:r>
    </w:p>
    <w:p>
      <w:pPr>
        <w:spacing w:after="150"/>
      </w:pPr>
      <w:r>
        <w:rPr/>
        <w:t xml:space="preserve">四、企业战略、结构与竞争状态</w:t>
      </w:r>
    </w:p>
    <w:p>
      <w:pPr>
        <w:spacing w:after="150"/>
      </w:pPr>
      <w:r>
        <w:rPr/>
        <w:t xml:space="preserve">五、政府推动作用</w:t>
      </w:r>
    </w:p>
    <w:p>
      <w:pPr>
        <w:spacing w:after="150"/>
      </w:pPr>
      <w:r>
        <w:rPr/>
        <w:t xml:space="preserve">第五节 中国条码识别系统企业竞争策略研究</w:t>
      </w:r>
    </w:p>
    <w:p>
      <w:pPr>
        <w:spacing w:after="150"/>
      </w:pPr>
      <w:r>
        <w:rPr/>
        <w:t xml:space="preserve">一、供应链一体化战略</w:t>
      </w:r>
    </w:p>
    <w:p>
      <w:pPr>
        <w:spacing w:after="150"/>
      </w:pPr>
      <w:r>
        <w:rPr/>
        <w:t xml:space="preserve">二、业务延伸及扩张策略</w:t>
      </w:r>
    </w:p>
    <w:p>
      <w:pPr>
        <w:spacing w:after="150"/>
      </w:pPr>
      <w:r>
        <w:rPr/>
        <w:t xml:space="preserve">三、品牌管理策略</w:t>
      </w:r>
    </w:p>
    <w:p>
      <w:pPr>
        <w:spacing w:after="150"/>
      </w:pPr>
      <w:r>
        <w:rPr/>
        <w:t xml:space="preserve">四、多元化经营策略</w:t>
      </w:r>
    </w:p>
    <w:p>
      <w:pPr>
        <w:spacing w:after="150"/>
      </w:pPr>
      <w:r>
        <w:rPr>
          <w:b w:val="1"/>
          <w:bCs w:val="1"/>
        </w:rPr>
        <w:t xml:space="preserve">第十章 2024-2029年中国条码识别系统行业发展趋势展望分析</w:t>
      </w:r>
    </w:p>
    <w:p>
      <w:pPr>
        <w:spacing w:after="150"/>
      </w:pPr>
      <w:r>
        <w:rPr/>
        <w:t xml:space="preserve">第一节 2024-2029年中国条码识别系统行业发展前景展望</w:t>
      </w:r>
    </w:p>
    <w:p>
      <w:pPr>
        <w:spacing w:after="150"/>
      </w:pPr>
      <w:r>
        <w:rPr/>
        <w:t xml:space="preserve">一、条码识别系统行业市场蕴藏的商机探讨</w:t>
      </w:r>
    </w:p>
    <w:p>
      <w:pPr>
        <w:spacing w:after="150"/>
      </w:pPr>
      <w:r>
        <w:rPr/>
        <w:t xml:space="preserve">二、“十四五”规划对条码识别系统行业影响研究</w:t>
      </w:r>
    </w:p>
    <w:p>
      <w:pPr>
        <w:spacing w:after="150"/>
      </w:pPr>
      <w:r>
        <w:rPr/>
        <w:t xml:space="preserve">第二节 2024-2029年中国条码识别系统行业发展趋势分析</w:t>
      </w:r>
    </w:p>
    <w:p>
      <w:pPr>
        <w:spacing w:after="150"/>
      </w:pPr>
      <w:r>
        <w:rPr/>
        <w:t xml:space="preserve">第三节 2024-2029年中国条码识别系统行业运行状况预测</w:t>
      </w:r>
    </w:p>
    <w:p>
      <w:pPr>
        <w:spacing w:after="150"/>
      </w:pPr>
      <w:r>
        <w:rPr/>
        <w:t xml:space="preserve">一、中国条码识别系统行业工业总产值预测</w:t>
      </w:r>
    </w:p>
    <w:p>
      <w:pPr>
        <w:spacing w:after="150"/>
      </w:pPr>
      <w:r>
        <w:rPr/>
        <w:t xml:space="preserve">二、中国条码识别系统行业销售收入预测</w:t>
      </w:r>
    </w:p>
    <w:p>
      <w:pPr>
        <w:spacing w:after="150"/>
      </w:pPr>
      <w:r>
        <w:rPr/>
        <w:t xml:space="preserve">三、中国条码识别系统行业利润总额预测</w:t>
      </w:r>
    </w:p>
    <w:p>
      <w:pPr>
        <w:spacing w:after="150"/>
      </w:pPr>
      <w:r>
        <w:rPr/>
        <w:t xml:space="preserve">四、中国条码识别系统行业总资产预测</w:t>
      </w:r>
    </w:p>
    <w:p>
      <w:pPr>
        <w:spacing w:after="150"/>
      </w:pPr>
      <w:r>
        <w:rPr>
          <w:b w:val="1"/>
          <w:bCs w:val="1"/>
        </w:rPr>
        <w:t xml:space="preserve">第十一章 2024-2029年中国条码识别系统行业投资风险分析及建议</w:t>
      </w:r>
    </w:p>
    <w:p>
      <w:pPr>
        <w:spacing w:after="150"/>
      </w:pPr>
      <w:r>
        <w:rPr/>
        <w:t xml:space="preserve">第一节 2024-2029年中国条码识别系统行业投资风险分析</w:t>
      </w:r>
    </w:p>
    <w:p>
      <w:pPr>
        <w:spacing w:after="150"/>
      </w:pPr>
      <w:r>
        <w:rPr/>
        <w:t xml:space="preserve">一、宏观风险</w:t>
      </w:r>
    </w:p>
    <w:p>
      <w:pPr>
        <w:spacing w:after="150"/>
      </w:pPr>
      <w:r>
        <w:rPr/>
        <w:t xml:space="preserve">二、微观风险</w:t>
      </w:r>
    </w:p>
    <w:p>
      <w:pPr>
        <w:spacing w:after="150"/>
      </w:pPr>
      <w:r>
        <w:rPr/>
        <w:t xml:space="preserve">三、其他风险</w:t>
      </w:r>
    </w:p>
    <w:p>
      <w:pPr>
        <w:spacing w:after="150"/>
      </w:pPr>
      <w:r>
        <w:rPr/>
        <w:t xml:space="preserve">第二节2024-2029年中国条码识别系统行业投资风险的防范和对策</w:t>
      </w:r>
    </w:p>
    <w:p>
      <w:pPr>
        <w:spacing w:after="150"/>
      </w:pPr>
      <w:r>
        <w:rPr/>
        <w:t xml:space="preserve">一、风险规避</w:t>
      </w:r>
    </w:p>
    <w:p>
      <w:pPr>
        <w:spacing w:after="150"/>
      </w:pPr>
      <w:r>
        <w:rPr/>
        <w:t xml:space="preserve">二、风险控制</w:t>
      </w:r>
    </w:p>
    <w:p>
      <w:pPr>
        <w:spacing w:after="150"/>
      </w:pPr>
      <w:r>
        <w:rPr/>
        <w:t xml:space="preserve">三、风险转移</w:t>
      </w:r>
    </w:p>
    <w:p>
      <w:pPr>
        <w:spacing w:after="150"/>
      </w:pPr>
      <w:r>
        <w:rPr/>
        <w:t xml:space="preserve">四、风险保留</w:t>
      </w:r>
    </w:p>
    <w:p>
      <w:pPr>
        <w:spacing w:after="150"/>
      </w:pPr>
      <w:r>
        <w:rPr/>
        <w:t xml:space="preserve">第三节 2024-2029年中国条码识别系统行业投资策略分析</w:t>
      </w:r>
    </w:p>
    <w:p>
      <w:pPr>
        <w:spacing w:after="150"/>
      </w:pPr>
      <w:r>
        <w:rPr/>
        <w:t xml:space="preserve">一、把握国家投资的契机</w:t>
      </w:r>
    </w:p>
    <w:p>
      <w:pPr>
        <w:spacing w:after="150"/>
      </w:pPr>
      <w:r>
        <w:rPr/>
        <w:t xml:space="preserve">二、竞争性战略联盟的实施</w:t>
      </w:r>
    </w:p>
    <w:p>
      <w:pPr>
        <w:spacing w:after="150"/>
      </w:pPr>
      <w:r>
        <w:rPr/>
        <w:t xml:space="preserve">三、市场重点客户战略实施</w:t>
      </w:r>
    </w:p>
    <w:p>
      <w:pPr>
        <w:spacing w:after="150"/>
      </w:pPr>
      <w:r>
        <w:rPr>
          <w:b w:val="1"/>
          <w:bCs w:val="1"/>
        </w:rPr>
        <w:t xml:space="preserve">第十二章 研究结论及发展建议</w:t>
      </w:r>
    </w:p>
    <w:p>
      <w:pPr>
        <w:spacing w:after="150"/>
      </w:pPr>
      <w:r>
        <w:rPr/>
        <w:t xml:space="preserve">第一节 条码识别系统行业研究结论及建议</w:t>
      </w:r>
    </w:p>
    <w:p>
      <w:pPr>
        <w:spacing w:after="150"/>
      </w:pPr>
      <w:r>
        <w:rPr/>
        <w:t xml:space="preserve">第二节 中道泰和条码识别系统行业发展建议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w:t>
      </w:r>
    </w:p>
    <w:p>
      <w:pPr>
        <w:spacing w:after="150"/>
      </w:pPr>
      <w:r>
        <w:rPr/>
        <w:t xml:space="preserve">图表：社会消费品零售总额增速</w:t>
      </w:r>
    </w:p>
    <w:p>
      <w:pPr>
        <w:spacing w:after="150"/>
      </w:pPr>
      <w:r>
        <w:rPr/>
        <w:t xml:space="preserve">图表：进出口总额</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2024-2029年工业领域中国条码识别系统行业发展潜力及分析报告</dc:title>
  <dc:description>2024-2029年工业领域中国条码识别系统行业发展潜力及分析报告</dc:description>
  <dc:subject>2024-2029年工业领域中国条码识别系统行业发展潜力及分析报告</dc:subject>
  <cp:keywords>研究报告</cp:keywords>
  <cp:category>研究报告</cp:category>
  <cp:lastModifiedBy>北京中道泰和信息咨询有限公司</cp:lastModifiedBy>
  <dcterms:created xsi:type="dcterms:W3CDTF">2024-01-24T15:02:28+08:00</dcterms:created>
  <dcterms:modified xsi:type="dcterms:W3CDTF">2024-01-24T15:02:28+08:00</dcterms:modified>
</cp:coreProperties>
</file>

<file path=docProps/custom.xml><?xml version="1.0" encoding="utf-8"?>
<Properties xmlns="http://schemas.openxmlformats.org/officeDocument/2006/custom-properties" xmlns:vt="http://schemas.openxmlformats.org/officeDocument/2006/docPropsVTypes"/>
</file>