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2024年中国新冠肺炎疫情下在线培训行业深度分析与投资前景研究报告</w:t>
      </w:r>
    </w:p>
    <w:p>
      <w:pPr>
        <w:spacing w:after="150"/>
      </w:pPr>
      <w:r>
        <w:rPr>
          <w:b w:val="1"/>
          <w:bCs w:val="1"/>
        </w:rPr>
        <w:t xml:space="preserve">报告简介</w:t>
      </w:r>
    </w:p>
    <w:p>
      <w:pPr>
        <w:spacing w:after="150"/>
      </w:pPr>
      <w:r>
        <w:rPr/>
        <w:t xml:space="preserve">受新型冠状病毒感染的肺炎疫情影响，全国多地教育部门宣布了中小学延期开学，全国多数线下教育培训机构也暂停了线下课程。</w:t>
      </w:r>
    </w:p>
    <w:p>
      <w:pPr>
        <w:spacing w:after="150"/>
      </w:pPr>
      <w:r>
        <w:rPr/>
        <w:t xml:space="preserve">对于教育培训行业而言，2019年已是多事之秋，大规模的关门、欠薪甚至跑路，还有号称“英语培训四巨头”之一的韦博英语猝死，让线下教育陷入冷寂。</w:t>
      </w:r>
    </w:p>
    <w:p>
      <w:pPr>
        <w:spacing w:after="150"/>
      </w:pPr>
      <w:r>
        <w:rPr/>
        <w:t xml:space="preserve">突如其来的疫情无疑让在线教育迎来意外的契机。近日，多家教育培训机构宣布，给全国中小学生免费的在线直播课与自学课，以配合各地中小学推迟开学的安排。当前是在线教育公司拉新获客的好机会。由于线下机构普遍不能开课，家长主动转线上，目前在线教育获客成本已经明显降低。免费课的引流效果不错，但后续的转化留存需要等到疫情结束后才能下结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教育行业及各子行业的发展状况、上下游行业发展状况、市场供需形势、新产品与技术等进行了分析，并重点分析了中国在线教育行业发展状况和特点，以及中国在线教育行业将面临的挑战、企业的发展策略等。报告还对全球在线教育行业发展态势作了详细分析，并对在线教育行业进行了趋向研判，是在线教育生产、经营企业，科研、投资机构等单位准确了解目前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新型冠状病毒行业发展概述</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第三节 新型冠状病毒药品分析</w:t>
      </w:r>
    </w:p>
    <w:p>
      <w:pPr>
        <w:spacing w:after="150"/>
      </w:pPr>
      <w:r>
        <w:rPr/>
        <w:t xml:space="preserve">一、新型冠状病毒拐点分析</w:t>
      </w:r>
    </w:p>
    <w:p>
      <w:pPr>
        <w:spacing w:after="150"/>
      </w:pPr>
      <w:r>
        <w:rPr/>
        <w:t xml:space="preserve">二、新型冠状病毒相关药品分析</w:t>
      </w:r>
    </w:p>
    <w:p>
      <w:pPr>
        <w:spacing w:after="150"/>
      </w:pPr>
      <w:r>
        <w:rPr>
          <w:b w:val="1"/>
          <w:bCs w:val="1"/>
        </w:rPr>
        <w:t xml:space="preserve">第二章 行业发展背景分析</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b w:val="1"/>
          <w:bCs w:val="1"/>
        </w:rPr>
        <w:t xml:space="preserve">第三章 中国在线培训现状分析</w:t>
      </w:r>
    </w:p>
    <w:p>
      <w:pPr>
        <w:spacing w:after="150"/>
      </w:pPr>
      <w:r>
        <w:rPr/>
        <w:t xml:space="preserve">第一节 我国企业在线培训行业发展状况分析</w:t>
      </w:r>
    </w:p>
    <w:p>
      <w:pPr>
        <w:spacing w:after="150"/>
      </w:pPr>
      <w:r>
        <w:rPr/>
        <w:t xml:space="preserve">一、我国企业在线培训行业发展阶段</w:t>
      </w:r>
    </w:p>
    <w:p>
      <w:pPr>
        <w:spacing w:after="150"/>
      </w:pPr>
      <w:r>
        <w:rPr/>
        <w:t xml:space="preserve">二、我国企业在线培训行业发展总体概况</w:t>
      </w:r>
    </w:p>
    <w:p>
      <w:pPr>
        <w:spacing w:after="150"/>
      </w:pPr>
      <w:r>
        <w:rPr/>
        <w:t xml:space="preserve">三、我国企业在线培训行业发展特点分析</w:t>
      </w:r>
    </w:p>
    <w:p>
      <w:pPr>
        <w:spacing w:after="150"/>
      </w:pPr>
      <w:r>
        <w:rPr/>
        <w:t xml:space="preserve">四、我国企业在线培训行业商业模式分析</w:t>
      </w:r>
    </w:p>
    <w:p>
      <w:pPr>
        <w:spacing w:after="150"/>
      </w:pPr>
      <w:r>
        <w:rPr/>
        <w:t xml:space="preserve">第二节 2019-2023年企业在线培训市场情况分析</w:t>
      </w:r>
    </w:p>
    <w:p>
      <w:pPr>
        <w:spacing w:after="150"/>
      </w:pPr>
      <w:r>
        <w:rPr/>
        <w:t xml:space="preserve">一、2019-2023年中国企业在线培训市场总体概况</w:t>
      </w:r>
    </w:p>
    <w:p>
      <w:pPr>
        <w:spacing w:after="150"/>
      </w:pPr>
      <w:r>
        <w:rPr/>
        <w:t xml:space="preserve">二、2019-2023年中国企业在线培训产品市场发展分析</w:t>
      </w:r>
    </w:p>
    <w:p>
      <w:pPr>
        <w:spacing w:after="150"/>
      </w:pPr>
      <w:r>
        <w:rPr/>
        <w:t xml:space="preserve">第三节 2019-2023年企业在线培训行业利润水平分析</w:t>
      </w:r>
    </w:p>
    <w:p>
      <w:pPr>
        <w:spacing w:after="150"/>
      </w:pPr>
      <w:r>
        <w:rPr/>
        <w:t xml:space="preserve">一、我国企业在线培训行业营业利润率</w:t>
      </w:r>
    </w:p>
    <w:p>
      <w:pPr>
        <w:spacing w:after="150"/>
      </w:pPr>
      <w:r>
        <w:rPr/>
        <w:t xml:space="preserve">二、我国企业在线培训行业净资产收益率</w:t>
      </w:r>
    </w:p>
    <w:p>
      <w:pPr>
        <w:spacing w:after="150"/>
      </w:pPr>
      <w:r>
        <w:rPr/>
        <w:t xml:space="preserve">三、我国企业在线培训行业净利润增长率</w:t>
      </w:r>
    </w:p>
    <w:p>
      <w:pPr>
        <w:spacing w:after="150"/>
      </w:pPr>
      <w:r>
        <w:rPr/>
        <w:t xml:space="preserve">四、我国企业在线培训行业净资产增长率</w:t>
      </w:r>
    </w:p>
    <w:p>
      <w:pPr>
        <w:spacing w:after="150"/>
      </w:pPr>
      <w:r>
        <w:rPr/>
        <w:t xml:space="preserve">第四节 新型冠状病毒形态下在线配教育市场分析</w:t>
      </w:r>
    </w:p>
    <w:p>
      <w:pPr>
        <w:spacing w:after="150"/>
      </w:pPr>
      <w:r>
        <w:rPr/>
        <w:t xml:space="preserve">一、新型冠状病毒形态下行业市场规模</w:t>
      </w:r>
    </w:p>
    <w:p>
      <w:pPr>
        <w:spacing w:after="150"/>
      </w:pPr>
      <w:r>
        <w:rPr/>
        <w:t xml:space="preserve">1、企业数量</w:t>
      </w:r>
    </w:p>
    <w:p>
      <w:pPr>
        <w:spacing w:after="150"/>
      </w:pPr>
      <w:r>
        <w:rPr/>
        <w:t xml:space="preserve">2、从业人员规模</w:t>
      </w:r>
    </w:p>
    <w:p>
      <w:pPr>
        <w:spacing w:after="150"/>
      </w:pPr>
      <w:r>
        <w:rPr/>
        <w:t xml:space="preserve">3、市场规模</w:t>
      </w:r>
    </w:p>
    <w:p>
      <w:pPr>
        <w:spacing w:after="150"/>
      </w:pPr>
      <w:r>
        <w:rPr/>
        <w:t xml:space="preserve">二、新型冠状病毒形态下行业发展的机遇</w:t>
      </w:r>
    </w:p>
    <w:p>
      <w:pPr>
        <w:spacing w:after="150"/>
      </w:pPr>
      <w:r>
        <w:rPr/>
        <w:t xml:space="preserve">三、新型冠状病毒形态下行业发展的风险</w:t>
      </w:r>
    </w:p>
    <w:p>
      <w:pPr>
        <w:spacing w:after="150"/>
      </w:pPr>
      <w:r>
        <w:rPr>
          <w:b w:val="1"/>
          <w:bCs w:val="1"/>
        </w:rPr>
        <w:t xml:space="preserve">第四章 我国新型冠状病毒形态下企业在线培训市场分析</w:t>
      </w:r>
    </w:p>
    <w:p>
      <w:pPr>
        <w:spacing w:after="150"/>
      </w:pPr>
      <w:r>
        <w:rPr/>
        <w:t xml:space="preserve">第一节 我国新型冠状病毒形态下企业在线管理培训市场调研</w:t>
      </w:r>
    </w:p>
    <w:p>
      <w:pPr>
        <w:spacing w:after="150"/>
      </w:pPr>
      <w:r>
        <w:rPr/>
        <w:t xml:space="preserve">一、新型冠状病毒形态下企业在线管理培训需求</w:t>
      </w:r>
    </w:p>
    <w:p>
      <w:pPr>
        <w:spacing w:after="150"/>
      </w:pPr>
      <w:r>
        <w:rPr/>
        <w:t xml:space="preserve">二、2024-2029年企业在线管理培训市场前景</w:t>
      </w:r>
    </w:p>
    <w:p>
      <w:pPr>
        <w:spacing w:after="150"/>
      </w:pPr>
      <w:r>
        <w:rPr/>
        <w:t xml:space="preserve">第二节 我国新型冠状病毒形态下企业在线商务技能培训市场调研</w:t>
      </w:r>
    </w:p>
    <w:p>
      <w:pPr>
        <w:spacing w:after="150"/>
      </w:pPr>
      <w:r>
        <w:rPr/>
        <w:t xml:space="preserve">一、新型冠状病毒形态下企业在线商务技能培训需求</w:t>
      </w:r>
    </w:p>
    <w:p>
      <w:pPr>
        <w:spacing w:after="150"/>
      </w:pPr>
      <w:r>
        <w:rPr/>
        <w:t xml:space="preserve">二、2024-2029年企业在线商务技能培训市场前景</w:t>
      </w:r>
    </w:p>
    <w:p>
      <w:pPr>
        <w:spacing w:after="150"/>
      </w:pPr>
      <w:r>
        <w:rPr/>
        <w:t xml:space="preserve">第三节 我国新型冠状病毒形态下企业在线it技能培训市场调研</w:t>
      </w:r>
    </w:p>
    <w:p>
      <w:pPr>
        <w:spacing w:after="150"/>
      </w:pPr>
      <w:r>
        <w:rPr/>
        <w:t xml:space="preserve">一、新型冠状病毒形态下企业在线it技能培训需求</w:t>
      </w:r>
    </w:p>
    <w:p>
      <w:pPr>
        <w:spacing w:after="150"/>
      </w:pPr>
      <w:r>
        <w:rPr/>
        <w:t xml:space="preserve">二、2024-2029年企业在线it技能培训市场前景</w:t>
      </w:r>
    </w:p>
    <w:p>
      <w:pPr>
        <w:spacing w:after="150"/>
      </w:pPr>
      <w:r>
        <w:rPr/>
        <w:t xml:space="preserve">第四节 我国新型冠状病毒形态下企业在线培训技能培训市场调研</w:t>
      </w:r>
    </w:p>
    <w:p>
      <w:pPr>
        <w:spacing w:after="150"/>
      </w:pPr>
      <w:r>
        <w:rPr/>
        <w:t xml:space="preserve">一、新型冠状病毒形态下企业在线办公培训技能培训需求</w:t>
      </w:r>
    </w:p>
    <w:p>
      <w:pPr>
        <w:spacing w:after="150"/>
      </w:pPr>
      <w:r>
        <w:rPr/>
        <w:t xml:space="preserve">二、2024-2029年企业在线办公培训技能培训市场前景</w:t>
      </w:r>
    </w:p>
    <w:p>
      <w:pPr>
        <w:spacing w:after="150"/>
      </w:pPr>
      <w:r>
        <w:rPr>
          <w:b w:val="1"/>
          <w:bCs w:val="1"/>
        </w:rPr>
        <w:t xml:space="preserve">第五章 中国新型冠状病毒企业在线教育区域市场分析</w:t>
      </w:r>
    </w:p>
    <w:p>
      <w:pPr>
        <w:spacing w:after="150"/>
      </w:pPr>
      <w:r>
        <w:rPr/>
        <w:t xml:space="preserve">第一节 华北地区新型冠状病毒下企业在线培训分析</w:t>
      </w:r>
    </w:p>
    <w:p>
      <w:pPr>
        <w:spacing w:after="150"/>
      </w:pPr>
      <w:r>
        <w:rPr/>
        <w:t xml:space="preserve">一、区域新型冠状病毒现状分析</w:t>
      </w:r>
    </w:p>
    <w:p>
      <w:pPr>
        <w:spacing w:after="150"/>
      </w:pPr>
      <w:r>
        <w:rPr/>
        <w:t xml:space="preserve">二、区域新型冠状病毒下企业在线培训需求分析</w:t>
      </w:r>
    </w:p>
    <w:p>
      <w:pPr>
        <w:spacing w:after="150"/>
      </w:pPr>
      <w:r>
        <w:rPr/>
        <w:t xml:space="preserve">三、区域新型冠状病毒下企业在线培训特点分析</w:t>
      </w:r>
    </w:p>
    <w:p>
      <w:pPr>
        <w:spacing w:after="150"/>
      </w:pPr>
      <w:r>
        <w:rPr/>
        <w:t xml:space="preserve">四、区域新型冠状病毒下企业在线培训趋势分析</w:t>
      </w:r>
    </w:p>
    <w:p>
      <w:pPr>
        <w:spacing w:after="150"/>
      </w:pPr>
      <w:r>
        <w:rPr/>
        <w:t xml:space="preserve">第二节 2024-2029年东北地区新型冠状病毒在线培训分析</w:t>
      </w:r>
    </w:p>
    <w:p>
      <w:pPr>
        <w:spacing w:after="150"/>
      </w:pPr>
      <w:r>
        <w:rPr/>
        <w:t xml:space="preserve">一、区域新型冠状病毒现状分析</w:t>
      </w:r>
    </w:p>
    <w:p>
      <w:pPr>
        <w:spacing w:after="150"/>
      </w:pPr>
      <w:r>
        <w:rPr/>
        <w:t xml:space="preserve">二、区域新型冠状病毒下企业在线培训需求分析</w:t>
      </w:r>
    </w:p>
    <w:p>
      <w:pPr>
        <w:spacing w:after="150"/>
      </w:pPr>
      <w:r>
        <w:rPr/>
        <w:t xml:space="preserve">三、区域新型冠状病毒下企业在线培训特点分析</w:t>
      </w:r>
    </w:p>
    <w:p>
      <w:pPr>
        <w:spacing w:after="150"/>
      </w:pPr>
      <w:r>
        <w:rPr/>
        <w:t xml:space="preserve">四、区域新型冠状病毒下企业在线培训趋势分析</w:t>
      </w:r>
    </w:p>
    <w:p>
      <w:pPr>
        <w:spacing w:after="150"/>
      </w:pPr>
      <w:r>
        <w:rPr/>
        <w:t xml:space="preserve">第三节 2024-2029年华东地区新型冠状病毒在线培训分析</w:t>
      </w:r>
    </w:p>
    <w:p>
      <w:pPr>
        <w:spacing w:after="150"/>
      </w:pPr>
      <w:r>
        <w:rPr/>
        <w:t xml:space="preserve">一、区域新型冠状病毒现状分析</w:t>
      </w:r>
    </w:p>
    <w:p>
      <w:pPr>
        <w:spacing w:after="150"/>
      </w:pPr>
      <w:r>
        <w:rPr/>
        <w:t xml:space="preserve">二、区域新型冠状病毒下企业在线培训需求分析</w:t>
      </w:r>
    </w:p>
    <w:p>
      <w:pPr>
        <w:spacing w:after="150"/>
      </w:pPr>
      <w:r>
        <w:rPr/>
        <w:t xml:space="preserve">三、区域新型冠状病毒下企业在线培训特点分析</w:t>
      </w:r>
    </w:p>
    <w:p>
      <w:pPr>
        <w:spacing w:after="150"/>
      </w:pPr>
      <w:r>
        <w:rPr/>
        <w:t xml:space="preserve">四、区域新型冠状病毒下企业在线培训趋势分析</w:t>
      </w:r>
    </w:p>
    <w:p>
      <w:pPr>
        <w:spacing w:after="150"/>
      </w:pPr>
      <w:r>
        <w:rPr/>
        <w:t xml:space="preserve">第四节 2024-2029年华南地区新型冠状病毒在线培训分析</w:t>
      </w:r>
    </w:p>
    <w:p>
      <w:pPr>
        <w:spacing w:after="150"/>
      </w:pPr>
      <w:r>
        <w:rPr/>
        <w:t xml:space="preserve">一、新型冠状病毒现状分析</w:t>
      </w:r>
    </w:p>
    <w:p>
      <w:pPr>
        <w:spacing w:after="150"/>
      </w:pPr>
      <w:r>
        <w:rPr/>
        <w:t xml:space="preserve">二、新型冠状病毒下企业在线培训需求分析</w:t>
      </w:r>
    </w:p>
    <w:p>
      <w:pPr>
        <w:spacing w:after="150"/>
      </w:pPr>
      <w:r>
        <w:rPr/>
        <w:t xml:space="preserve">三、新型冠状病毒下企业在线培训特点分析</w:t>
      </w:r>
    </w:p>
    <w:p>
      <w:pPr>
        <w:spacing w:after="150"/>
      </w:pPr>
      <w:r>
        <w:rPr/>
        <w:t xml:space="preserve">四、新型冠状病毒下企业在线培训趋势分析</w:t>
      </w:r>
    </w:p>
    <w:p>
      <w:pPr>
        <w:spacing w:after="150"/>
      </w:pPr>
      <w:r>
        <w:rPr/>
        <w:t xml:space="preserve">第五节 2024-2029年华中地区新型冠状病毒在线培训分析</w:t>
      </w:r>
    </w:p>
    <w:p>
      <w:pPr>
        <w:spacing w:after="150"/>
      </w:pPr>
      <w:r>
        <w:rPr/>
        <w:t xml:space="preserve">一、区域新型冠状病毒现状分析</w:t>
      </w:r>
    </w:p>
    <w:p>
      <w:pPr>
        <w:spacing w:after="150"/>
      </w:pPr>
      <w:r>
        <w:rPr/>
        <w:t xml:space="preserve">二、区域新型冠状病毒下企业在线培训需求分析</w:t>
      </w:r>
    </w:p>
    <w:p>
      <w:pPr>
        <w:spacing w:after="150"/>
      </w:pPr>
      <w:r>
        <w:rPr/>
        <w:t xml:space="preserve">三、区域新型冠状病毒下企业在线培训特点分析</w:t>
      </w:r>
    </w:p>
    <w:p>
      <w:pPr>
        <w:spacing w:after="150"/>
      </w:pPr>
      <w:r>
        <w:rPr/>
        <w:t xml:space="preserve">四、区域新型冠状病毒下企业在线培训趋势分析</w:t>
      </w:r>
    </w:p>
    <w:p>
      <w:pPr>
        <w:spacing w:after="150"/>
      </w:pPr>
      <w:r>
        <w:rPr/>
        <w:t xml:space="preserve">第六节 2024-2029年西南地区新型冠状病毒在线培训分析</w:t>
      </w:r>
    </w:p>
    <w:p>
      <w:pPr>
        <w:spacing w:after="150"/>
      </w:pPr>
      <w:r>
        <w:rPr/>
        <w:t xml:space="preserve">一、区域新型冠状病毒现状分析</w:t>
      </w:r>
    </w:p>
    <w:p>
      <w:pPr>
        <w:spacing w:after="150"/>
      </w:pPr>
      <w:r>
        <w:rPr/>
        <w:t xml:space="preserve">二、区域新型冠状病毒下企业在线培训需求分析</w:t>
      </w:r>
    </w:p>
    <w:p>
      <w:pPr>
        <w:spacing w:after="150"/>
      </w:pPr>
      <w:r>
        <w:rPr/>
        <w:t xml:space="preserve">三、区域新型冠状病毒下企业在线培训特点分析</w:t>
      </w:r>
    </w:p>
    <w:p>
      <w:pPr>
        <w:spacing w:after="150"/>
      </w:pPr>
      <w:r>
        <w:rPr/>
        <w:t xml:space="preserve">四、区域新型冠状病毒下企业在线培训趋势分析</w:t>
      </w:r>
    </w:p>
    <w:p>
      <w:pPr>
        <w:spacing w:after="150"/>
      </w:pPr>
      <w:r>
        <w:rPr/>
        <w:t xml:space="preserve">第七节 2024-2029年西北地区新型冠状病毒在线培训分析</w:t>
      </w:r>
    </w:p>
    <w:p>
      <w:pPr>
        <w:spacing w:after="150"/>
      </w:pPr>
      <w:r>
        <w:rPr/>
        <w:t xml:space="preserve">一、区域新型冠状病毒现状分析</w:t>
      </w:r>
    </w:p>
    <w:p>
      <w:pPr>
        <w:spacing w:after="150"/>
      </w:pPr>
      <w:r>
        <w:rPr/>
        <w:t xml:space="preserve">二、区域新型冠状病毒下企业在线培训需求分析</w:t>
      </w:r>
    </w:p>
    <w:p>
      <w:pPr>
        <w:spacing w:after="150"/>
      </w:pPr>
      <w:r>
        <w:rPr/>
        <w:t xml:space="preserve">三、区域新型冠状病毒下企业在线培训特点分析</w:t>
      </w:r>
    </w:p>
    <w:p>
      <w:pPr>
        <w:spacing w:after="150"/>
      </w:pPr>
      <w:r>
        <w:rPr/>
        <w:t xml:space="preserve">四、区域新型冠状病毒下企业在线培训趋势分析</w:t>
      </w:r>
    </w:p>
    <w:p>
      <w:pPr>
        <w:spacing w:after="150"/>
      </w:pPr>
      <w:r>
        <w:rPr>
          <w:b w:val="1"/>
          <w:bCs w:val="1"/>
        </w:rPr>
        <w:t xml:space="preserve">第六章 相关行业市场运行综合分析</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2019-2023年新型冠状病毒行业下游运行分析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第七章 新型冠状病毒行业竞争格局分析</w:t>
      </w:r>
    </w:p>
    <w:p>
      <w:pPr>
        <w:spacing w:after="150"/>
      </w:pPr>
      <w:r>
        <w:rPr/>
        <w:t xml:space="preserve">第一节 新型冠状病毒下行业集中度分析</w:t>
      </w:r>
    </w:p>
    <w:p>
      <w:pPr>
        <w:spacing w:after="150"/>
      </w:pPr>
      <w:r>
        <w:rPr/>
        <w:t xml:space="preserve">一、新型冠状病毒对市场集中度影响分析</w:t>
      </w:r>
    </w:p>
    <w:p>
      <w:pPr>
        <w:spacing w:after="150"/>
      </w:pPr>
      <w:r>
        <w:rPr/>
        <w:t xml:space="preserve">二、新型冠状病毒对市场集中度影响分析</w:t>
      </w:r>
    </w:p>
    <w:p>
      <w:pPr>
        <w:spacing w:after="150"/>
      </w:pPr>
      <w:r>
        <w:rPr/>
        <w:t xml:space="preserve">第二节 新型冠状病毒行业改变竞争格局分析</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b w:val="1"/>
          <w:bCs w:val="1"/>
        </w:rPr>
        <w:t xml:space="preserve">第八章 重点企业经营状况分析</w:t>
      </w:r>
    </w:p>
    <w:p>
      <w:pPr>
        <w:spacing w:after="150"/>
      </w:pPr>
      <w:r>
        <w:rPr/>
        <w:t xml:space="preserve">第一节 智联招聘</w:t>
      </w:r>
    </w:p>
    <w:p>
      <w:pPr>
        <w:spacing w:after="150"/>
      </w:pPr>
      <w:r>
        <w:rPr/>
        <w:t xml:space="preserve">一、企业基本情况</w:t>
      </w:r>
    </w:p>
    <w:p>
      <w:pPr>
        <w:spacing w:after="150"/>
      </w:pPr>
      <w:r>
        <w:rPr/>
        <w:t xml:space="preserve">二、企业主要经济指标</w:t>
      </w:r>
    </w:p>
    <w:p>
      <w:pPr>
        <w:spacing w:after="150"/>
      </w:pPr>
      <w:r>
        <w:rPr/>
        <w:t xml:space="preserve">三、疫情下企业在线培训分析</w:t>
      </w:r>
    </w:p>
    <w:p>
      <w:pPr>
        <w:spacing w:after="150"/>
      </w:pPr>
      <w:r>
        <w:rPr/>
        <w:t xml:space="preserve">四、企业发展规划分析</w:t>
      </w:r>
    </w:p>
    <w:p>
      <w:pPr>
        <w:spacing w:after="150"/>
      </w:pPr>
      <w:r>
        <w:rPr/>
        <w:t xml:space="preserve">第二节 新东方</w:t>
      </w:r>
    </w:p>
    <w:p>
      <w:pPr>
        <w:spacing w:after="150"/>
      </w:pPr>
      <w:r>
        <w:rPr/>
        <w:t xml:space="preserve">一、企业基本情况</w:t>
      </w:r>
    </w:p>
    <w:p>
      <w:pPr>
        <w:spacing w:after="150"/>
      </w:pPr>
      <w:r>
        <w:rPr/>
        <w:t xml:space="preserve">二、企业主要经济指标</w:t>
      </w:r>
    </w:p>
    <w:p>
      <w:pPr>
        <w:spacing w:after="150"/>
      </w:pPr>
      <w:r>
        <w:rPr/>
        <w:t xml:space="preserve">三、疫情下企业在线培训分析</w:t>
      </w:r>
    </w:p>
    <w:p>
      <w:pPr>
        <w:spacing w:after="150"/>
      </w:pPr>
      <w:r>
        <w:rPr/>
        <w:t xml:space="preserve">四、企业发展规划分析</w:t>
      </w:r>
    </w:p>
    <w:p>
      <w:pPr>
        <w:spacing w:after="150"/>
      </w:pPr>
      <w:r>
        <w:rPr/>
        <w:t xml:space="preserve">第三节 学而思</w:t>
      </w:r>
    </w:p>
    <w:p>
      <w:pPr>
        <w:spacing w:after="150"/>
      </w:pPr>
      <w:r>
        <w:rPr/>
        <w:t xml:space="preserve">一、企业基本情况</w:t>
      </w:r>
    </w:p>
    <w:p>
      <w:pPr>
        <w:spacing w:after="150"/>
      </w:pPr>
      <w:r>
        <w:rPr/>
        <w:t xml:space="preserve">二、企业主要经济指标</w:t>
      </w:r>
    </w:p>
    <w:p>
      <w:pPr>
        <w:spacing w:after="150"/>
      </w:pPr>
      <w:r>
        <w:rPr/>
        <w:t xml:space="preserve">三、疫情下企业在线培训分析</w:t>
      </w:r>
    </w:p>
    <w:p>
      <w:pPr>
        <w:spacing w:after="150"/>
      </w:pPr>
      <w:r>
        <w:rPr/>
        <w:t xml:space="preserve">四、企业发展规划分析</w:t>
      </w:r>
    </w:p>
    <w:p>
      <w:pPr>
        <w:spacing w:after="150"/>
      </w:pPr>
      <w:r>
        <w:rPr/>
        <w:t xml:space="preserve">第四节 学大教育</w:t>
      </w:r>
    </w:p>
    <w:p>
      <w:pPr>
        <w:spacing w:after="150"/>
      </w:pPr>
      <w:r>
        <w:rPr/>
        <w:t xml:space="preserve">一、企业基本情况</w:t>
      </w:r>
    </w:p>
    <w:p>
      <w:pPr>
        <w:spacing w:after="150"/>
      </w:pPr>
      <w:r>
        <w:rPr/>
        <w:t xml:space="preserve">二、企业主要经济指标</w:t>
      </w:r>
    </w:p>
    <w:p>
      <w:pPr>
        <w:spacing w:after="150"/>
      </w:pPr>
      <w:r>
        <w:rPr/>
        <w:t xml:space="preserve">三、疫情下企业在线培训分析</w:t>
      </w:r>
    </w:p>
    <w:p>
      <w:pPr>
        <w:spacing w:after="150"/>
      </w:pPr>
      <w:r>
        <w:rPr/>
        <w:t xml:space="preserve">四、企业发展规划分析</w:t>
      </w:r>
    </w:p>
    <w:p>
      <w:pPr>
        <w:spacing w:after="150"/>
      </w:pPr>
      <w:r>
        <w:rPr/>
        <w:t xml:space="preserve">第五节 网易有道</w:t>
      </w:r>
    </w:p>
    <w:p>
      <w:pPr>
        <w:spacing w:after="150"/>
      </w:pPr>
      <w:r>
        <w:rPr/>
        <w:t xml:space="preserve">一、企业基本情况</w:t>
      </w:r>
    </w:p>
    <w:p>
      <w:pPr>
        <w:spacing w:after="150"/>
      </w:pPr>
      <w:r>
        <w:rPr/>
        <w:t xml:space="preserve">二、企业主要经济指标</w:t>
      </w:r>
    </w:p>
    <w:p>
      <w:pPr>
        <w:spacing w:after="150"/>
      </w:pPr>
      <w:r>
        <w:rPr/>
        <w:t xml:space="preserve">三、疫情下企业在线培训分析</w:t>
      </w:r>
    </w:p>
    <w:p>
      <w:pPr>
        <w:spacing w:after="150"/>
      </w:pPr>
      <w:r>
        <w:rPr/>
        <w:t xml:space="preserve">四、企业发展规划分析</w:t>
      </w:r>
    </w:p>
    <w:p>
      <w:pPr>
        <w:spacing w:after="150"/>
      </w:pPr>
      <w:r>
        <w:rPr>
          <w:b w:val="1"/>
          <w:bCs w:val="1"/>
        </w:rPr>
        <w:t xml:space="preserve">第九章 中国新型冠状病毒下行业投资风险</w:t>
      </w:r>
    </w:p>
    <w:p>
      <w:pPr>
        <w:spacing w:after="150"/>
      </w:pPr>
      <w:r>
        <w:rPr/>
        <w:t xml:space="preserve">第一节 在线培训投资现状分析</w:t>
      </w:r>
    </w:p>
    <w:p>
      <w:pPr>
        <w:spacing w:after="150"/>
      </w:pPr>
      <w:r>
        <w:rPr/>
        <w:t xml:space="preserve">一、2019-2023年投资规模情况</w:t>
      </w:r>
    </w:p>
    <w:p>
      <w:pPr>
        <w:spacing w:after="150"/>
      </w:pPr>
      <w:r>
        <w:rPr/>
        <w:t xml:space="preserve">二、2019-2023年分地区投资分析</w:t>
      </w:r>
    </w:p>
    <w:p>
      <w:pPr>
        <w:spacing w:after="150"/>
      </w:pPr>
      <w:r>
        <w:rPr/>
        <w:t xml:space="preserve">第二节 新型冠状病毒对行业投资风险分析</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四、其他风险</w:t>
      </w:r>
    </w:p>
    <w:p>
      <w:pPr>
        <w:spacing w:after="150"/>
      </w:pPr>
      <w:r>
        <w:rPr>
          <w:b w:val="1"/>
          <w:bCs w:val="1"/>
        </w:rPr>
        <w:t xml:space="preserve">第十章 新型冠状病毒后行业投资战略</w:t>
      </w:r>
    </w:p>
    <w:p>
      <w:pPr>
        <w:spacing w:after="150"/>
      </w:pPr>
      <w:r>
        <w:rPr/>
        <w:t xml:space="preserve">第一节 新型冠状病毒后市场发展潜力分析</w:t>
      </w:r>
    </w:p>
    <w:p>
      <w:pPr>
        <w:spacing w:after="150"/>
      </w:pPr>
      <w:r>
        <w:rPr/>
        <w:t xml:space="preserve">一、市场空间</w:t>
      </w:r>
    </w:p>
    <w:p>
      <w:pPr>
        <w:spacing w:after="150"/>
      </w:pPr>
      <w:r>
        <w:rPr/>
        <w:t xml:space="preserve">二、竞争格局变化</w:t>
      </w:r>
    </w:p>
    <w:p>
      <w:pPr>
        <w:spacing w:after="150"/>
      </w:pPr>
      <w:r>
        <w:rPr/>
        <w:t xml:space="preserve">三、渠道规划与建设变化</w:t>
      </w:r>
    </w:p>
    <w:p>
      <w:pPr>
        <w:spacing w:after="150"/>
      </w:pPr>
      <w:r>
        <w:rPr/>
        <w:t xml:space="preserve">第二节 新型冠状病毒后行业发展趋势分析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新型冠状病毒后行业发展战略研究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b w:val="1"/>
          <w:bCs w:val="1"/>
        </w:rPr>
        <w:t xml:space="preserve">图表目录</w:t>
      </w:r>
    </w:p>
    <w:p>
      <w:pPr>
        <w:spacing w:after="150"/>
      </w:pPr>
      <w:r>
        <w:rPr/>
        <w:t xml:space="preserve">图表：2019-2023年中国网民规模</w:t>
      </w:r>
    </w:p>
    <w:p>
      <w:pPr>
        <w:spacing w:after="150"/>
      </w:pPr>
      <w:r>
        <w:rPr/>
        <w:t xml:space="preserve">图表：2019-2023年我国手机出货量</w:t>
      </w:r>
    </w:p>
    <w:p>
      <w:pPr>
        <w:spacing w:after="150"/>
      </w:pPr>
      <w:r>
        <w:rPr/>
        <w:t xml:space="preserve">图表：2019-2023年中国网民上网设备对比</w:t>
      </w:r>
    </w:p>
    <w:p>
      <w:pPr>
        <w:spacing w:after="150"/>
      </w:pPr>
      <w:r>
        <w:rPr/>
        <w:t xml:space="preserve">图表：2019-2023年中国在线培训行业市场规模及变化趋势</w:t>
      </w:r>
    </w:p>
    <w:p>
      <w:pPr>
        <w:spacing w:after="150"/>
      </w:pPr>
      <w:r>
        <w:rPr/>
        <w:t xml:space="preserve">图表：中国疫情情况下在线培训行业规模</w:t>
      </w:r>
    </w:p>
    <w:p>
      <w:pPr>
        <w:spacing w:after="150"/>
      </w:pPr>
      <w:r>
        <w:rPr/>
        <w:t xml:space="preserve">图表：中国疫情情况下在线培训企业数量分析</w:t>
      </w:r>
    </w:p>
    <w:p>
      <w:pPr>
        <w:spacing w:after="150"/>
      </w:pPr>
      <w:r>
        <w:rPr/>
        <w:t xml:space="preserve">图表：中国疫情情况下在线培训行业从业人数统计</w:t>
      </w:r>
    </w:p>
    <w:p>
      <w:pPr>
        <w:spacing w:after="150"/>
      </w:pPr>
      <w:r>
        <w:rPr/>
        <w:t xml:space="preserve">图表：中国疫情情况后在线培训企业数量预测</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2024年中国新冠肺炎疫情下在线培训行业深度分析与投资前景研究报告</dc:title>
  <dc:description>2024年中国新冠肺炎疫情下在线培训行业深度分析与投资前景研究报告</dc:description>
  <dc:subject>2024年中国新冠肺炎疫情下在线培训行业深度分析与投资前景研究报告</dc:subject>
  <cp:keywords>研究报告</cp:keywords>
  <cp:category>研究报告</cp:category>
  <cp:lastModifiedBy>北京中道泰和信息咨询有限公司</cp:lastModifiedBy>
  <dcterms:created xsi:type="dcterms:W3CDTF">2024-01-24T15:02:07+08:00</dcterms:created>
  <dcterms:modified xsi:type="dcterms:W3CDTF">2024-01-24T15:02:07+08:00</dcterms:modified>
</cp:coreProperties>
</file>

<file path=docProps/custom.xml><?xml version="1.0" encoding="utf-8"?>
<Properties xmlns="http://schemas.openxmlformats.org/officeDocument/2006/custom-properties" xmlns:vt="http://schemas.openxmlformats.org/officeDocument/2006/docPropsVTypes"/>
</file>