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2024-2029年中国光学冷加工行业深度调研及前景预测报告</w:t>
      </w:r>
    </w:p>
    <w:p>
      <w:pPr>
        <w:spacing w:after="150"/>
      </w:pPr>
      <w:r>
        <w:rPr>
          <w:b w:val="1"/>
          <w:bCs w:val="1"/>
        </w:rPr>
        <w:t xml:space="preserve">报告简介</w:t>
      </w:r>
    </w:p>
    <w:p>
      <w:pPr>
        <w:spacing w:after="150"/>
      </w:pPr>
      <w:r>
        <w:rPr/>
        <w:t xml:space="preserve">我国光学冷加工加工技术，虽然有较长历史但具有完整的生产工艺是在1950年以后。光学冷加工工艺在1950年之前虽然已有所采用，但完整性不足。新中国成立以后，经过光学行业各方面人士的努力，逐步形成了较为完善的加工工艺。经过半个多世纪的发展，本世纪初，我国光学制造业进入了发展的高峰，已形成了很强的生产能力，并取得了较为辉煌的成果。</w:t>
      </w:r>
    </w:p>
    <w:p>
      <w:pPr>
        <w:spacing w:after="150"/>
      </w:pPr>
      <w:r>
        <w:rPr/>
        <w:t xml:space="preserve">在国际光电产业结构调整、产业转移的趋势下，世界范围内的光学冷加工产能均大规模向中国转移。目前中国的元件制造商主要给亚洲的光电产品制造商配套生产为主。</w:t>
      </w:r>
    </w:p>
    <w:p>
      <w:pPr>
        <w:spacing w:after="150"/>
      </w:pPr>
      <w:r>
        <w:rPr/>
        <w:t xml:space="preserve">本报告利用中道泰和长期对光学冷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学冷加工行业的市场走向和发展趋势。</w:t>
      </w:r>
    </w:p>
    <w:p>
      <w:pPr>
        <w:spacing w:after="150"/>
      </w:pPr>
      <w:r>
        <w:rPr/>
        <w:t xml:space="preserve">报告对中国光学冷加工行业的内外部环境、行业发展现状、产业链发展状况、市场供需、竞争格局、标杆企业、发展趋势、机会风险、发展策略与投资建议等进行了分析，并重点分析了我国光学冷加工行业将面临的机遇与挑战。报告将帮助光学冷加工企业、学术科研单位、投资企业准确了解光学冷加工行业最新发展动向，及早发现光学冷加工行业市场的空白点，机会点，增长点和盈利点……准确把握光学冷加工行业未被满足的市场需求和趋势，有效规避光学冷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光学冷加工行业发展概述</w:t>
      </w:r>
    </w:p>
    <w:p>
      <w:pPr>
        <w:spacing w:after="150"/>
      </w:pPr>
      <w:r>
        <w:rPr/>
        <w:t xml:space="preserve">第一节 光学冷加工行业定义</w:t>
      </w:r>
    </w:p>
    <w:p>
      <w:pPr>
        <w:spacing w:after="150"/>
      </w:pPr>
      <w:r>
        <w:rPr/>
        <w:t xml:space="preserve">一、光学冷加工定义</w:t>
      </w:r>
    </w:p>
    <w:p>
      <w:pPr>
        <w:spacing w:after="150"/>
      </w:pPr>
      <w:r>
        <w:rPr/>
        <w:t xml:space="preserve">二、光学冷加工应用</w:t>
      </w:r>
    </w:p>
    <w:p>
      <w:pPr>
        <w:spacing w:after="150"/>
      </w:pPr>
      <w:r>
        <w:rPr/>
        <w:t xml:space="preserve">第二节 光学冷加工行业发展概况</w:t>
      </w:r>
    </w:p>
    <w:p>
      <w:pPr>
        <w:spacing w:after="150"/>
      </w:pPr>
      <w:r>
        <w:rPr/>
        <w:t xml:space="preserve">一、全球光学冷加工行业发展简述</w:t>
      </w:r>
    </w:p>
    <w:p>
      <w:pPr>
        <w:spacing w:after="150"/>
      </w:pPr>
      <w:r>
        <w:rPr/>
        <w:t xml:space="preserve">二、光学冷加工国内行业现状阐述</w:t>
      </w:r>
    </w:p>
    <w:p>
      <w:pPr>
        <w:spacing w:after="150"/>
      </w:pPr>
      <w:r>
        <w:rPr/>
        <w:t xml:space="preserve">第三节 光学冷加工行业市场现状</w:t>
      </w:r>
    </w:p>
    <w:p>
      <w:pPr>
        <w:spacing w:after="150"/>
      </w:pPr>
      <w:r>
        <w:rPr/>
        <w:t xml:space="preserve">一、市场概述</w:t>
      </w:r>
    </w:p>
    <w:p>
      <w:pPr>
        <w:spacing w:after="150"/>
      </w:pPr>
      <w:r>
        <w:rPr/>
        <w:t xml:space="preserve">二、市场规模</w:t>
      </w:r>
    </w:p>
    <w:p>
      <w:pPr>
        <w:spacing w:after="150"/>
      </w:pPr>
      <w:r>
        <w:rPr/>
        <w:t xml:space="preserve">第四节 光学冷加工产品发展历程</w:t>
      </w:r>
    </w:p>
    <w:p>
      <w:pPr>
        <w:spacing w:after="150"/>
      </w:pPr>
      <w:r>
        <w:rPr/>
        <w:t xml:space="preserve">第五节 光学冷加工产品发展所处的阶段</w:t>
      </w:r>
    </w:p>
    <w:p>
      <w:pPr>
        <w:spacing w:after="150"/>
      </w:pPr>
      <w:r>
        <w:rPr/>
        <w:t xml:space="preserve">第六节 光学冷加工行业地位分析</w:t>
      </w:r>
    </w:p>
    <w:p>
      <w:pPr>
        <w:spacing w:after="150"/>
      </w:pPr>
      <w:r>
        <w:rPr/>
        <w:t xml:space="preserve">第七节 光学冷加工行业产业链分析</w:t>
      </w:r>
    </w:p>
    <w:p>
      <w:pPr>
        <w:spacing w:after="150"/>
      </w:pPr>
      <w:r>
        <w:rPr/>
        <w:t xml:space="preserve">第八节 光学冷加工行业国内与国外情况分析</w:t>
      </w:r>
    </w:p>
    <w:p>
      <w:pPr>
        <w:spacing w:after="150"/>
      </w:pPr>
      <w:r>
        <w:rPr>
          <w:b w:val="1"/>
          <w:bCs w:val="1"/>
        </w:rPr>
        <w:t xml:space="preserve">第二章 光学冷加工行业外部环境分析</w:t>
      </w:r>
    </w:p>
    <w:p>
      <w:pPr>
        <w:spacing w:after="150"/>
      </w:pPr>
      <w:r>
        <w:rPr/>
        <w:t xml:space="preserve">第一节 光学冷加工行业经济环境影响分析</w:t>
      </w:r>
    </w:p>
    <w:p>
      <w:pPr>
        <w:spacing w:after="150"/>
      </w:pPr>
      <w:r>
        <w:rPr/>
        <w:t xml:space="preserve">一、国民经济影响情况</w:t>
      </w:r>
    </w:p>
    <w:p>
      <w:pPr>
        <w:spacing w:after="150"/>
      </w:pPr>
      <w:r>
        <w:rPr/>
        <w:t xml:space="preserve">二、国内投资光学冷加工情况</w:t>
      </w:r>
    </w:p>
    <w:p>
      <w:pPr>
        <w:spacing w:after="150"/>
      </w:pPr>
      <w:r>
        <w:rPr/>
        <w:t xml:space="preserve">第二节 光学冷加工行业政策影响分析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光学冷加工产业上下游影响分析</w:t>
      </w:r>
    </w:p>
    <w:p>
      <w:pPr>
        <w:spacing w:after="150"/>
      </w:pPr>
      <w:r>
        <w:rPr/>
        <w:t xml:space="preserve">一、光学冷加工行业上游影响分析</w:t>
      </w:r>
    </w:p>
    <w:p>
      <w:pPr>
        <w:spacing w:after="150"/>
      </w:pPr>
      <w:r>
        <w:rPr/>
        <w:t xml:space="preserve">二、光学冷加工行业下游影响分析</w:t>
      </w:r>
    </w:p>
    <w:p>
      <w:pPr>
        <w:spacing w:after="150"/>
      </w:pPr>
      <w:r>
        <w:rPr/>
        <w:t xml:space="preserve">第四节 光学冷加工行业的技术影响分析</w:t>
      </w:r>
    </w:p>
    <w:p>
      <w:pPr>
        <w:spacing w:after="150"/>
      </w:pPr>
      <w:r>
        <w:rPr/>
        <w:t xml:space="preserve">一、光学冷加工行业技术现状分析</w:t>
      </w:r>
    </w:p>
    <w:p>
      <w:pPr>
        <w:spacing w:after="150"/>
      </w:pPr>
      <w:r>
        <w:rPr/>
        <w:t xml:space="preserve">二、光学冷加工行业技术发展趋势</w:t>
      </w:r>
    </w:p>
    <w:p>
      <w:pPr>
        <w:spacing w:after="150"/>
      </w:pPr>
      <w:r>
        <w:rPr>
          <w:b w:val="1"/>
          <w:bCs w:val="1"/>
        </w:rPr>
        <w:t xml:space="preserve">第三章 2019-2023年中国光学冷加工行业环境分析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四、2019-2023年我国宏观经济发展预测</w:t>
      </w:r>
    </w:p>
    <w:p>
      <w:pPr>
        <w:spacing w:after="150"/>
      </w:pPr>
      <w:r>
        <w:rPr/>
        <w:t xml:space="preserve">第二节 行业相关政策、法规、标准</w:t>
      </w:r>
    </w:p>
    <w:p>
      <w:pPr>
        <w:spacing w:after="150"/>
      </w:pPr>
      <w:r>
        <w:rPr/>
        <w:t xml:space="preserve">一、中国相关规定</w:t>
      </w:r>
    </w:p>
    <w:p>
      <w:pPr>
        <w:spacing w:after="150"/>
      </w:pPr>
      <w:r>
        <w:rPr/>
        <w:t xml:space="preserve">二、国外相关规定</w:t>
      </w:r>
    </w:p>
    <w:p>
      <w:pPr>
        <w:spacing w:after="150"/>
      </w:pPr>
      <w:r>
        <w:rPr>
          <w:b w:val="1"/>
          <w:bCs w:val="1"/>
        </w:rPr>
        <w:t xml:space="preserve">第四章 2019-2023年光学冷加工产业运行态势分析</w:t>
      </w:r>
    </w:p>
    <w:p>
      <w:pPr>
        <w:spacing w:after="150"/>
      </w:pPr>
      <w:r>
        <w:rPr/>
        <w:t xml:space="preserve">第一节 2019-2023年光学冷加工市场发展分析</w:t>
      </w:r>
    </w:p>
    <w:p>
      <w:pPr>
        <w:spacing w:after="150"/>
      </w:pPr>
      <w:r>
        <w:rPr/>
        <w:t xml:space="preserve">一、国内光学冷加工生产综述</w:t>
      </w:r>
    </w:p>
    <w:p>
      <w:pPr>
        <w:spacing w:after="150"/>
      </w:pPr>
      <w:r>
        <w:rPr/>
        <w:t xml:space="preserve">二、光学冷加工市场发展的特点</w:t>
      </w:r>
    </w:p>
    <w:p>
      <w:pPr>
        <w:spacing w:after="150"/>
      </w:pPr>
      <w:r>
        <w:rPr/>
        <w:t xml:space="preserve">三、光学冷加工市场景气向好</w:t>
      </w:r>
    </w:p>
    <w:p>
      <w:pPr>
        <w:spacing w:after="150"/>
      </w:pPr>
      <w:r>
        <w:rPr/>
        <w:t xml:space="preserve">第二节 2019-2023年光学冷加工市场分析</w:t>
      </w:r>
    </w:p>
    <w:p>
      <w:pPr>
        <w:spacing w:after="150"/>
      </w:pPr>
      <w:r>
        <w:rPr/>
        <w:t xml:space="preserve">一、国外企业光学冷加工发展的特点</w:t>
      </w:r>
    </w:p>
    <w:p>
      <w:pPr>
        <w:spacing w:after="150"/>
      </w:pPr>
      <w:r>
        <w:rPr/>
        <w:t xml:space="preserve">二、光学冷加工专用料供需分析</w:t>
      </w:r>
    </w:p>
    <w:p>
      <w:pPr>
        <w:spacing w:after="150"/>
      </w:pPr>
      <w:r>
        <w:rPr/>
        <w:t xml:space="preserve">三、光学冷加工专用料市场发展综述</w:t>
      </w:r>
    </w:p>
    <w:p>
      <w:pPr>
        <w:spacing w:after="150"/>
      </w:pPr>
      <w:r>
        <w:rPr/>
        <w:t xml:space="preserve">第三节 2019-2023年光学冷加工市场发展中存在的问题及策略</w:t>
      </w:r>
    </w:p>
    <w:p>
      <w:pPr>
        <w:spacing w:after="150"/>
      </w:pPr>
      <w:r>
        <w:rPr/>
        <w:t xml:space="preserve">一、光学冷加工市场发展面临的挑战及对策</w:t>
      </w:r>
    </w:p>
    <w:p>
      <w:pPr>
        <w:spacing w:after="150"/>
      </w:pPr>
      <w:r>
        <w:rPr/>
        <w:t xml:space="preserve">二、提高光学冷加工整体竞争力的建议</w:t>
      </w:r>
    </w:p>
    <w:p>
      <w:pPr>
        <w:spacing w:after="150"/>
      </w:pPr>
      <w:r>
        <w:rPr/>
        <w:t xml:space="preserve">三、加快光学冷加工发展的措施</w:t>
      </w:r>
    </w:p>
    <w:p>
      <w:pPr>
        <w:spacing w:after="150"/>
      </w:pPr>
      <w:r>
        <w:rPr>
          <w:b w:val="1"/>
          <w:bCs w:val="1"/>
        </w:rPr>
        <w:t xml:space="preserve">第五章 光学冷加工行业经营和竞争分析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一、消费特征分析</w:t>
      </w:r>
    </w:p>
    <w:p>
      <w:pPr>
        <w:spacing w:after="150"/>
      </w:pPr>
      <w:r>
        <w:rPr/>
        <w:t xml:space="preserve">二、产品分类与定位</w:t>
      </w:r>
    </w:p>
    <w:p>
      <w:pPr>
        <w:spacing w:after="150"/>
      </w:pPr>
      <w:r>
        <w:rPr/>
        <w:t xml:space="preserve">三、产品策略分析</w:t>
      </w:r>
    </w:p>
    <w:p>
      <w:pPr>
        <w:spacing w:after="150"/>
      </w:pPr>
      <w:r>
        <w:rPr/>
        <w:t xml:space="preserve">四、渠道和促销</w:t>
      </w:r>
    </w:p>
    <w:p>
      <w:pPr>
        <w:spacing w:after="150"/>
      </w:pPr>
      <w:r>
        <w:rPr/>
        <w:t xml:space="preserve">第三节 光学冷加工技术最新发展趋势分析</w:t>
      </w:r>
    </w:p>
    <w:p>
      <w:pPr>
        <w:spacing w:after="150"/>
      </w:pPr>
      <w:r>
        <w:rPr/>
        <w:t xml:space="preserve">一、国外同类技术重点研发方向</w:t>
      </w:r>
    </w:p>
    <w:p>
      <w:pPr>
        <w:spacing w:after="150"/>
      </w:pPr>
      <w:r>
        <w:rPr/>
        <w:t xml:space="preserve">二、国内光学冷加工研发技术路径分析</w:t>
      </w:r>
    </w:p>
    <w:p>
      <w:pPr>
        <w:spacing w:after="150"/>
      </w:pPr>
      <w:r>
        <w:rPr/>
        <w:t xml:space="preserve">三、国内最新研发动向</w:t>
      </w:r>
    </w:p>
    <w:p>
      <w:pPr>
        <w:spacing w:after="150"/>
      </w:pPr>
      <w:r>
        <w:rPr/>
        <w:t xml:space="preserve">四、技术走势预测</w:t>
      </w:r>
    </w:p>
    <w:p>
      <w:pPr>
        <w:spacing w:after="150"/>
      </w:pPr>
      <w:r>
        <w:rPr/>
        <w:t xml:space="preserve">五、技术进步对企业发展影响</w:t>
      </w:r>
    </w:p>
    <w:p>
      <w:pPr>
        <w:spacing w:after="150"/>
      </w:pPr>
      <w:r>
        <w:rPr>
          <w:b w:val="1"/>
          <w:bCs w:val="1"/>
        </w:rPr>
        <w:t xml:space="preserve">第六章 光学冷加工行业国内市场深度分析</w:t>
      </w:r>
    </w:p>
    <w:p>
      <w:pPr>
        <w:spacing w:after="150"/>
      </w:pPr>
      <w:r>
        <w:rPr/>
        <w:t xml:space="preserve">第一节 光学冷加工行业市场现状分析及预测</w:t>
      </w:r>
    </w:p>
    <w:p>
      <w:pPr>
        <w:spacing w:after="150"/>
      </w:pPr>
      <w:r>
        <w:rPr/>
        <w:t xml:space="preserve">第二节 2019-2023年产品供应量分析及预测</w:t>
      </w:r>
    </w:p>
    <w:p>
      <w:pPr>
        <w:spacing w:after="150"/>
      </w:pPr>
      <w:r>
        <w:rPr/>
        <w:t xml:space="preserve">第三节 2019-2023年市场需求分析及预测</w:t>
      </w:r>
    </w:p>
    <w:p>
      <w:pPr>
        <w:spacing w:after="150"/>
      </w:pPr>
      <w:r>
        <w:rPr/>
        <w:t xml:space="preserve">第四节 行业消费领域与消费结构分析</w:t>
      </w:r>
    </w:p>
    <w:p>
      <w:pPr>
        <w:spacing w:after="150"/>
      </w:pPr>
      <w:r>
        <w:rPr/>
        <w:t xml:space="preserve">第五节 价格趋势分析</w:t>
      </w:r>
    </w:p>
    <w:p>
      <w:pPr>
        <w:spacing w:after="150"/>
      </w:pPr>
      <w:r>
        <w:rPr>
          <w:b w:val="1"/>
          <w:bCs w:val="1"/>
        </w:rPr>
        <w:t xml:space="preserve">第七章 光学冷加工行业需求与预测分析</w:t>
      </w:r>
    </w:p>
    <w:p>
      <w:pPr>
        <w:spacing w:after="150"/>
      </w:pPr>
      <w:r>
        <w:rPr/>
        <w:t xml:space="preserve">第一节 光学冷加工行业需求分析及预测</w:t>
      </w:r>
    </w:p>
    <w:p>
      <w:pPr>
        <w:spacing w:after="150"/>
      </w:pPr>
      <w:r>
        <w:rPr/>
        <w:t xml:space="preserve">一、光学冷加工行业需求总量及增长速度</w:t>
      </w:r>
    </w:p>
    <w:p>
      <w:pPr>
        <w:spacing w:after="150"/>
      </w:pPr>
      <w:r>
        <w:rPr/>
        <w:t xml:space="preserve">二、光学冷加工行业需求结构分析</w:t>
      </w:r>
    </w:p>
    <w:p>
      <w:pPr>
        <w:spacing w:after="150"/>
      </w:pPr>
      <w:r>
        <w:rPr/>
        <w:t xml:space="preserve">三、光学冷加工行业需求影响因素分析</w:t>
      </w:r>
    </w:p>
    <w:p>
      <w:pPr>
        <w:spacing w:after="150"/>
      </w:pPr>
      <w:r>
        <w:rPr/>
        <w:t xml:space="preserve">四、光学冷加工行业未来需求预测分析</w:t>
      </w:r>
    </w:p>
    <w:p>
      <w:pPr>
        <w:spacing w:after="150"/>
      </w:pPr>
      <w:r>
        <w:rPr/>
        <w:t xml:space="preserve">第二节 光学冷加工行业地区需求分析</w:t>
      </w:r>
    </w:p>
    <w:p>
      <w:pPr>
        <w:spacing w:after="150"/>
      </w:pPr>
      <w:r>
        <w:rPr/>
        <w:t xml:space="preserve">第三节 光学冷加工行业细分市场需求分析</w:t>
      </w:r>
    </w:p>
    <w:p>
      <w:pPr>
        <w:spacing w:after="150"/>
      </w:pPr>
      <w:r>
        <w:rPr/>
        <w:t xml:space="preserve">一、光学冷加工行业市场需求量情况</w:t>
      </w:r>
    </w:p>
    <w:p>
      <w:pPr>
        <w:spacing w:after="150"/>
      </w:pPr>
      <w:r>
        <w:rPr/>
        <w:t xml:space="preserve">二、光学冷加工行业市场供应量情况</w:t>
      </w:r>
    </w:p>
    <w:p>
      <w:pPr>
        <w:spacing w:after="150"/>
      </w:pPr>
      <w:r>
        <w:rPr>
          <w:b w:val="1"/>
          <w:bCs w:val="1"/>
        </w:rPr>
        <w:t xml:space="preserve">第八章 国内外重点企业竞争力分析</w:t>
      </w:r>
    </w:p>
    <w:p>
      <w:pPr>
        <w:spacing w:after="150"/>
      </w:pPr>
      <w:r>
        <w:rPr/>
        <w:t xml:space="preserve">第一节 河南中光学集团有限公司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第二节 江苏宇迪光学股份有限公司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第三节 凤凰光学仪器集团公司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第四节 舜宇光学科技(集团)有限公司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第五节 今国光学工业股份有限公司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第六节 大立光电股份有限公司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第七节 亚洲光学股份有限公司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第八节 利达光电股份有限公司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第九节 浙江水晶光电科技股份有限公司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第十节 重庆嘉陵华光光电科技有限公司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b w:val="1"/>
          <w:bCs w:val="1"/>
        </w:rPr>
        <w:t xml:space="preserve">第九章 2019-2023年光学冷加工行业竞争格局分析</w:t>
      </w:r>
    </w:p>
    <w:p>
      <w:pPr>
        <w:spacing w:after="150"/>
      </w:pPr>
      <w:r>
        <w:rPr/>
        <w:t xml:space="preserve">第一节 光学冷加工行业竞争结构分析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光学冷加工企业国际竞争力比较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光学冷加工行业竞争格局分析</w:t>
      </w:r>
    </w:p>
    <w:p>
      <w:pPr>
        <w:spacing w:after="150"/>
      </w:pPr>
      <w:r>
        <w:rPr/>
        <w:t xml:space="preserve">一、光学冷加工行业集中度分析</w:t>
      </w:r>
    </w:p>
    <w:p>
      <w:pPr>
        <w:spacing w:after="150"/>
      </w:pPr>
      <w:r>
        <w:rPr/>
        <w:t xml:space="preserve">二、光学冷加工行业竞争程度分析</w:t>
      </w:r>
    </w:p>
    <w:p>
      <w:pPr>
        <w:spacing w:after="150"/>
      </w:pPr>
      <w:r>
        <w:rPr/>
        <w:t xml:space="preserve">第四节 2019-2023年光学冷加工行业竞争策略分析</w:t>
      </w:r>
    </w:p>
    <w:p>
      <w:pPr>
        <w:spacing w:after="150"/>
      </w:pPr>
      <w:r>
        <w:rPr/>
        <w:t xml:space="preserve">一、产业转移对行业竞争格局的影响</w:t>
      </w:r>
    </w:p>
    <w:p>
      <w:pPr>
        <w:spacing w:after="150"/>
      </w:pPr>
      <w:r>
        <w:rPr/>
        <w:t xml:space="preserve">二、2019-2023年光学冷加工行业竞争格局展望</w:t>
      </w:r>
    </w:p>
    <w:p>
      <w:pPr>
        <w:spacing w:after="150"/>
      </w:pPr>
      <w:r>
        <w:rPr/>
        <w:t xml:space="preserve">三、2019-2023年光学冷加工行业竞争策略分析</w:t>
      </w:r>
    </w:p>
    <w:p>
      <w:pPr>
        <w:spacing w:after="150"/>
      </w:pPr>
      <w:r>
        <w:rPr>
          <w:b w:val="1"/>
          <w:bCs w:val="1"/>
        </w:rPr>
        <w:t xml:space="preserve">第十章 光学冷加工行业投融资分析</w:t>
      </w:r>
    </w:p>
    <w:p>
      <w:pPr>
        <w:spacing w:after="150"/>
      </w:pPr>
      <w:r>
        <w:rPr/>
        <w:t xml:space="preserve">第一节 光学冷加工行业的swot分析</w:t>
      </w:r>
    </w:p>
    <w:p>
      <w:pPr>
        <w:spacing w:after="150"/>
      </w:pPr>
      <w:r>
        <w:rPr/>
        <w:t xml:space="preserve">第二节 光学冷加工行业国内企业投资状况</w:t>
      </w:r>
    </w:p>
    <w:p>
      <w:pPr>
        <w:spacing w:after="150"/>
      </w:pPr>
      <w:r>
        <w:rPr/>
        <w:t xml:space="preserve">第三节 光学冷加工行业外资投资状况</w:t>
      </w:r>
    </w:p>
    <w:p>
      <w:pPr>
        <w:spacing w:after="150"/>
      </w:pPr>
      <w:r>
        <w:rPr/>
        <w:t xml:space="preserve">第四节 光学冷加工行业资本并购重组情况</w:t>
      </w:r>
    </w:p>
    <w:p>
      <w:pPr>
        <w:spacing w:after="150"/>
      </w:pPr>
      <w:r>
        <w:rPr/>
        <w:t xml:space="preserve">第五节 光学冷加工行业投资特点分析</w:t>
      </w:r>
    </w:p>
    <w:p>
      <w:pPr>
        <w:spacing w:after="150"/>
      </w:pPr>
      <w:r>
        <w:rPr/>
        <w:t xml:space="preserve">第六节 光学冷加工行业融资分析</w:t>
      </w:r>
    </w:p>
    <w:p>
      <w:pPr>
        <w:spacing w:after="150"/>
      </w:pPr>
      <w:r>
        <w:rPr/>
        <w:t xml:space="preserve">第七节 光学冷加工行业投资机会分析</w:t>
      </w:r>
    </w:p>
    <w:p>
      <w:pPr>
        <w:spacing w:after="150"/>
      </w:pPr>
      <w:r>
        <w:rPr/>
        <w:t xml:space="preserve">一、2024-2029年总体投资机会及投资建议</w:t>
      </w:r>
    </w:p>
    <w:p>
      <w:pPr>
        <w:spacing w:after="150"/>
      </w:pPr>
      <w:r>
        <w:rPr/>
        <w:t xml:space="preserve">二、2024-2029年国内外投资机会及投资建议</w:t>
      </w:r>
    </w:p>
    <w:p>
      <w:pPr>
        <w:spacing w:after="150"/>
      </w:pPr>
      <w:r>
        <w:rPr/>
        <w:t xml:space="preserve">三、2024-2029年区域投资机会及投资建议</w:t>
      </w:r>
    </w:p>
    <w:p>
      <w:pPr>
        <w:spacing w:after="150"/>
      </w:pPr>
      <w:r>
        <w:rPr/>
        <w:t xml:space="preserve">四、2024-2029年企业投资机会及投资建议</w:t>
      </w:r>
    </w:p>
    <w:p>
      <w:pPr>
        <w:spacing w:after="150"/>
      </w:pPr>
      <w:r>
        <w:rPr>
          <w:b w:val="1"/>
          <w:bCs w:val="1"/>
        </w:rPr>
        <w:t xml:space="preserve">第十一章 产业政策及贸易预警</w:t>
      </w:r>
    </w:p>
    <w:p>
      <w:pPr>
        <w:spacing w:after="150"/>
      </w:pPr>
      <w:r>
        <w:rPr/>
        <w:t xml:space="preserve">第一节 国内外产业政策分析</w:t>
      </w:r>
    </w:p>
    <w:p>
      <w:pPr>
        <w:spacing w:after="150"/>
      </w:pPr>
      <w:r>
        <w:rPr/>
        <w:t xml:space="preserve">一、中国相关产业政策</w:t>
      </w:r>
    </w:p>
    <w:p>
      <w:pPr>
        <w:spacing w:after="150"/>
      </w:pPr>
      <w:r>
        <w:rPr/>
        <w:t xml:space="preserve">二、国外相关产业政策</w:t>
      </w:r>
    </w:p>
    <w:p>
      <w:pPr>
        <w:spacing w:after="150"/>
      </w:pPr>
      <w:r>
        <w:rPr/>
        <w:t xml:space="preserve">第二节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第三节 近期人民币汇率变化的影响</w:t>
      </w:r>
    </w:p>
    <w:p>
      <w:pPr>
        <w:spacing w:after="150"/>
      </w:pPr>
      <w:r>
        <w:rPr/>
        <w:t xml:space="preserve">第四节 我国与主要市场贸易关系稳定性分析</w:t>
      </w:r>
    </w:p>
    <w:p>
      <w:pPr>
        <w:spacing w:after="150"/>
      </w:pPr>
      <w:r>
        <w:rPr>
          <w:b w:val="1"/>
          <w:bCs w:val="1"/>
        </w:rPr>
        <w:t xml:space="preserve">第十二章 2024-2029年光学冷加工行业投资分析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行业投资前景分析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第十三章 光学冷加工行业投资机会与风险</w:t>
      </w:r>
    </w:p>
    <w:p>
      <w:pPr>
        <w:spacing w:after="150"/>
      </w:pPr>
      <w:r>
        <w:rPr/>
        <w:t xml:space="preserve">第一节 中国光学冷加工产业投资机会分析</w:t>
      </w:r>
    </w:p>
    <w:p>
      <w:pPr>
        <w:spacing w:after="150"/>
      </w:pPr>
      <w:r>
        <w:rPr/>
        <w:t xml:space="preserve">一、投资机会分析</w:t>
      </w:r>
    </w:p>
    <w:p>
      <w:pPr>
        <w:spacing w:after="150"/>
      </w:pPr>
      <w:r>
        <w:rPr/>
        <w:t xml:space="preserve">二、可行研究分析</w:t>
      </w:r>
    </w:p>
    <w:p>
      <w:pPr>
        <w:spacing w:after="150"/>
      </w:pPr>
      <w:r>
        <w:rPr/>
        <w:t xml:space="preserve">第二节 光学冷加工行业投资效益分析</w:t>
      </w:r>
    </w:p>
    <w:p>
      <w:pPr>
        <w:spacing w:after="150"/>
      </w:pPr>
      <w:r>
        <w:rPr/>
        <w:t xml:space="preserve">一、2019-2023年光学冷加工行业投资状况分析</w:t>
      </w:r>
    </w:p>
    <w:p>
      <w:pPr>
        <w:spacing w:after="150"/>
      </w:pPr>
      <w:r>
        <w:rPr/>
        <w:t xml:space="preserve">二、2019-2023年光学冷加工行业投资效益分析</w:t>
      </w:r>
    </w:p>
    <w:p>
      <w:pPr>
        <w:spacing w:after="150"/>
      </w:pPr>
      <w:r>
        <w:rPr/>
        <w:t xml:space="preserve">三、2019-2023年光学冷加工行业投资趋势预测</w:t>
      </w:r>
    </w:p>
    <w:p>
      <w:pPr>
        <w:spacing w:after="150"/>
      </w:pPr>
      <w:r>
        <w:rPr/>
        <w:t xml:space="preserve">四、2019-2023年光学冷加工行业的投资方向</w:t>
      </w:r>
    </w:p>
    <w:p>
      <w:pPr>
        <w:spacing w:after="150"/>
      </w:pPr>
      <w:r>
        <w:rPr/>
        <w:t xml:space="preserve">五、2019-2023年光学冷加工行业投资的建议</w:t>
      </w:r>
    </w:p>
    <w:p>
      <w:pPr>
        <w:spacing w:after="150"/>
      </w:pPr>
      <w:r>
        <w:rPr/>
        <w:t xml:space="preserve">第三节 2020-2026光学冷加工行业投资前景及控制策略分析</w:t>
      </w:r>
    </w:p>
    <w:p>
      <w:pPr>
        <w:spacing w:after="150"/>
      </w:pPr>
      <w:r>
        <w:rPr/>
        <w:t xml:space="preserve">一、2024-2029年光学冷加工行业市场风险及控制策略</w:t>
      </w:r>
    </w:p>
    <w:p>
      <w:pPr>
        <w:spacing w:after="150"/>
      </w:pPr>
      <w:r>
        <w:rPr/>
        <w:t xml:space="preserve">二、2024-2029年光学冷加工行业政策风险及控制策略</w:t>
      </w:r>
    </w:p>
    <w:p>
      <w:pPr>
        <w:spacing w:after="150"/>
      </w:pPr>
      <w:r>
        <w:rPr/>
        <w:t xml:space="preserve">三、2024-2029年光学冷加工行业经营风险及控制策略</w:t>
      </w:r>
    </w:p>
    <w:p>
      <w:pPr>
        <w:spacing w:after="150"/>
      </w:pPr>
      <w:r>
        <w:rPr/>
        <w:t xml:space="preserve">四、2024-2029年光学冷加工同业竞争风险及控制策略</w:t>
      </w:r>
    </w:p>
    <w:p>
      <w:pPr>
        <w:spacing w:after="150"/>
      </w:pPr>
      <w:r>
        <w:rPr/>
        <w:t xml:space="preserve">五、2024-2029年光学冷加工行业其他风险及控制策略</w:t>
      </w:r>
    </w:p>
    <w:p>
      <w:pPr>
        <w:spacing w:after="150"/>
      </w:pPr>
      <w:r>
        <w:rPr>
          <w:b w:val="1"/>
          <w:bCs w:val="1"/>
        </w:rPr>
        <w:t xml:space="preserve">第十四章 项目投资建议</w:t>
      </w:r>
    </w:p>
    <w:p>
      <w:pPr>
        <w:spacing w:after="150"/>
      </w:pPr>
      <w:r>
        <w:rPr/>
        <w:t xml:space="preserve">第一节 技术应用注意事项</w:t>
      </w:r>
    </w:p>
    <w:p>
      <w:pPr>
        <w:spacing w:after="150"/>
      </w:pPr>
      <w:r>
        <w:rPr/>
        <w:t xml:space="preserve">第二节 项目投资注意事项</w:t>
      </w:r>
    </w:p>
    <w:p>
      <w:pPr>
        <w:spacing w:after="150"/>
      </w:pPr>
      <w:r>
        <w:rPr/>
        <w:t xml:space="preserve">第三节 生产开发注意事项</w:t>
      </w:r>
    </w:p>
    <w:p>
      <w:pPr>
        <w:spacing w:after="150"/>
      </w:pPr>
      <w:r>
        <w:rPr/>
        <w:t xml:space="preserve">第四节 销售注意事项</w:t>
      </w:r>
    </w:p>
    <w:p>
      <w:pPr>
        <w:spacing w:after="150"/>
      </w:pPr>
      <w:r>
        <w:rPr>
          <w:b w:val="1"/>
          <w:bCs w:val="1"/>
        </w:rPr>
        <w:t xml:space="preserve">图表目录：</w:t>
      </w:r>
    </w:p>
    <w:p>
      <w:pPr>
        <w:spacing w:after="150"/>
      </w:pPr>
      <w:r>
        <w:rPr/>
        <w:t xml:space="preserve">图表：精密光学元件行业产业链</w:t>
      </w:r>
    </w:p>
    <w:p>
      <w:pPr>
        <w:spacing w:after="150"/>
      </w:pPr>
      <w:r>
        <w:rPr/>
        <w:t xml:space="preserve">图表：光学冷加工行业的产业链构成</w:t>
      </w:r>
    </w:p>
    <w:p>
      <w:pPr>
        <w:spacing w:after="150"/>
      </w:pPr>
      <w:r>
        <w:rPr/>
        <w:t xml:space="preserve">图表：光学球面镜片主要分类</w:t>
      </w:r>
    </w:p>
    <w:p>
      <w:pPr>
        <w:spacing w:after="150"/>
      </w:pPr>
      <w:r>
        <w:rPr/>
        <w:t xml:space="preserve">图表：2019-2023年江苏宇迪光学股份有限公司主要原材料供应及占比情况</w:t>
      </w:r>
    </w:p>
    <w:p>
      <w:pPr>
        <w:spacing w:after="150"/>
      </w:pPr>
      <w:r>
        <w:rPr/>
        <w:t xml:space="preserve">图表：2019-2023年江苏宇迪光学股份有限公司主要能源供应及占比情况</w:t>
      </w:r>
    </w:p>
    <w:p>
      <w:pPr>
        <w:spacing w:after="150"/>
      </w:pPr>
      <w:r>
        <w:rPr/>
        <w:t xml:space="preserve">图表：光学冷加工主要工艺流程</w:t>
      </w:r>
    </w:p>
    <w:p>
      <w:pPr>
        <w:spacing w:after="150"/>
      </w:pPr>
      <w:r>
        <w:rPr/>
        <w:t xml:space="preserve">图表：透镜铣磨原理</w:t>
      </w:r>
    </w:p>
    <w:p>
      <w:pPr>
        <w:spacing w:after="150"/>
      </w:pPr>
      <w:r>
        <w:rPr/>
        <w:t xml:space="preserve">图表：光学磨抛机</w:t>
      </w:r>
    </w:p>
    <w:p>
      <w:pPr>
        <w:spacing w:after="150"/>
      </w:pPr>
      <w:r>
        <w:rPr/>
        <w:t xml:space="preserve">图表：光学冷加工行业商业模式</w:t>
      </w:r>
    </w:p>
    <w:p>
      <w:pPr>
        <w:spacing w:after="150"/>
      </w:pPr>
      <w:r>
        <w:rPr/>
        <w:t xml:space="preserve">图表：2019-2023年中国光学冷加工行业市场规模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2024-2029年中国光学冷加工行业深度调研及前景预测报告</dc:title>
  <dc:description>2024-2029年中国光学冷加工行业深度调研及前景预测报告</dc:description>
  <dc:subject>2024-2029年中国光学冷加工行业深度调研及前景预测报告</dc:subject>
  <cp:keywords>研究报告</cp:keywords>
  <cp:category>研究报告</cp:category>
  <cp:lastModifiedBy>北京中道泰和信息咨询有限公司</cp:lastModifiedBy>
  <dcterms:created xsi:type="dcterms:W3CDTF">2024-01-24T15:00:41+08:00</dcterms:created>
  <dcterms:modified xsi:type="dcterms:W3CDTF">2024-01-24T15:00:41+08:00</dcterms:modified>
</cp:coreProperties>
</file>

<file path=docProps/custom.xml><?xml version="1.0" encoding="utf-8"?>
<Properties xmlns="http://schemas.openxmlformats.org/officeDocument/2006/custom-properties" xmlns:vt="http://schemas.openxmlformats.org/officeDocument/2006/docPropsVTypes"/>
</file>