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2024-2029年中国穿戴式智能设备行业前景预测与市场调查研究报告</w:t>
      </w:r>
    </w:p>
    <w:p>
      <w:pPr>
        <w:spacing w:after="150"/>
      </w:pPr>
      <w:r>
        <w:rPr>
          <w:b w:val="1"/>
          <w:bCs w:val="1"/>
        </w:rPr>
        <w:t xml:space="preserve">报告简介</w:t>
      </w:r>
    </w:p>
    <w:p>
      <w:pPr>
        <w:spacing w:after="150"/>
      </w:pPr>
      <w:r>
        <w:rPr/>
        <w:t xml:space="preserve">智能穿戴又名可穿戴设备，是应用穿戴式技术对日常穿戴进行智能化设计、开发出可以穿戴的设备的总称，如眼镜、手套、手表、项链、手链、服饰及鞋等。</w:t>
      </w:r>
    </w:p>
    <w:p>
      <w:pPr>
        <w:spacing w:after="150"/>
      </w:pPr>
      <w:r>
        <w:rPr/>
        <w:t xml:space="preserve">智能穿戴技术系统并非简单地把计算机微小化后直接穿戴在人们身上，它需要运用与发展很多关键技术才能真正发展起来，以满足人们的应用需求，主要有高效能源技术、无线连接技术、无线自组网络技术、移动数据库技术、嵌入式系统技术。除此之外，还有五大关键技术，分别是人机交互技术、虚拟显示技术、云平台与人工智能、无线通讯与充电技术、兼容的系统平台。</w:t>
      </w:r>
    </w:p>
    <w:p>
      <w:pPr>
        <w:spacing w:after="150"/>
      </w:pPr>
      <w:r>
        <w:rPr/>
        <w:t xml:space="preserve">随着智能穿戴设备市场的扩大，智能穿戴设备与生命健康、移动互联网技术将进一步融合，可穿戴设备低功耗设计和研发水平将进一步得到提高，智能人机交互技术及产品应用将会得到发展。在低功耗与高效能的微处理器、智能人机交互、柔性可拉伸器件、微型化供能、短距离无线通信等关键技术得到进一步突破之后，智能穿戴设备的市场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穿戴式智能设备相关专业研究单位等公布和提供的大量资料，对我国穿戴式智能设备的行业现状、市场各类经营指标的情况、重点企业状况、产业链上下游发展情况等内容进行详细的阐述和深入的分析，着重对穿戴式智能设备市场的发展进行详尽深入的分析，并根据市场的政策经济发展环境对市场潜在的风险和防范建议进行分析。最后提出研究者对穿戴式智能设备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穿戴式智能设备的定义与发展水平</w:t>
      </w:r>
    </w:p>
    <w:p>
      <w:pPr>
        <w:spacing w:after="150"/>
      </w:pPr>
      <w:r>
        <w:rPr/>
        <w:t xml:space="preserve">第一节 穿戴式智能设备市场概况</w:t>
      </w:r>
    </w:p>
    <w:p>
      <w:pPr>
        <w:spacing w:after="150"/>
      </w:pPr>
      <w:r>
        <w:rPr/>
        <w:t xml:space="preserve">一、穿戴式智能设备的定义</w:t>
      </w:r>
    </w:p>
    <w:p>
      <w:pPr>
        <w:spacing w:after="150"/>
      </w:pPr>
      <w:r>
        <w:rPr/>
        <w:t xml:space="preserve">二、全球穿戴式智能设备的发展现状</w:t>
      </w:r>
    </w:p>
    <w:p>
      <w:pPr>
        <w:spacing w:after="150"/>
      </w:pPr>
      <w:r>
        <w:rPr/>
        <w:t xml:space="preserve">三、全球穿戴式智能设备价值链环境</w:t>
      </w:r>
    </w:p>
    <w:p>
      <w:pPr>
        <w:spacing w:after="150"/>
      </w:pPr>
      <w:r>
        <w:rPr/>
        <w:t xml:space="preserve">四、全球穿戴式智能设备的发展状况</w:t>
      </w:r>
    </w:p>
    <w:p>
      <w:pPr>
        <w:spacing w:after="150"/>
      </w:pPr>
      <w:r>
        <w:rPr/>
        <w:t xml:space="preserve">第二节 中国穿戴式智能设备市场概况</w:t>
      </w:r>
    </w:p>
    <w:p>
      <w:pPr>
        <w:spacing w:after="150"/>
      </w:pPr>
      <w:r>
        <w:rPr/>
        <w:t xml:space="preserve">一、中国穿戴式智能设备发展情况</w:t>
      </w:r>
    </w:p>
    <w:p>
      <w:pPr>
        <w:spacing w:after="150"/>
      </w:pPr>
      <w:r>
        <w:rPr/>
        <w:t xml:space="preserve">二、中国穿戴式智能设备商业模式和特点</w:t>
      </w:r>
    </w:p>
    <w:p>
      <w:pPr>
        <w:spacing w:after="150"/>
      </w:pPr>
      <w:r>
        <w:rPr/>
        <w:t xml:space="preserve">三、中国穿戴式智能设备实用性与优越性分析</w:t>
      </w:r>
    </w:p>
    <w:p>
      <w:pPr>
        <w:spacing w:after="150"/>
      </w:pPr>
      <w:r>
        <w:rPr/>
        <w:t xml:space="preserve">四、发展穿戴式智能设备用户的关键因素</w:t>
      </w:r>
    </w:p>
    <w:p>
      <w:pPr>
        <w:spacing w:after="150"/>
      </w:pPr>
      <w:r>
        <w:rPr>
          <w:b w:val="1"/>
          <w:bCs w:val="1"/>
        </w:rPr>
        <w:t xml:space="preserve">第二章 我国穿戴式智能设备行业发展现状</w:t>
      </w:r>
    </w:p>
    <w:p>
      <w:pPr>
        <w:spacing w:after="150"/>
      </w:pPr>
      <w:r>
        <w:rPr/>
        <w:t xml:space="preserve">第一节 中国穿戴式智能设备行业的发展概况</w:t>
      </w:r>
    </w:p>
    <w:p>
      <w:pPr>
        <w:spacing w:after="150"/>
      </w:pPr>
      <w:r>
        <w:rPr/>
        <w:t xml:space="preserve">一、穿戴式智能设备产业布局的演变分析</w:t>
      </w:r>
    </w:p>
    <w:p>
      <w:pPr>
        <w:spacing w:after="150"/>
      </w:pPr>
      <w:r>
        <w:rPr/>
        <w:t xml:space="preserve">二、制约穿戴式智能设备业生态链的因素</w:t>
      </w:r>
    </w:p>
    <w:p>
      <w:pPr>
        <w:spacing w:after="150"/>
      </w:pPr>
      <w:r>
        <w:rPr/>
        <w:t xml:space="preserve">三、穿戴式智能设备业的价值分析</w:t>
      </w:r>
    </w:p>
    <w:p>
      <w:pPr>
        <w:spacing w:after="150"/>
      </w:pPr>
      <w:r>
        <w:rPr/>
        <w:t xml:space="preserve">第二节 2019-2023年我国穿戴式智能设备行业发展状况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2019-2023年中国穿戴式智能设备行业供需分析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中国穿戴式智能设备市场行业规模分析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2019-2023年穿戴式智能设备产业面临的机遇与挑战</w:t>
      </w:r>
    </w:p>
    <w:p>
      <w:pPr>
        <w:spacing w:after="150"/>
      </w:pPr>
      <w:r>
        <w:rPr/>
        <w:t xml:space="preserve">第一节 2019-2023年穿戴式智能设备产业面临的机遇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2019-2023年穿戴式智能设备产业面临的挑战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2019-2023年中国穿戴式智能设备关联产业透析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2019-2023年穿戴式智能设备产业渠道分析</w:t>
      </w:r>
    </w:p>
    <w:p>
      <w:pPr>
        <w:spacing w:after="150"/>
      </w:pPr>
      <w:r>
        <w:rPr/>
        <w:t xml:space="preserve">第一节 2019-2023年国内穿戴式智能设备产品的经销模式</w:t>
      </w:r>
    </w:p>
    <w:p>
      <w:pPr>
        <w:spacing w:after="150"/>
      </w:pPr>
      <w:r>
        <w:rPr/>
        <w:t xml:space="preserve">第二节 穿戴式智能设备行业国际化营销模式分析</w:t>
      </w:r>
    </w:p>
    <w:p>
      <w:pPr>
        <w:spacing w:after="150"/>
      </w:pPr>
      <w:r>
        <w:rPr/>
        <w:t xml:space="preserve">第三节 2019-2023年国内穿戴式智能设备产品生产及销售投资运作模式分析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中国穿戴式智能设备行业区域市场分析</w:t>
      </w:r>
    </w:p>
    <w:p>
      <w:pPr>
        <w:spacing w:after="150"/>
      </w:pPr>
      <w:r>
        <w:rPr/>
        <w:t xml:space="preserve">第一节 华北地区穿戴式智能设备行业分析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西部地区穿戴式智能设备行业分析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穿戴式智能设备行业竞争格局分析</w:t>
      </w:r>
    </w:p>
    <w:p>
      <w:pPr>
        <w:spacing w:after="150"/>
      </w:pPr>
      <w:r>
        <w:rPr/>
        <w:t xml:space="preserve">第一节 穿戴式智能设备行业集中度分析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穿戴式智能设备行业主要企业竞争力分析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穿戴式智能设备行业竞争格局分析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中国穿戴式智能设备重点品牌分析</w:t>
      </w:r>
    </w:p>
    <w:p>
      <w:pPr>
        <w:spacing w:after="150"/>
      </w:pPr>
      <w:r>
        <w:rPr/>
        <w:t xml:space="preserve">第一节 三星公司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苹果公司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google公司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华为公司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小天才</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360</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佳明</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索尼</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摩托罗拉</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inwatch</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穿戴式智能设备行业盈利水平分析</w:t>
      </w:r>
    </w:p>
    <w:p>
      <w:pPr>
        <w:spacing w:after="150"/>
      </w:pPr>
      <w:r>
        <w:rPr/>
        <w:t xml:space="preserve">第一节 2019-2023年穿戴式智能设备行业成本分析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2019-2023年穿戴式智能设备行业盈利水平分析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穿戴式智能设备行业投资与发展前景分析</w:t>
      </w:r>
    </w:p>
    <w:p>
      <w:pPr>
        <w:spacing w:after="150"/>
      </w:pPr>
      <w:r>
        <w:rPr/>
        <w:t xml:space="preserve">第一节 2019-2023年穿戴式智能设备行业投资情况分析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2019-2023年穿戴式智能设备行业投资机会分析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2024-2029年穿戴式智能设备行业发展前景分析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穿戴式智能设备行业投资风险预警</w:t>
      </w:r>
    </w:p>
    <w:p>
      <w:pPr>
        <w:spacing w:after="150"/>
      </w:pPr>
      <w:r>
        <w:rPr/>
        <w:t xml:space="preserve">第一节 2019-2023年影响穿戴式智能设备行业发展的主要因素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2024-2029年穿戴式智能设备行业投资风险预警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穿戴式智能设备行业发展趋势分析</w:t>
      </w:r>
    </w:p>
    <w:p>
      <w:pPr>
        <w:spacing w:after="150"/>
      </w:pPr>
      <w:r>
        <w:rPr/>
        <w:t xml:space="preserve">第一节 2024-2029年中国穿戴式智能设备市场趋势分析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2024-2029年中国穿戴式智能设备行业供需预测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2024-2029年穿戴式智能设备行业规划建议</w:t>
      </w:r>
    </w:p>
    <w:p>
      <w:pPr>
        <w:spacing w:after="150"/>
      </w:pPr>
      <w:r>
        <w:rPr/>
        <w:t xml:space="preserve">一、行业"十四五"整体规划</w:t>
      </w:r>
    </w:p>
    <w:p>
      <w:pPr>
        <w:spacing w:after="150"/>
      </w:pPr>
      <w:r>
        <w:rPr/>
        <w:t xml:space="preserve">二、2024-2029年穿戴式智能设备行业规划建议</w:t>
      </w:r>
    </w:p>
    <w:p>
      <w:pPr>
        <w:spacing w:after="150"/>
      </w:pPr>
      <w:r>
        <w:rPr>
          <w:b w:val="1"/>
          <w:bCs w:val="1"/>
        </w:rPr>
        <w:t xml:space="preserve">图表目录</w:t>
      </w:r>
    </w:p>
    <w:p>
      <w:pPr>
        <w:spacing w:after="150"/>
      </w:pPr>
      <w:r>
        <w:rPr/>
        <w:t xml:space="preserve">图表：穿戴式智能设备产品分类</w:t>
      </w:r>
    </w:p>
    <w:p>
      <w:pPr>
        <w:spacing w:after="150"/>
      </w:pPr>
      <w:r>
        <w:rPr/>
        <w:t xml:space="preserve">图表：穿戴式智能设备产品应用领域</w:t>
      </w:r>
    </w:p>
    <w:p>
      <w:pPr>
        <w:spacing w:after="150"/>
      </w:pPr>
      <w:r>
        <w:rPr/>
        <w:t xml:space="preserve">图表：穿戴式智能设备产业链示意图</w:t>
      </w:r>
    </w:p>
    <w:p>
      <w:pPr>
        <w:spacing w:after="150"/>
      </w:pPr>
      <w:r>
        <w:rPr/>
        <w:t xml:space="preserve">图表：2019-2023年中国穿戴式智能设备产量变化趋势图</w:t>
      </w:r>
    </w:p>
    <w:p>
      <w:pPr>
        <w:spacing w:after="150"/>
      </w:pPr>
      <w:r>
        <w:rPr/>
        <w:t xml:space="preserve">图表：中国穿戴式智能设备主要企业产能产量统计</w:t>
      </w:r>
    </w:p>
    <w:p>
      <w:pPr>
        <w:spacing w:after="150"/>
      </w:pPr>
      <w:r>
        <w:rPr/>
        <w:t xml:space="preserve">图表：2019-2023年中国穿戴式智能设备需求量变化趋势图</w:t>
      </w:r>
    </w:p>
    <w:p>
      <w:pPr>
        <w:spacing w:after="150"/>
      </w:pPr>
      <w:r>
        <w:rPr/>
        <w:t xml:space="preserve">图表：2024-2029年中国穿戴式智能设备产量预测趋势图</w:t>
      </w:r>
    </w:p>
    <w:p>
      <w:pPr>
        <w:spacing w:after="150"/>
      </w:pPr>
      <w:r>
        <w:rPr/>
        <w:t xml:space="preserve">图表：2024-2029年中国穿戴式智能设备需求量与趋势图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2024-2029年中国穿戴式智能设备行业前景预测与市场调查研究报告</dc:title>
  <dc:description>2024-2029年中国穿戴式智能设备行业前景预测与市场调查研究报告</dc:description>
  <dc:subject>2024-2029年中国穿戴式智能设备行业前景预测与市场调查研究报告</dc:subject>
  <cp:keywords>研究报告</cp:keywords>
  <cp:category>研究报告</cp:category>
  <cp:lastModifiedBy>北京中道泰和信息咨询有限公司</cp:lastModifiedBy>
  <dcterms:created xsi:type="dcterms:W3CDTF">2024-01-24T15:00:18+08:00</dcterms:created>
  <dcterms:modified xsi:type="dcterms:W3CDTF">2024-01-24T15:00:18+08:00</dcterms:modified>
</cp:coreProperties>
</file>

<file path=docProps/custom.xml><?xml version="1.0" encoding="utf-8"?>
<Properties xmlns="http://schemas.openxmlformats.org/officeDocument/2006/custom-properties" xmlns:vt="http://schemas.openxmlformats.org/officeDocument/2006/docPropsVTypes"/>
</file>