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2024-2029年中国O2O零售行业前景预测与市场调查研究报告</w:t>
      </w:r>
    </w:p>
    <w:p>
      <w:pPr>
        <w:spacing w:after="150"/>
      </w:pPr>
      <w:r>
        <w:rPr>
          <w:b w:val="1"/>
          <w:bCs w:val="1"/>
        </w:rPr>
        <w:t xml:space="preserve">报告简介</w:t>
      </w:r>
    </w:p>
    <w:p>
      <w:pPr>
        <w:spacing w:after="150"/>
      </w:pPr>
      <w:r>
        <w:rPr/>
        <w:t xml:space="preserve">O2O的“2”本质是一种传播，简单的是信息从线上到线下，或者从线下到线上的传播，复杂的是物与物之间的传播、物与人之间的传播、资金与资金之间的传播、人+资金+物+信息组成的平台之间的传播。由此可见，O2O本质是一种传播，而且它一定是基于人的，它不只是单向传播，而是将传播双方建立起连接。图1阐释了O2O的“2”的本质是一种传播，具体分为5个阶段，分别是：信息的传播阶段、物的传播阶段、资金的传播阶段、人的传播阶段和平台阶段。</w:t>
      </w:r>
    </w:p>
    <w:p>
      <w:pPr>
        <w:spacing w:after="150"/>
      </w:pPr>
      <w:r>
        <w:rPr/>
        <w:t xml:space="preserve">O2O不只是转化一次而已，而是因为人，因为人的信任关系，成为一种连接，即“信息-物-资金-人”之间的连接，由于传播的发起方或者受益方是消费者，所以也可以理解为“消费者-品牌”的连接。</w:t>
      </w:r>
    </w:p>
    <w:p>
      <w:pPr>
        <w:spacing w:after="150"/>
      </w:pPr>
      <w:r>
        <w:rPr/>
        <w:t xml:space="preserve">虽然目前网购很流行，但是还是不能离开店面。据调查显示，人们购物不是单纯的想交换商品和货币，更多是通过购物就可以满足某种心理需求。比如：女性都会邀请她最好的朋友一起去购物，作为一种休闲活动;家长带孩子去买玩具，可以看做是一种亲子活动;通过实体购物关系密切，增加认知，O2O模式更能满足客户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O2O零售相关专业研究单位等公布和提供的大量资料，对我国O2O零售的行业现状、市场各类经营指标的情况、重点企业状况、产业链上下游发展情况等内容进行详细的阐述和深入的分析，着重对O2O零售市场的发展进行详尽深入的分析，并根据市场的政策经济发展环境对市场潜在的风险和防范建议进行分析。最后提出研究者对O2O零售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中国零售行业概况</w:t>
      </w:r>
    </w:p>
    <w:p>
      <w:pPr>
        <w:spacing w:after="150"/>
      </w:pPr>
      <w:r>
        <w:rPr/>
        <w:t xml:space="preserve">第一节 中国零售行业现状</w:t>
      </w:r>
    </w:p>
    <w:p>
      <w:pPr>
        <w:spacing w:after="150"/>
      </w:pPr>
      <w:r>
        <w:rPr/>
        <w:t xml:space="preserve">一、零售定义</w:t>
      </w:r>
    </w:p>
    <w:p>
      <w:pPr>
        <w:spacing w:after="150"/>
      </w:pPr>
      <w:r>
        <w:rPr/>
        <w:t xml:space="preserve">二、零售行业特征</w:t>
      </w:r>
    </w:p>
    <w:p>
      <w:pPr>
        <w:spacing w:after="150"/>
      </w:pPr>
      <w:r>
        <w:rPr/>
        <w:t xml:space="preserve">三、零售行业功能</w:t>
      </w:r>
    </w:p>
    <w:p>
      <w:pPr>
        <w:spacing w:after="150"/>
      </w:pPr>
      <w:r>
        <w:rPr/>
        <w:t xml:space="preserve">四、零售业规模</w:t>
      </w:r>
    </w:p>
    <w:p>
      <w:pPr>
        <w:spacing w:after="150"/>
      </w:pPr>
      <w:r>
        <w:rPr/>
        <w:t xml:space="preserve">第二节 传统零售行业的现状</w:t>
      </w:r>
    </w:p>
    <w:p>
      <w:pPr>
        <w:spacing w:after="150"/>
      </w:pPr>
      <w:r>
        <w:rPr/>
        <w:t xml:space="preserve">一、我国传统零售行业发展分析</w:t>
      </w:r>
    </w:p>
    <w:p>
      <w:pPr>
        <w:spacing w:after="150"/>
      </w:pPr>
      <w:r>
        <w:rPr/>
        <w:t xml:space="preserve">二、2019-2023年我国传统零售行业规模分析</w:t>
      </w:r>
    </w:p>
    <w:p>
      <w:pPr>
        <w:spacing w:after="150"/>
      </w:pPr>
      <w:r>
        <w:rPr/>
        <w:t xml:space="preserve">三、传统零售行业面临的挑战</w:t>
      </w:r>
    </w:p>
    <w:p>
      <w:pPr>
        <w:spacing w:after="150"/>
      </w:pPr>
      <w:r>
        <w:rPr/>
        <w:t xml:space="preserve">四、传统零售行业的发展趋势</w:t>
      </w:r>
    </w:p>
    <w:p>
      <w:pPr>
        <w:spacing w:after="150"/>
      </w:pPr>
      <w:r>
        <w:rPr/>
        <w:t xml:space="preserve">第三节 电商零售的发展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四、我国互联网电子商务发展过程中的困难</w:t>
      </w:r>
    </w:p>
    <w:p>
      <w:pPr>
        <w:spacing w:after="150"/>
      </w:pPr>
      <w:r>
        <w:rPr/>
        <w:t xml:space="preserve">第四节 o2o模式发展</w:t>
      </w:r>
    </w:p>
    <w:p>
      <w:pPr>
        <w:spacing w:after="150"/>
      </w:pPr>
      <w:r>
        <w:rPr/>
        <w:t xml:space="preserve">一、o2o定义</w:t>
      </w:r>
    </w:p>
    <w:p>
      <w:pPr>
        <w:spacing w:after="150"/>
      </w:pPr>
      <w:r>
        <w:rPr/>
        <w:t xml:space="preserve">二、o2o面临的商机</w:t>
      </w:r>
    </w:p>
    <w:p>
      <w:pPr>
        <w:spacing w:after="150"/>
      </w:pPr>
      <w:r>
        <w:rPr/>
        <w:t xml:space="preserve">三、o2o需求市场</w:t>
      </w:r>
    </w:p>
    <w:p>
      <w:pPr>
        <w:spacing w:after="150"/>
      </w:pPr>
      <w:r>
        <w:rPr/>
        <w:t xml:space="preserve">四、o2o模式发展面临的风险</w:t>
      </w:r>
    </w:p>
    <w:p>
      <w:pPr>
        <w:spacing w:after="150"/>
      </w:pPr>
      <w:r>
        <w:rPr>
          <w:b w:val="1"/>
          <w:bCs w:val="1"/>
        </w:rPr>
        <w:t xml:space="preserve">第二章 中国传统零售业概况</w:t>
      </w:r>
    </w:p>
    <w:p>
      <w:pPr>
        <w:spacing w:after="150"/>
      </w:pPr>
      <w:r>
        <w:rPr/>
        <w:t xml:space="preserve">第一节 2019-2023年传统零售行业态发展现状</w:t>
      </w:r>
    </w:p>
    <w:p>
      <w:pPr>
        <w:spacing w:after="150"/>
      </w:pPr>
      <w:r>
        <w:rPr/>
        <w:t xml:space="preserve">一、百货行业发展现状</w:t>
      </w:r>
    </w:p>
    <w:p>
      <w:pPr>
        <w:spacing w:after="150"/>
      </w:pPr>
      <w:r>
        <w:rPr/>
        <w:t xml:space="preserve">二、超市行业发展现状</w:t>
      </w:r>
    </w:p>
    <w:p>
      <w:pPr>
        <w:spacing w:after="150"/>
      </w:pPr>
      <w:r>
        <w:rPr/>
        <w:t xml:space="preserve">三、专卖店行业发展现状</w:t>
      </w:r>
    </w:p>
    <w:p>
      <w:pPr>
        <w:spacing w:after="150"/>
      </w:pPr>
      <w:r>
        <w:rPr/>
        <w:t xml:space="preserve">四、购物中心发展现状</w:t>
      </w:r>
    </w:p>
    <w:p>
      <w:pPr>
        <w:spacing w:after="150"/>
      </w:pPr>
      <w:r>
        <w:rPr/>
        <w:t xml:space="preserve">五、便利店行业发展现状</w:t>
      </w:r>
    </w:p>
    <w:p>
      <w:pPr>
        <w:spacing w:after="150"/>
      </w:pPr>
      <w:r>
        <w:rPr/>
        <w:t xml:space="preserve">第二节 2019-2023年传统零售行业经营情况分析</w:t>
      </w:r>
    </w:p>
    <w:p>
      <w:pPr>
        <w:spacing w:after="150"/>
      </w:pPr>
      <w:r>
        <w:rPr/>
        <w:t xml:space="preserve">一、传统零售行业市场规模</w:t>
      </w:r>
    </w:p>
    <w:p>
      <w:pPr>
        <w:spacing w:after="150"/>
      </w:pPr>
      <w:r>
        <w:rPr/>
        <w:t xml:space="preserve">二、传统零售行业营业利润</w:t>
      </w:r>
    </w:p>
    <w:p>
      <w:pPr>
        <w:spacing w:after="150"/>
      </w:pPr>
      <w:r>
        <w:rPr/>
        <w:t xml:space="preserve">三、传统零售业毛利率水平</w:t>
      </w:r>
    </w:p>
    <w:p>
      <w:pPr>
        <w:spacing w:after="150"/>
      </w:pPr>
      <w:r>
        <w:rPr/>
        <w:t xml:space="preserve">四、传统零售业净利润率</w:t>
      </w:r>
    </w:p>
    <w:p>
      <w:pPr>
        <w:spacing w:after="150"/>
      </w:pPr>
      <w:r>
        <w:rPr/>
        <w:t xml:space="preserve">第三节 当前实体零售遭遇的发展困境</w:t>
      </w:r>
    </w:p>
    <w:p>
      <w:pPr>
        <w:spacing w:after="150"/>
      </w:pPr>
      <w:r>
        <w:rPr/>
        <w:t xml:space="preserve">一、消费疲软发展速度下滑</w:t>
      </w:r>
    </w:p>
    <w:p>
      <w:pPr>
        <w:spacing w:after="150"/>
      </w:pPr>
      <w:r>
        <w:rPr/>
        <w:t xml:space="preserve">二、电商崛起强烈冲击传统零售</w:t>
      </w:r>
    </w:p>
    <w:p>
      <w:pPr>
        <w:spacing w:after="150"/>
      </w:pPr>
      <w:r>
        <w:rPr/>
        <w:t xml:space="preserve">三、经营成本高涨盈利能力下行</w:t>
      </w:r>
    </w:p>
    <w:p>
      <w:pPr>
        <w:spacing w:after="150"/>
      </w:pPr>
      <w:r>
        <w:rPr/>
        <w:t xml:space="preserve">四、新业态兴起竞争升级</w:t>
      </w:r>
    </w:p>
    <w:p>
      <w:pPr>
        <w:spacing w:after="150"/>
      </w:pPr>
      <w:r>
        <w:rPr/>
        <w:t xml:space="preserve">第四节 传统零售企业深陷关店潮</w:t>
      </w:r>
    </w:p>
    <w:p>
      <w:pPr>
        <w:spacing w:after="150"/>
      </w:pPr>
      <w:r>
        <w:rPr/>
        <w:t xml:space="preserve">一、零售企业关店数量分析</w:t>
      </w:r>
    </w:p>
    <w:p>
      <w:pPr>
        <w:spacing w:after="150"/>
      </w:pPr>
      <w:r>
        <w:rPr/>
        <w:t xml:space="preserve">二、不同业态零售企业关店分析</w:t>
      </w:r>
    </w:p>
    <w:p>
      <w:pPr>
        <w:spacing w:after="150"/>
      </w:pPr>
      <w:r>
        <w:rPr/>
        <w:t xml:space="preserve">三、外资零售企业关闭分析</w:t>
      </w:r>
    </w:p>
    <w:p>
      <w:pPr>
        <w:spacing w:after="150"/>
      </w:pPr>
      <w:r>
        <w:rPr/>
        <w:t xml:space="preserve">四、零售企业新建门店速度放缓</w:t>
      </w:r>
    </w:p>
    <w:p>
      <w:pPr>
        <w:spacing w:after="150"/>
      </w:pPr>
      <w:r>
        <w:rPr/>
        <w:t xml:space="preserve">第五节 零售企业上市公司经营状况</w:t>
      </w:r>
    </w:p>
    <w:p>
      <w:pPr>
        <w:spacing w:after="150"/>
      </w:pPr>
      <w:r>
        <w:rPr/>
        <w:t xml:space="preserve">一、零售业上市公司收入及盈利情况</w:t>
      </w:r>
    </w:p>
    <w:p>
      <w:pPr>
        <w:spacing w:after="150"/>
      </w:pPr>
      <w:r>
        <w:rPr/>
        <w:t xml:space="preserve">二、零售业上市公司经营发展分析</w:t>
      </w:r>
    </w:p>
    <w:p>
      <w:pPr>
        <w:spacing w:after="150"/>
      </w:pPr>
      <w:r>
        <w:rPr/>
        <w:t xml:space="preserve">三、零售业上市公司转型升级方向</w:t>
      </w:r>
    </w:p>
    <w:p>
      <w:pPr>
        <w:spacing w:after="150"/>
      </w:pPr>
      <w:r>
        <w:rPr>
          <w:b w:val="1"/>
          <w:bCs w:val="1"/>
        </w:rPr>
        <w:t xml:space="preserve">第三章 中国电子商务零售业的发展</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第四章 互联网与传统零售业的冲突与挑战</w:t>
      </w:r>
    </w:p>
    <w:p>
      <w:pPr>
        <w:spacing w:after="150"/>
      </w:pPr>
      <w:r>
        <w:rPr/>
        <w:t xml:space="preserve">第一节 互联网给零售业带来了什么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我国网络购物市场的高速增长</w:t>
      </w:r>
    </w:p>
    <w:p>
      <w:pPr>
        <w:spacing w:after="150"/>
      </w:pPr>
      <w:r>
        <w:rPr/>
        <w:t xml:space="preserve">一、2019-2023年网络零售购物市场的交易规模</w:t>
      </w:r>
    </w:p>
    <w:p>
      <w:pPr>
        <w:spacing w:after="150"/>
      </w:pPr>
      <w:r>
        <w:rPr/>
        <w:t xml:space="preserve">二、2019-2023年网络零售购物市场的发展现状</w:t>
      </w:r>
    </w:p>
    <w:p>
      <w:pPr>
        <w:spacing w:after="150"/>
      </w:pPr>
      <w:r>
        <w:rPr/>
        <w:t xml:space="preserve">三、2019-2023年网络零售购物市场的发展潜力</w:t>
      </w:r>
    </w:p>
    <w:p>
      <w:pPr>
        <w:spacing w:after="150"/>
      </w:pPr>
      <w:r>
        <w:rPr/>
        <w:t xml:space="preserve">第三节 互联网对传统零售业的影响</w:t>
      </w:r>
    </w:p>
    <w:p>
      <w:pPr>
        <w:spacing w:after="150"/>
      </w:pPr>
      <w:r>
        <w:rPr/>
        <w:t xml:space="preserve">一、互联网对传统零售业的冲击</w:t>
      </w:r>
    </w:p>
    <w:p>
      <w:pPr>
        <w:spacing w:after="150"/>
      </w:pPr>
      <w:r>
        <w:rPr/>
        <w:t xml:space="preserve">二、互联网颠覆传统零售的经营模式</w:t>
      </w:r>
    </w:p>
    <w:p>
      <w:pPr>
        <w:spacing w:after="150"/>
      </w:pPr>
      <w:r>
        <w:rPr/>
        <w:t xml:space="preserve">三、传统零售业面临的转型</w:t>
      </w:r>
    </w:p>
    <w:p>
      <w:pPr>
        <w:spacing w:after="150"/>
      </w:pPr>
      <w:r>
        <w:rPr/>
        <w:t xml:space="preserve">四、传统零售企业如何适应互联网的发展</w:t>
      </w:r>
    </w:p>
    <w:p>
      <w:pPr>
        <w:spacing w:after="150"/>
      </w:pPr>
      <w:r>
        <w:rPr/>
        <w:t xml:space="preserve">五、传统零售业抓住互联网的发展机遇</w:t>
      </w:r>
    </w:p>
    <w:p>
      <w:pPr>
        <w:spacing w:after="150"/>
      </w:pPr>
      <w:r>
        <w:rPr>
          <w:b w:val="1"/>
          <w:bCs w:val="1"/>
        </w:rPr>
        <w:t xml:space="preserve">第五章 零售行业o2o市场概况</w:t>
      </w:r>
    </w:p>
    <w:p>
      <w:pPr>
        <w:spacing w:after="150"/>
      </w:pPr>
      <w:r>
        <w:rPr/>
        <w:t xml:space="preserve">第一节 零售业o2o发展分析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o2o助力传统零售业</w:t>
      </w:r>
    </w:p>
    <w:p>
      <w:pPr>
        <w:spacing w:after="150"/>
      </w:pPr>
      <w:r>
        <w:rPr/>
        <w:t xml:space="preserve">一、o2o解决传统零售的瓶颈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一、o2o结合电子商务与传统零售</w:t>
      </w:r>
    </w:p>
    <w:p>
      <w:pPr>
        <w:spacing w:after="150"/>
      </w:pPr>
      <w:r>
        <w:rPr/>
        <w:t xml:space="preserve">二、电子商务如何正确运用o2o</w:t>
      </w:r>
    </w:p>
    <w:p>
      <w:pPr>
        <w:spacing w:after="150"/>
      </w:pPr>
      <w:r>
        <w:rPr>
          <w:b w:val="1"/>
          <w:bCs w:val="1"/>
        </w:rPr>
        <w:t xml:space="preserve">第六章 国外o2o发展分析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第五节 国际典型企业o2o转型分析</w:t>
      </w:r>
    </w:p>
    <w:p>
      <w:pPr>
        <w:spacing w:after="150"/>
      </w:pPr>
      <w:r>
        <w:rPr/>
        <w:t xml:space="preserve">一、梅西百货</w:t>
      </w:r>
    </w:p>
    <w:p>
      <w:pPr>
        <w:spacing w:after="150"/>
      </w:pPr>
      <w:r>
        <w:rPr/>
        <w:t xml:space="preserve">二、沃尔玛</w:t>
      </w:r>
    </w:p>
    <w:p>
      <w:pPr>
        <w:spacing w:after="150"/>
      </w:pPr>
      <w:r>
        <w:rPr/>
        <w:t xml:space="preserve">三、英国agors</w:t>
      </w:r>
    </w:p>
    <w:p>
      <w:pPr>
        <w:spacing w:after="150"/>
      </w:pPr>
      <w:r>
        <w:rPr/>
        <w:t xml:space="preserve">四、台湾7-evleven</w:t>
      </w:r>
    </w:p>
    <w:p>
      <w:pPr>
        <w:spacing w:after="150"/>
      </w:pPr>
      <w:r>
        <w:rPr>
          <w:b w:val="1"/>
          <w:bCs w:val="1"/>
        </w:rPr>
        <w:t xml:space="preserve">第三部分 竞争格局分析</w:t>
      </w:r>
    </w:p>
    <w:p>
      <w:pPr>
        <w:spacing w:after="150"/>
      </w:pPr>
      <w:r>
        <w:rPr>
          <w:b w:val="1"/>
          <w:bCs w:val="1"/>
        </w:rPr>
        <w:t xml:space="preserve">第七章 零售企业移动端及主流电商平台合作分析</w:t>
      </w:r>
    </w:p>
    <w:p>
      <w:pPr>
        <w:spacing w:after="150"/>
      </w:pPr>
      <w:r>
        <w:rPr/>
        <w:t xml:space="preserve">第一节 零售企业o2o平台接入分析</w:t>
      </w:r>
    </w:p>
    <w:p>
      <w:pPr>
        <w:spacing w:after="150"/>
      </w:pPr>
      <w:r>
        <w:rPr/>
        <w:t xml:space="preserve">一、零售企业接入微信o2o的切入点</w:t>
      </w:r>
    </w:p>
    <w:p>
      <w:pPr>
        <w:spacing w:after="150"/>
      </w:pPr>
      <w:r>
        <w:rPr/>
        <w:t xml:space="preserve">二、零售企业接入微信支付宝的切入点</w:t>
      </w:r>
    </w:p>
    <w:p>
      <w:pPr>
        <w:spacing w:after="150"/>
      </w:pPr>
      <w:r>
        <w:rPr/>
        <w:t xml:space="preserve">三、零售企业接入微信微店的切入点</w:t>
      </w:r>
    </w:p>
    <w:p>
      <w:pPr>
        <w:spacing w:after="150"/>
      </w:pPr>
      <w:r>
        <w:rPr/>
        <w:t xml:space="preserve">四、零售企业接入微信天猫的切入点</w:t>
      </w:r>
    </w:p>
    <w:p>
      <w:pPr>
        <w:spacing w:after="150"/>
      </w:pPr>
      <w:r>
        <w:rPr/>
        <w:t xml:space="preserve">第二节 零售企业独立app发展分析</w:t>
      </w:r>
    </w:p>
    <w:p>
      <w:pPr>
        <w:spacing w:after="150"/>
      </w:pPr>
      <w:r>
        <w:rPr/>
        <w:t xml:space="preserve">一、百货行业app发展分析</w:t>
      </w:r>
    </w:p>
    <w:p>
      <w:pPr>
        <w:spacing w:after="150"/>
      </w:pPr>
      <w:r>
        <w:rPr/>
        <w:t xml:space="preserve">二、连锁行业app发展分析</w:t>
      </w:r>
    </w:p>
    <w:p>
      <w:pPr>
        <w:spacing w:after="150"/>
      </w:pPr>
      <w:r>
        <w:rPr/>
        <w:t xml:space="preserve">三、商场行业app发展分析</w:t>
      </w:r>
    </w:p>
    <w:p>
      <w:pPr>
        <w:spacing w:after="150"/>
      </w:pPr>
      <w:r>
        <w:rPr>
          <w:b w:val="1"/>
          <w:bCs w:val="1"/>
        </w:rPr>
        <w:t xml:space="preserve">第八章 国内企业o2o发展分析</w:t>
      </w:r>
    </w:p>
    <w:p>
      <w:pPr>
        <w:spacing w:after="150"/>
      </w:pPr>
      <w:r>
        <w:rPr/>
        <w:t xml:space="preserve">第一节 苏宁</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第二节 银泰</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第三节 王府井</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第四节 天虹商场</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第五节 步步高</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第六节 国美</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第七节 上品折扣</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第八节 红旗</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b w:val="1"/>
          <w:bCs w:val="1"/>
        </w:rPr>
        <w:t xml:space="preserve">第四部分 行业前景展望</w:t>
      </w:r>
    </w:p>
    <w:p>
      <w:pPr>
        <w:spacing w:after="150"/>
      </w:pPr>
      <w:r>
        <w:rPr>
          <w:b w:val="1"/>
          <w:bCs w:val="1"/>
        </w:rPr>
        <w:t xml:space="preserve">第九章 2024-2029年零售行业发展趋势前瞻与前影预测</w:t>
      </w:r>
    </w:p>
    <w:p>
      <w:pPr>
        <w:spacing w:after="150"/>
      </w:pPr>
      <w:r>
        <w:rPr/>
        <w:t xml:space="preserve">第一节 零售行业发展环境分析</w:t>
      </w:r>
    </w:p>
    <w:p>
      <w:pPr>
        <w:spacing w:after="150"/>
      </w:pPr>
      <w:r>
        <w:rPr/>
        <w:t xml:space="preserve">一、国内经济发展环境分析</w:t>
      </w:r>
    </w:p>
    <w:p>
      <w:pPr>
        <w:spacing w:after="150"/>
      </w:pPr>
      <w:r>
        <w:rPr/>
        <w:t xml:space="preserve">二、零售行业消费环境分析</w:t>
      </w:r>
    </w:p>
    <w:p>
      <w:pPr>
        <w:spacing w:after="150"/>
      </w:pPr>
      <w:r>
        <w:rPr/>
        <w:t xml:space="preserve">三、零售行业机会与挑战总结</w:t>
      </w:r>
    </w:p>
    <w:p>
      <w:pPr>
        <w:spacing w:after="150"/>
      </w:pPr>
      <w:r>
        <w:rPr/>
        <w:t xml:space="preserve">第二节 2024-2029年o2o零售行业前景分析</w:t>
      </w:r>
    </w:p>
    <w:p>
      <w:pPr>
        <w:spacing w:after="150"/>
      </w:pPr>
      <w:r>
        <w:rPr/>
        <w:t xml:space="preserve">一、2024-2029年传统零售行业规模预测</w:t>
      </w:r>
    </w:p>
    <w:p>
      <w:pPr>
        <w:spacing w:after="150"/>
      </w:pPr>
      <w:r>
        <w:rPr/>
        <w:t xml:space="preserve">二、2024-2029年电子商务零售业规模预测</w:t>
      </w:r>
    </w:p>
    <w:p>
      <w:pPr>
        <w:spacing w:after="150"/>
      </w:pPr>
      <w:r>
        <w:rPr/>
        <w:t xml:space="preserve">三、2024-2029年o2o零售行业规模预测</w:t>
      </w:r>
    </w:p>
    <w:p>
      <w:pPr>
        <w:spacing w:after="150"/>
      </w:pPr>
      <w:r>
        <w:rPr/>
        <w:t xml:space="preserve">第三节 o2o零售发展趋势分析</w:t>
      </w:r>
    </w:p>
    <w:p>
      <w:pPr>
        <w:spacing w:after="150"/>
      </w:pPr>
      <w:r>
        <w:rPr/>
        <w:t xml:space="preserve">一、百货o2o发展趋势</w:t>
      </w:r>
    </w:p>
    <w:p>
      <w:pPr>
        <w:spacing w:after="150"/>
      </w:pPr>
      <w:r>
        <w:rPr/>
        <w:t xml:space="preserve">二、超市o2o发展趋势</w:t>
      </w:r>
    </w:p>
    <w:p>
      <w:pPr>
        <w:spacing w:after="150"/>
      </w:pPr>
      <w:r>
        <w:rPr/>
        <w:t xml:space="preserve">三、专卖店o2o发展趋势</w:t>
      </w:r>
    </w:p>
    <w:p>
      <w:pPr>
        <w:spacing w:after="150"/>
      </w:pPr>
      <w:r>
        <w:rPr/>
        <w:t xml:space="preserve">四、购物中心o2o发展趋势</w:t>
      </w:r>
    </w:p>
    <w:p>
      <w:pPr>
        <w:spacing w:after="150"/>
      </w:pPr>
      <w:r>
        <w:rPr/>
        <w:t xml:space="preserve">五、便利店o2o发展趋势</w:t>
      </w:r>
    </w:p>
    <w:p>
      <w:pPr>
        <w:spacing w:after="150"/>
      </w:pPr>
      <w:r>
        <w:rPr>
          <w:b w:val="1"/>
          <w:bCs w:val="1"/>
        </w:rPr>
        <w:t xml:space="preserve">第十章 互联网环境下零售行业的整合与变革</w:t>
      </w:r>
    </w:p>
    <w:p>
      <w:pPr>
        <w:spacing w:after="150"/>
      </w:pPr>
      <w:r>
        <w:rPr/>
        <w:t xml:space="preserve">第一节 零售企业的"用户思维"</w:t>
      </w:r>
    </w:p>
    <w:p>
      <w:pPr>
        <w:spacing w:after="150"/>
      </w:pPr>
      <w:r>
        <w:rPr/>
        <w:t xml:space="preserve">一、零售企业如何与用户连接</w:t>
      </w:r>
    </w:p>
    <w:p>
      <w:pPr>
        <w:spacing w:after="150"/>
      </w:pPr>
      <w:r>
        <w:rPr/>
        <w:t xml:space="preserve">二、零售企业提升用户参与感</w:t>
      </w:r>
    </w:p>
    <w:p>
      <w:pPr>
        <w:spacing w:after="150"/>
      </w:pPr>
      <w:r>
        <w:rPr/>
        <w:t xml:space="preserve">第二节 零售行业如何运用好粉丝经济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零售企业如何实现数据化运营和管理</w:t>
      </w:r>
    </w:p>
    <w:p>
      <w:pPr>
        <w:spacing w:after="150"/>
      </w:pPr>
      <w:r>
        <w:rPr/>
        <w:t xml:space="preserve">一、大数据对零售行业的商业价值</w:t>
      </w:r>
    </w:p>
    <w:p>
      <w:pPr>
        <w:spacing w:after="150"/>
      </w:pPr>
      <w:r>
        <w:rPr/>
        <w:t xml:space="preserve">二、全渠道零售大数据分析</w:t>
      </w:r>
    </w:p>
    <w:p>
      <w:pPr>
        <w:spacing w:after="150"/>
      </w:pPr>
      <w:r>
        <w:rPr/>
        <w:t xml:space="preserve">三、零售企业与大数据对接的方式</w:t>
      </w:r>
    </w:p>
    <w:p>
      <w:pPr>
        <w:spacing w:after="150"/>
      </w:pPr>
      <w:r>
        <w:rPr/>
        <w:t xml:space="preserve">四、零售企业大数据应用及效果</w:t>
      </w:r>
    </w:p>
    <w:p>
      <w:pPr>
        <w:spacing w:after="150"/>
      </w:pPr>
      <w:r>
        <w:rPr/>
        <w:t xml:space="preserve">五、零售企业如何建立大数据运营体系</w:t>
      </w:r>
    </w:p>
    <w:p>
      <w:pPr>
        <w:spacing w:after="150"/>
      </w:pPr>
      <w:r>
        <w:rPr>
          <w:b w:val="1"/>
          <w:bCs w:val="1"/>
        </w:rPr>
        <w:t xml:space="preserve">第五部分 发展战略研究</w:t>
      </w:r>
    </w:p>
    <w:p>
      <w:pPr>
        <w:spacing w:after="150"/>
      </w:pPr>
      <w:r>
        <w:rPr>
          <w:b w:val="1"/>
          <w:bCs w:val="1"/>
        </w:rPr>
        <w:t xml:space="preserve">第十一章 o2o零售行业发展战略分析</w:t>
      </w:r>
    </w:p>
    <w:p>
      <w:pPr>
        <w:spacing w:after="150"/>
      </w:pPr>
      <w:r>
        <w:rPr/>
        <w:t xml:space="preserve">第一节 零售行业市场消费分析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o2o零售行业营销战略分析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图表：2019-2023年零售行业规模分析</w:t>
      </w:r>
    </w:p>
    <w:p>
      <w:pPr>
        <w:spacing w:after="150"/>
      </w:pPr>
      <w:r>
        <w:rPr/>
        <w:t xml:space="preserve">图表：2019-2023年电子商务规模分析</w:t>
      </w:r>
    </w:p>
    <w:p>
      <w:pPr>
        <w:spacing w:after="150"/>
      </w:pPr>
      <w:r>
        <w:rPr/>
        <w:t xml:space="preserve">图表：2019-2023年传统零售行业规模分析</w:t>
      </w:r>
    </w:p>
    <w:p>
      <w:pPr>
        <w:spacing w:after="150"/>
      </w:pPr>
      <w:r>
        <w:rPr/>
        <w:t xml:space="preserve">图表：2019-2023年传统零售行业营业利润分析</w:t>
      </w:r>
    </w:p>
    <w:p>
      <w:pPr>
        <w:spacing w:after="150"/>
      </w:pPr>
      <w:r>
        <w:rPr/>
        <w:t xml:space="preserve">图表：2019-2023年传统零售行业毛利润分析</w:t>
      </w:r>
    </w:p>
    <w:p>
      <w:pPr>
        <w:spacing w:after="150"/>
      </w:pPr>
      <w:r>
        <w:rPr/>
        <w:t xml:space="preserve">图表：2019-2023年传统零售行业净利润分析</w:t>
      </w:r>
    </w:p>
    <w:p>
      <w:pPr>
        <w:spacing w:after="150"/>
      </w:pPr>
      <w:r>
        <w:rPr/>
        <w:t xml:space="preserve">图表：2019-2023年金融行业销售收入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图表：2019-2023年o2o零售行业规模分析</w:t>
      </w:r>
    </w:p>
    <w:p>
      <w:pPr>
        <w:spacing w:after="150"/>
      </w:pPr>
      <w:r>
        <w:rPr/>
        <w:t xml:space="preserve">图表：零售业上市公司收入及盈利情况</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图表：苏宁o2o市场规模分析</w:t>
      </w:r>
    </w:p>
    <w:p>
      <w:pPr>
        <w:spacing w:after="150"/>
      </w:pPr>
      <w:r>
        <w:rPr/>
        <w:t xml:space="preserve">图表：银泰o2o市场规模分析</w:t>
      </w:r>
    </w:p>
    <w:p>
      <w:pPr>
        <w:spacing w:after="150"/>
      </w:pPr>
      <w:r>
        <w:rPr/>
        <w:t xml:space="preserve">图表：步步高o2o市场规模分析</w:t>
      </w:r>
    </w:p>
    <w:p>
      <w:pPr>
        <w:spacing w:after="150"/>
      </w:pPr>
      <w:r>
        <w:rPr/>
        <w:t xml:space="preserve">图表：2024-2029年电子商务零售业规模预测</w:t>
      </w:r>
    </w:p>
    <w:p>
      <w:pPr>
        <w:spacing w:after="150"/>
      </w:pPr>
      <w:r>
        <w:rPr/>
        <w:t xml:space="preserve">图表：2024-2029年o2o零售行业规模预测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2024-2029年中国O2O零售行业前景预测与市场调查研究报告</dc:title>
  <dc:description>2024-2029年中国O2O零售行业前景预测与市场调查研究报告</dc:description>
  <dc:subject>2024-2029年中国O2O零售行业前景预测与市场调查研究报告</dc:subject>
  <cp:keywords>研究报告</cp:keywords>
  <cp:category>研究报告</cp:category>
  <cp:lastModifiedBy>北京中道泰和信息咨询有限公司</cp:lastModifiedBy>
  <dcterms:created xsi:type="dcterms:W3CDTF">2024-01-24T15:00:08+08:00</dcterms:created>
  <dcterms:modified xsi:type="dcterms:W3CDTF">2024-01-24T15:00:08+08:00</dcterms:modified>
</cp:coreProperties>
</file>

<file path=docProps/custom.xml><?xml version="1.0" encoding="utf-8"?>
<Properties xmlns="http://schemas.openxmlformats.org/officeDocument/2006/custom-properties" xmlns:vt="http://schemas.openxmlformats.org/officeDocument/2006/docPropsVTypes"/>
</file>