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2024-2029年中国品牌联合行业市场竞争格局与发展前景预测报告</w:t>
      </w:r>
    </w:p>
    <w:p>
      <w:pPr>
        <w:spacing w:after="150"/>
      </w:pPr>
      <w:r>
        <w:rPr>
          <w:b w:val="1"/>
          <w:bCs w:val="1"/>
        </w:rPr>
        <w:t xml:space="preserve">报告简介</w:t>
      </w:r>
    </w:p>
    <w:p>
      <w:pPr>
        <w:spacing w:after="150"/>
      </w:pPr>
      <w:r>
        <w:rPr/>
        <w:t xml:space="preserve">随着品牌联合行业竞争的不断加剧，大型企业间并购整合与资本运作日趋频繁，国内外优秀的品牌联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品牌联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品牌联合市场的发展状况、供需状况、竞争格局、赢利水平、发展趋势等进行了分析。报告重点分析了品牌联合企业的研发、产销、战略、经营状况等。报告还对品牌联合市场风险进行了预测，为品牌联合生产厂家、流通企业以及零售商提供了新的投资机会和可借鉴的操作模式，对欲在品牌联合行业从事资本运作的经济实体等单位准确了解目前中国品牌联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品牌联合行业界定和分类</w:t>
      </w:r>
    </w:p>
    <w:p>
      <w:pPr>
        <w:spacing w:after="150"/>
      </w:pPr>
      <w:r>
        <w:rPr/>
        <w:t xml:space="preserve">第一节 行业定义基本概念</w:t>
      </w:r>
    </w:p>
    <w:p>
      <w:pPr>
        <w:spacing w:after="150"/>
      </w:pPr>
      <w:r>
        <w:rPr/>
        <w:t xml:space="preserve">第二节 行业理论基础</w:t>
      </w:r>
    </w:p>
    <w:p>
      <w:pPr>
        <w:spacing w:after="150"/>
      </w:pPr>
      <w:r>
        <w:rPr/>
        <w:t xml:space="preserve">第三节 品牌联合行业盈利模式分析</w:t>
      </w:r>
    </w:p>
    <w:p>
      <w:pPr>
        <w:spacing w:after="150"/>
      </w:pPr>
      <w:r>
        <w:rPr>
          <w:b w:val="1"/>
          <w:bCs w:val="1"/>
        </w:rPr>
        <w:t xml:space="preserve">第二章 2019-2023年品牌联合行业国内外发展概述</w:t>
      </w:r>
    </w:p>
    <w:p>
      <w:pPr>
        <w:spacing w:after="150"/>
      </w:pPr>
      <w:r>
        <w:rPr/>
        <w:t xml:space="preserve">第一节 全球品牌联合行业发展概况</w:t>
      </w:r>
    </w:p>
    <w:p>
      <w:pPr>
        <w:spacing w:after="150"/>
      </w:pPr>
      <w:r>
        <w:rPr/>
        <w:t xml:space="preserve">一、全球品牌联合行业发展现状</w:t>
      </w:r>
    </w:p>
    <w:p>
      <w:pPr>
        <w:spacing w:after="150"/>
      </w:pPr>
      <w:r>
        <w:rPr/>
        <w:t xml:space="preserve">二、全球品牌联合行业发展趋势</w:t>
      </w:r>
    </w:p>
    <w:p>
      <w:pPr>
        <w:spacing w:after="150"/>
      </w:pPr>
      <w:r>
        <w:rPr/>
        <w:t xml:space="preserve">三、全球品牌跨界联合现状</w:t>
      </w:r>
    </w:p>
    <w:p>
      <w:pPr>
        <w:spacing w:after="150"/>
      </w:pPr>
      <w:r>
        <w:rPr/>
        <w:t xml:space="preserve">四、主要国家和地区发展状况</w:t>
      </w:r>
    </w:p>
    <w:p>
      <w:pPr>
        <w:spacing w:after="150"/>
      </w:pPr>
      <w:r>
        <w:rPr/>
        <w:t xml:space="preserve">第二节 中国品牌联合行业发展概况</w:t>
      </w:r>
    </w:p>
    <w:p>
      <w:pPr>
        <w:spacing w:after="150"/>
      </w:pPr>
      <w:r>
        <w:rPr/>
        <w:t xml:space="preserve">一、中国品牌联合行业发展历程与现状</w:t>
      </w:r>
    </w:p>
    <w:p>
      <w:pPr>
        <w:spacing w:after="150"/>
      </w:pPr>
      <w:r>
        <w:rPr/>
        <w:t xml:space="preserve">二、中国品牌联合行业发展中存在的问题</w:t>
      </w:r>
    </w:p>
    <w:p>
      <w:pPr>
        <w:spacing w:after="150"/>
      </w:pPr>
      <w:r>
        <w:rPr>
          <w:b w:val="1"/>
          <w:bCs w:val="1"/>
        </w:rPr>
        <w:t xml:space="preserve">第三章 企业发展战略分析</w:t>
      </w:r>
    </w:p>
    <w:p>
      <w:pPr>
        <w:spacing w:after="150"/>
      </w:pPr>
      <w:r>
        <w:rPr/>
        <w:t xml:space="preserve">第一节 企业选择发展战略的必要性</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企业发展战略分类</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b w:val="1"/>
          <w:bCs w:val="1"/>
        </w:rPr>
        <w:t xml:space="preserve">第四章 2019-2023年中国品牌联合行业市场分析</w:t>
      </w:r>
    </w:p>
    <w:p>
      <w:pPr>
        <w:spacing w:after="150"/>
      </w:pPr>
      <w:r>
        <w:rPr/>
        <w:t xml:space="preserve">第一节 市场规模</w:t>
      </w:r>
    </w:p>
    <w:p>
      <w:pPr>
        <w:spacing w:after="150"/>
      </w:pPr>
      <w:r>
        <w:rPr/>
        <w:t xml:space="preserve">一、品牌联合行业市场规模及增速</w:t>
      </w:r>
    </w:p>
    <w:p>
      <w:pPr>
        <w:spacing w:after="150"/>
      </w:pPr>
      <w:r>
        <w:rPr/>
        <w:t xml:space="preserve">二、品牌联合行业市场饱和度</w:t>
      </w:r>
    </w:p>
    <w:p>
      <w:pPr>
        <w:spacing w:after="150"/>
      </w:pPr>
      <w:r>
        <w:rPr/>
        <w:t xml:space="preserve">三、影响品牌联合行业市场规模的因素</w:t>
      </w:r>
    </w:p>
    <w:p>
      <w:pPr>
        <w:spacing w:after="150"/>
      </w:pPr>
      <w:r>
        <w:rPr/>
        <w:t xml:space="preserve">四、2024-2029年品牌联合行业市场规模及增速预测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一、品牌联合行业所处生命周期</w:t>
      </w:r>
    </w:p>
    <w:p>
      <w:pPr>
        <w:spacing w:after="150"/>
      </w:pPr>
      <w:r>
        <w:rPr/>
        <w:t xml:space="preserve">二、技术变革与行业革新对品牌联合行业的影响</w:t>
      </w:r>
    </w:p>
    <w:p>
      <w:pPr>
        <w:spacing w:after="150"/>
      </w:pPr>
      <w:r>
        <w:rPr/>
        <w:t xml:space="preserve">三、差异化分析</w:t>
      </w:r>
    </w:p>
    <w:p>
      <w:pPr>
        <w:spacing w:after="150"/>
      </w:pPr>
      <w:r>
        <w:rPr/>
        <w:t xml:space="preserve">第四节 消费者购买联合品牌产品的分布</w:t>
      </w:r>
    </w:p>
    <w:p>
      <w:pPr>
        <w:spacing w:after="150"/>
      </w:pPr>
      <w:r>
        <w:rPr/>
        <w:t xml:space="preserve">一、不同地区消费者购买联合品牌产品分析</w:t>
      </w:r>
    </w:p>
    <w:p>
      <w:pPr>
        <w:spacing w:after="150"/>
      </w:pPr>
      <w:r>
        <w:rPr/>
        <w:t xml:space="preserve">二、不同年龄消费者购买联合品牌产品分析</w:t>
      </w:r>
    </w:p>
    <w:p>
      <w:pPr>
        <w:spacing w:after="150"/>
      </w:pPr>
      <w:r>
        <w:rPr>
          <w:b w:val="1"/>
          <w:bCs w:val="1"/>
        </w:rPr>
        <w:t xml:space="preserve">第五章 中国品牌联合行业细分市场分析</w:t>
      </w:r>
    </w:p>
    <w:p>
      <w:pPr>
        <w:spacing w:after="150"/>
      </w:pPr>
      <w:r>
        <w:rPr/>
        <w:t xml:space="preserve">第一节 服装行业品牌联合分析</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第二节 汽车行业品牌联合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第三节 手机行业品牌联合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第四节 彩妆行业品牌联合</w:t>
      </w:r>
    </w:p>
    <w:p>
      <w:pPr>
        <w:spacing w:after="150"/>
      </w:pPr>
      <w:r>
        <w:rPr/>
        <w:t xml:space="preserve">一、市场发展特点分析</w:t>
      </w:r>
    </w:p>
    <w:p>
      <w:pPr>
        <w:spacing w:after="150"/>
      </w:pPr>
      <w:r>
        <w:rPr/>
        <w:t xml:space="preserve">二、主要业态现状</w:t>
      </w:r>
    </w:p>
    <w:p>
      <w:pPr>
        <w:spacing w:after="150"/>
      </w:pPr>
      <w:r>
        <w:rPr/>
        <w:t xml:space="preserve">三、市场规模</w:t>
      </w:r>
    </w:p>
    <w:p>
      <w:pPr>
        <w:spacing w:after="150"/>
      </w:pPr>
      <w:r>
        <w:rPr/>
        <w:t xml:space="preserve">四、发展潜力</w:t>
      </w:r>
    </w:p>
    <w:p>
      <w:pPr>
        <w:spacing w:after="150"/>
      </w:pPr>
      <w:r>
        <w:rPr/>
        <w:t xml:space="preserve">第五节 细分市场投资建议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第六章 2019-2023年中国品牌联合行业产业链分析</w:t>
      </w:r>
    </w:p>
    <w:p>
      <w:pPr>
        <w:spacing w:after="150"/>
      </w:pPr>
      <w:r>
        <w:rPr/>
        <w:t xml:space="preserve">第一节 品牌联合行业产业链分析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品牌联合上游行业分析</w:t>
      </w:r>
    </w:p>
    <w:p>
      <w:pPr>
        <w:spacing w:after="150"/>
      </w:pPr>
      <w:r>
        <w:rPr/>
        <w:t xml:space="preserve">一、品牌联合成本构成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四、上游行业对品牌联合行业的影响</w:t>
      </w:r>
    </w:p>
    <w:p>
      <w:pPr>
        <w:spacing w:after="150"/>
      </w:pPr>
      <w:r>
        <w:rPr/>
        <w:t xml:space="preserve">第三节 品牌联合下游行业分析</w:t>
      </w:r>
    </w:p>
    <w:p>
      <w:pPr>
        <w:spacing w:after="150"/>
      </w:pPr>
      <w:r>
        <w:rPr/>
        <w:t xml:space="preserve">一、品牌联合下游行业分布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四、下游需求对品牌联合行业的影响</w:t>
      </w:r>
    </w:p>
    <w:p>
      <w:pPr>
        <w:spacing w:after="150"/>
      </w:pPr>
      <w:r>
        <w:rPr>
          <w:b w:val="1"/>
          <w:bCs w:val="1"/>
        </w:rPr>
        <w:t xml:space="preserve">第七章 2019-2023年中国品牌联合行业主导驱动因素分析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2019中国品牌联合行业竞争分析</w:t>
      </w:r>
    </w:p>
    <w:p>
      <w:pPr>
        <w:spacing w:after="150"/>
      </w:pPr>
      <w:r>
        <w:rPr/>
        <w:t xml:space="preserve">第一节 重点品牌联合企业市场份额</w:t>
      </w:r>
    </w:p>
    <w:p>
      <w:pPr>
        <w:spacing w:after="150"/>
      </w:pPr>
      <w:r>
        <w:rPr/>
        <w:t xml:space="preserve">第二节 品牌联合行业市场集中度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2019-2023年中国品牌联合行业重点企业分析</w:t>
      </w:r>
    </w:p>
    <w:p>
      <w:pPr>
        <w:spacing w:after="150"/>
      </w:pPr>
      <w:r>
        <w:rPr/>
        <w:t xml:space="preserve">第一节 迪士尼</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第二节 优衣库</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第三节 网易</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第四节 mac</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第五节 小米</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第六节 华为</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第七节 oppo</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第八节 京东</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第九节 可口可乐</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t xml:space="preserve">第十节 江小白</w:t>
      </w:r>
    </w:p>
    <w:p>
      <w:pPr>
        <w:spacing w:after="150"/>
      </w:pPr>
      <w:r>
        <w:rPr/>
        <w:t xml:space="preserve">一、企业发展基本情况</w:t>
      </w:r>
    </w:p>
    <w:p>
      <w:pPr>
        <w:spacing w:after="150"/>
      </w:pPr>
      <w:r>
        <w:rPr/>
        <w:t xml:space="preserve">二、企业经营状况分析</w:t>
      </w:r>
    </w:p>
    <w:p>
      <w:pPr>
        <w:spacing w:after="150"/>
      </w:pPr>
      <w:r>
        <w:rPr/>
        <w:t xml:space="preserve">三、企业品牌联合案例分析</w:t>
      </w:r>
    </w:p>
    <w:p>
      <w:pPr>
        <w:spacing w:after="150"/>
      </w:pPr>
      <w:r>
        <w:rPr/>
        <w:t xml:space="preserve">四、企业发展战略分析</w:t>
      </w:r>
    </w:p>
    <w:p>
      <w:pPr>
        <w:spacing w:after="150"/>
      </w:pPr>
      <w:r>
        <w:rPr>
          <w:b w:val="1"/>
          <w:bCs w:val="1"/>
        </w:rPr>
        <w:t xml:space="preserve">第十章 2024-2029年中国品牌联合行业发展与投资风险分析</w:t>
      </w:r>
    </w:p>
    <w:p>
      <w:pPr>
        <w:spacing w:after="150"/>
      </w:pPr>
      <w:r>
        <w:rPr/>
        <w:t xml:space="preserve">第一节 品牌联合的特点</w:t>
      </w:r>
    </w:p>
    <w:p>
      <w:pPr>
        <w:spacing w:after="150"/>
      </w:pPr>
      <w:r>
        <w:rPr/>
        <w:t xml:space="preserve">第二节 品牌联合的优势</w:t>
      </w:r>
    </w:p>
    <w:p>
      <w:pPr>
        <w:spacing w:after="150"/>
      </w:pPr>
      <w:r>
        <w:rPr/>
        <w:t xml:space="preserve">第三节 品牌联合行业环境风险</w:t>
      </w:r>
    </w:p>
    <w:p>
      <w:pPr>
        <w:spacing w:after="150"/>
      </w:pPr>
      <w:r>
        <w:rPr/>
        <w:t xml:space="preserve">一、合作对象选择不合适,影响企业利益</w:t>
      </w:r>
    </w:p>
    <w:p>
      <w:pPr>
        <w:spacing w:after="150"/>
      </w:pPr>
      <w:r>
        <w:rPr/>
        <w:t xml:space="preserve">二、联合的动机及利益的冲突</w:t>
      </w:r>
    </w:p>
    <w:p>
      <w:pPr>
        <w:spacing w:after="150"/>
      </w:pPr>
      <w:r>
        <w:rPr/>
        <w:t xml:space="preserve">三、合作一方丧失了其品牌特征的独有性</w:t>
      </w:r>
    </w:p>
    <w:p>
      <w:pPr>
        <w:spacing w:after="150"/>
      </w:pPr>
      <w:r>
        <w:rPr>
          <w:b w:val="1"/>
          <w:bCs w:val="1"/>
        </w:rPr>
        <w:t xml:space="preserve">第十一章 2024-2029年中国品牌联合行业发展前景及投资机会分析</w:t>
      </w:r>
    </w:p>
    <w:p>
      <w:pPr>
        <w:spacing w:after="150"/>
      </w:pPr>
      <w:r>
        <w:rPr/>
        <w:t xml:space="preserve">第一节 品牌联合行业发展前景预测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品牌联合行业投资机会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图表：2019-2023年中国gdp</w:t>
      </w:r>
    </w:p>
    <w:p>
      <w:pPr>
        <w:spacing w:after="150"/>
      </w:pPr>
      <w:r>
        <w:rPr/>
        <w:t xml:space="preserve">图表：2019-2023年中国城镇人口比例</w:t>
      </w:r>
    </w:p>
    <w:p>
      <w:pPr>
        <w:spacing w:after="150"/>
      </w:pPr>
      <w:r>
        <w:rPr/>
        <w:t xml:space="preserve">图表：2019-2023年品牌联合行业市场规模</w:t>
      </w:r>
    </w:p>
    <w:p>
      <w:pPr>
        <w:spacing w:after="150"/>
      </w:pPr>
      <w:r>
        <w:rPr/>
        <w:t xml:space="preserve">图表：2019-2023年中国品牌联合行业供给分析</w:t>
      </w:r>
    </w:p>
    <w:p>
      <w:pPr>
        <w:spacing w:after="150"/>
      </w:pPr>
      <w:r>
        <w:rPr/>
        <w:t xml:space="preserve">图表：2019-2023年中国品牌联合行业需求分析</w:t>
      </w:r>
    </w:p>
    <w:p>
      <w:pPr>
        <w:spacing w:after="150"/>
      </w:pPr>
      <w:r>
        <w:rPr/>
        <w:t xml:space="preserve">图表：2019-2023年中国品牌联合行业供需平衡</w:t>
      </w:r>
    </w:p>
    <w:p>
      <w:pPr>
        <w:spacing w:after="150"/>
      </w:pPr>
      <w:r>
        <w:rPr/>
        <w:t xml:space="preserve">图表：2019-2023年中国品牌联合细分市场一市场规模</w:t>
      </w:r>
    </w:p>
    <w:p>
      <w:pPr>
        <w:spacing w:after="150"/>
      </w:pPr>
      <w:r>
        <w:rPr/>
        <w:t xml:space="preserve">图表：2019-2023年中国品牌联合细分市场二市场规模</w:t>
      </w:r>
    </w:p>
    <w:p>
      <w:pPr>
        <w:spacing w:after="150"/>
      </w:pPr>
      <w:r>
        <w:rPr/>
        <w:t xml:space="preserve">图表：2019-2023年中国品牌联合细分市场三市场规模</w:t>
      </w:r>
    </w:p>
    <w:p>
      <w:pPr>
        <w:spacing w:after="150"/>
      </w:pPr>
      <w:r>
        <w:rPr/>
        <w:t xml:space="preserve">图表：2019-2023年全球品牌联合行业市场规模</w:t>
      </w:r>
    </w:p>
    <w:p>
      <w:pPr>
        <w:spacing w:after="150"/>
      </w:pPr>
      <w:r>
        <w:rPr/>
        <w:t xml:space="preserve">图表：2019-2023年迪士尼盈利能力分析</w:t>
      </w:r>
    </w:p>
    <w:p>
      <w:pPr>
        <w:spacing w:after="150"/>
      </w:pPr>
      <w:r>
        <w:rPr/>
        <w:t xml:space="preserve">图表：2019-2023年迪士尼偿债能力分析</w:t>
      </w:r>
    </w:p>
    <w:p>
      <w:pPr>
        <w:spacing w:after="150"/>
      </w:pPr>
      <w:r>
        <w:rPr/>
        <w:t xml:space="preserve">图表：2019-2023年迪士尼经营能力分析</w:t>
      </w:r>
    </w:p>
    <w:p>
      <w:pPr>
        <w:spacing w:after="150"/>
      </w:pPr>
      <w:r>
        <w:rPr/>
        <w:t xml:space="preserve">图表：2019-2023年华为盈利能力分析</w:t>
      </w:r>
    </w:p>
    <w:p>
      <w:pPr>
        <w:spacing w:after="150"/>
      </w:pPr>
      <w:r>
        <w:rPr/>
        <w:t xml:space="preserve">图表：2019-2023年华为偿债能力分析</w:t>
      </w:r>
    </w:p>
    <w:p>
      <w:pPr>
        <w:spacing w:after="150"/>
      </w:pPr>
      <w:r>
        <w:rPr/>
        <w:t xml:space="preserve">图表：2019-2023年华为经营能力分析</w:t>
      </w:r>
    </w:p>
    <w:p>
      <w:pPr>
        <w:spacing w:after="150"/>
      </w:pPr>
      <w:r>
        <w:rPr/>
        <w:t xml:space="preserve">图表：2019-2023年小米盈利能力分析</w:t>
      </w:r>
    </w:p>
    <w:p>
      <w:pPr>
        <w:spacing w:after="150"/>
      </w:pPr>
      <w:r>
        <w:rPr/>
        <w:t xml:space="preserve">图表：2019-2023年小米偿债能力分析</w:t>
      </w:r>
    </w:p>
    <w:p>
      <w:pPr>
        <w:spacing w:after="150"/>
      </w:pPr>
      <w:r>
        <w:rPr/>
        <w:t xml:space="preserve">图表：2019-2023年小米经营能力分析</w:t>
      </w:r>
    </w:p>
    <w:p>
      <w:pPr>
        <w:spacing w:after="150"/>
      </w:pPr>
      <w:r>
        <w:rPr/>
        <w:t xml:space="preserve">图表：品牌联合行业区域分布格局</w:t>
      </w:r>
    </w:p>
    <w:p>
      <w:pPr>
        <w:spacing w:after="150"/>
      </w:pPr>
      <w:r>
        <w:rPr/>
        <w:t xml:space="preserve">图表：品牌联合行业企业规模格局</w:t>
      </w:r>
    </w:p>
    <w:p>
      <w:pPr>
        <w:spacing w:after="150"/>
      </w:pPr>
      <w:r>
        <w:rPr/>
        <w:t xml:space="preserve">图表：2024-2029年品牌联合行业发展趋势</w:t>
      </w:r>
    </w:p>
    <w:p>
      <w:pPr>
        <w:spacing w:after="150"/>
      </w:pPr>
      <w:r>
        <w:rPr/>
        <w:t xml:space="preserve">图表：2024-2029年品牌联合市场规模预测</w:t>
      </w:r>
    </w:p>
    <w:p>
      <w:pPr>
        <w:spacing w:after="150"/>
      </w:pPr>
      <w:r>
        <w:rPr/>
        <w:t xml:space="preserve">图表：2024-2029年细分市场发展趋势预测</w:t>
      </w:r>
    </w:p>
    <w:p>
      <w:pPr>
        <w:spacing w:after="150"/>
      </w:pPr>
      <w:r>
        <w:rPr/>
        <w:t xml:space="preserve">图表：2024-2029年中国品牌联合行业供给预测</w:t>
      </w:r>
    </w:p>
    <w:p>
      <w:pPr>
        <w:spacing w:after="150"/>
      </w:pPr>
      <w:r>
        <w:rPr/>
        <w:t xml:space="preserve">图表：2024-2029年中国品牌联合行业需求预测</w:t>
      </w:r>
    </w:p>
    <w:p>
      <w:pPr>
        <w:spacing w:after="150"/>
      </w:pPr>
      <w:r>
        <w:rPr/>
        <w:t xml:space="preserve">图表：2024-2029年中国品牌联合供需平衡预测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2024-2029年中国品牌联合行业市场竞争格局与发展前景预测报告</dc:title>
  <dc:description>2024-2029年中国品牌联合行业市场竞争格局与发展前景预测报告</dc:description>
  <dc:subject>2024-2029年中国品牌联合行业市场竞争格局与发展前景预测报告</dc:subject>
  <cp:keywords>研究报告</cp:keywords>
  <cp:category>研究报告</cp:category>
  <cp:lastModifiedBy>北京中道泰和信息咨询有限公司</cp:lastModifiedBy>
  <dcterms:created xsi:type="dcterms:W3CDTF">2024-01-24T14:59:10+08:00</dcterms:created>
  <dcterms:modified xsi:type="dcterms:W3CDTF">2024-01-24T14:59:10+08:00</dcterms:modified>
</cp:coreProperties>
</file>

<file path=docProps/custom.xml><?xml version="1.0" encoding="utf-8"?>
<Properties xmlns="http://schemas.openxmlformats.org/officeDocument/2006/custom-properties" xmlns:vt="http://schemas.openxmlformats.org/officeDocument/2006/docPropsVTypes"/>
</file>