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2021年新冠肺炎疫情下家居服行业影响分析及战略咨询报告</w:t>
      </w:r>
    </w:p>
    <w:p>
      <w:pPr>
        <w:spacing w:after="150"/>
      </w:pPr>
      <w:r>
        <w:rPr>
          <w:b w:val="1"/>
          <w:bCs w:val="1"/>
        </w:rPr>
        <w:t xml:space="preserve">报告简介</w:t>
      </w:r>
    </w:p>
    <w:p>
      <w:pPr>
        <w:ind w:left="0" w:right="0" w:firstLine="0"/>
        <w:spacing w:after="150"/>
      </w:pPr>
      <w:r>
        <w:rPr/>
        <w:t xml:space="preserve">自2019年12月中旬以来，新型冠状病毒感染的肺炎病例数量不断增长，疫情迅速向全国蔓延，截至2020年2月34日，全国现存确诊病例77262例，死亡人数2595人，新型冠状病毒肺炎成为我国自2003年后的又一次重大疫情。</w:t>
      </w:r>
    </w:p>
    <w:p>
      <w:pPr>
        <w:ind w:left="0" w:right="0" w:firstLine="0"/>
        <w:spacing w:after="150"/>
      </w:pPr>
      <w:r>
        <w:rPr/>
        <w:t xml:space="preserve">新型冠状病毒的传播范围与力度，远大于2003年的非典，2月初其影响涉及所有省市。在此关键时刻，举国上下共同抗击疫情，为避免人口大规模流动和聚集，采取了居家隔离、延长春节假期等防控措施。越来越多城市进入一级响应状态，严格隔离举措，严禁车辆进出，严控人员流动，严防疫情扩散。</w:t>
      </w:r>
    </w:p>
    <w:p>
      <w:pPr>
        <w:ind w:left="0" w:right="0" w:firstLine="0"/>
        <w:spacing w:after="150"/>
      </w:pPr>
      <w:r>
        <w:rPr/>
        <w:t xml:space="preserve">可以预见的是，突如其来的“新冠”病毒改变了短期经济增长的轨迹，预计这次疫情对经济的短期冲击可能大于“非典”。疫情将打断中国经济2019年底的弱企稳，在经济下行压力较大背景下，破6是大概率事件，一季度可能破5。</w:t>
      </w:r>
    </w:p>
    <w:p>
      <w:pPr>
        <w:ind w:left="0" w:right="0" w:firstLine="0"/>
        <w:spacing w:after="150"/>
      </w:pPr>
      <w:r>
        <w:rPr/>
        <w:t xml:space="preserve">而对家居服行业来说，2020年新型冠状病毒肺炎疫情让中国家居服市场雪上加霜，将带来的影响将是巨大，但其具体如何影响，又将会导致行业产生什么样的变局?企业又该如何应对呢?</w:t>
      </w:r>
    </w:p>
    <w:p>
      <w:pPr>
        <w:ind w:left="0" w:right="0" w:firstLine="0"/>
        <w:spacing w:after="150"/>
      </w:pPr>
      <w:r>
        <w:rPr/>
        <w:t xml:space="preserve">我们认为，此次疫情对家居服行业的影响将涉及产业链各大环节与所有主体：企业的管理效率大幅降低、正常上下班严重受挫、车间排产严重紊乱、网点拓展被迫推迟、市场营销被迫减缓、品牌塑造被迫调整、市场销量大幅下滑、企业与职工收益纷纷受损……对家居服冲击的具体程度，取决于新冠病毒的防控效果，对一季度等短期内的剧烈冲击已不可避免。2020年中国家居服整体情况取决于新冠病毒防控效率。</w:t>
      </w:r>
    </w:p>
    <w:p>
      <w:pPr>
        <w:ind w:left="0" w:right="0" w:firstLine="0"/>
        <w:spacing w:after="150"/>
      </w:pPr>
      <w:r>
        <w:rPr/>
        <w:t xml:space="preserve">建议家居服企业2020年销售考核指标与奖惩标准，由追求绝对销量向提升市占率倾斜，由冲锋战转向阵地战转变，精统筹大放权…… 2020年新型冠状病毒疫情加速中国家居服优胜劣汰，间接推动2020~2025年中国家居服产业链转型升级，由做大做强中国品牌，向做大做强中国家居服产业链转型升级。具体策略可详见报告正文。</w:t>
      </w:r>
    </w:p>
    <w:p>
      <w:pPr>
        <w:ind w:left="0" w:right="0" w:firstLine="0"/>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中国家居服行业及各子行业的发展状况、上下游行业发展状况、市场供需形势、新产品与技术等进行了分析，并重点分析了中国家居服行业发展状况和特点，以及中国家居服行业将面临的挑战、企业的发展策略等。报告还对家居服行业发展态势作了详细分析，并对家居服行业进行了趋向研判，是家居服生产、经营企业，科研、投资机构等单位准确了解目前家居服行业发展动态，把握企业定位和发展方向不可多得的精品。</w:t>
      </w:r>
    </w:p>
    <w:p>
      <w:pPr>
        <w:spacing w:after="150"/>
      </w:pPr>
      <w:r>
        <w:rPr>
          <w:b w:val="1"/>
          <w:bCs w:val="1"/>
        </w:rPr>
        <w:t xml:space="preserve">报告目录</w:t>
      </w:r>
    </w:p>
    <w:p>
      <w:pPr>
        <w:spacing w:after="150"/>
      </w:pPr>
      <w:r>
        <w:rPr>
          <w:b w:val="1"/>
          <w:bCs w:val="1"/>
        </w:rPr>
        <w:t xml:space="preserve">第一章 新型冠状病毒分析</w:t>
      </w:r>
    </w:p>
    <w:p>
      <w:pPr>
        <w:spacing w:after="150"/>
      </w:pPr>
      <w:r>
        <w:rPr/>
        <w:t xml:space="preserve">第一节 新型冠状病毒的定义和危害</w:t>
      </w:r>
    </w:p>
    <w:p>
      <w:pPr>
        <w:spacing w:after="150"/>
      </w:pPr>
      <w:r>
        <w:rPr/>
        <w:t xml:space="preserve">一、新型冠状病毒定义</w:t>
      </w:r>
    </w:p>
    <w:p>
      <w:pPr>
        <w:spacing w:after="150"/>
      </w:pPr>
      <w:r>
        <w:rPr/>
        <w:t xml:space="preserve">二、新型冠状病毒危害</w:t>
      </w:r>
    </w:p>
    <w:p>
      <w:pPr>
        <w:spacing w:after="150"/>
      </w:pPr>
      <w:r>
        <w:rPr/>
        <w:t xml:space="preserve">第二节 新型冠状病毒发展情况及趋势</w:t>
      </w:r>
    </w:p>
    <w:p>
      <w:pPr>
        <w:spacing w:after="150"/>
      </w:pPr>
      <w:r>
        <w:rPr/>
        <w:t xml:space="preserve">一、全国疫情爆发情况</w:t>
      </w:r>
    </w:p>
    <w:p>
      <w:pPr>
        <w:spacing w:after="150"/>
      </w:pPr>
      <w:r>
        <w:rPr/>
        <w:t xml:space="preserve">二、未来疫情发展变化趋势</w:t>
      </w:r>
    </w:p>
    <w:p>
      <w:pPr>
        <w:spacing w:after="150"/>
      </w:pPr>
      <w:r>
        <w:rPr/>
        <w:t xml:space="preserve">第三节 针对新型冠状病毒疫情采取的措施</w:t>
      </w:r>
    </w:p>
    <w:p>
      <w:pPr>
        <w:spacing w:after="150"/>
      </w:pPr>
      <w:r>
        <w:rPr/>
        <w:t xml:space="preserve">一、政策</w:t>
      </w:r>
    </w:p>
    <w:p>
      <w:pPr>
        <w:spacing w:after="150"/>
      </w:pPr>
      <w:r>
        <w:rPr/>
        <w:t xml:space="preserve">二、经济</w:t>
      </w:r>
    </w:p>
    <w:p>
      <w:pPr>
        <w:spacing w:after="150"/>
      </w:pPr>
      <w:r>
        <w:rPr/>
        <w:t xml:space="preserve">三、交通</w:t>
      </w:r>
    </w:p>
    <w:p>
      <w:pPr>
        <w:spacing w:after="150"/>
      </w:pPr>
      <w:r>
        <w:rPr/>
        <w:t xml:space="preserve">四、金融</w:t>
      </w:r>
    </w:p>
    <w:p>
      <w:pPr>
        <w:spacing w:after="150"/>
      </w:pPr>
      <w:r>
        <w:rPr>
          <w:b w:val="1"/>
          <w:bCs w:val="1"/>
        </w:rPr>
        <w:t xml:space="preserve">第二章 新型冠状病毒对宏观经济影响</w:t>
      </w:r>
    </w:p>
    <w:p>
      <w:pPr>
        <w:spacing w:after="150"/>
      </w:pPr>
      <w:r>
        <w:rPr/>
        <w:t xml:space="preserve">第一节 全球宏观经济运行概况</w:t>
      </w:r>
    </w:p>
    <w:p>
      <w:pPr>
        <w:spacing w:after="150"/>
      </w:pPr>
      <w:r>
        <w:rPr/>
        <w:t xml:space="preserve">一、全球宏观经济</w:t>
      </w:r>
    </w:p>
    <w:p>
      <w:pPr>
        <w:spacing w:after="150"/>
      </w:pPr>
      <w:r>
        <w:rPr/>
        <w:t xml:space="preserve">二、新型冠状病毒对全球宏观经济影响</w:t>
      </w:r>
    </w:p>
    <w:p>
      <w:pPr>
        <w:spacing w:after="150"/>
      </w:pPr>
      <w:r>
        <w:rPr/>
        <w:t xml:space="preserve">第二节 中国宏观经济环境分析</w:t>
      </w:r>
    </w:p>
    <w:p>
      <w:pPr>
        <w:spacing w:after="150"/>
      </w:pPr>
      <w:r>
        <w:rPr/>
        <w:t xml:space="preserve">一、中国宏观经济运行概况</w:t>
      </w:r>
    </w:p>
    <w:p>
      <w:pPr>
        <w:spacing w:after="150"/>
      </w:pPr>
      <w:r>
        <w:rPr/>
        <w:t xml:space="preserve">二、新型冠状病毒对全球宏观经济影响</w:t>
      </w:r>
    </w:p>
    <w:p>
      <w:pPr>
        <w:spacing w:after="150"/>
      </w:pPr>
      <w:r>
        <w:rPr/>
        <w:t xml:space="preserve">第三节 社会环境</w:t>
      </w:r>
    </w:p>
    <w:p>
      <w:pPr>
        <w:spacing w:after="150"/>
      </w:pPr>
      <w:r>
        <w:rPr/>
        <w:t xml:space="preserve">一、社会环境现状</w:t>
      </w:r>
    </w:p>
    <w:p>
      <w:pPr>
        <w:spacing w:after="150"/>
      </w:pPr>
      <w:r>
        <w:rPr/>
        <w:t xml:space="preserve">二、新型冠状病毒对社会环境影响</w:t>
      </w:r>
    </w:p>
    <w:p>
      <w:pPr>
        <w:spacing w:after="150"/>
      </w:pPr>
      <w:r>
        <w:rPr/>
        <w:t xml:space="preserve">第三章 新型冠状病毒对各行业的影响</w:t>
      </w:r>
    </w:p>
    <w:p>
      <w:pPr>
        <w:spacing w:after="150"/>
      </w:pPr>
      <w:r>
        <w:rPr/>
        <w:t xml:space="preserve">第一节 新型冠状病毒对消费市场的影响</w:t>
      </w:r>
    </w:p>
    <w:p>
      <w:pPr>
        <w:spacing w:after="150"/>
      </w:pPr>
      <w:r>
        <w:rPr/>
        <w:t xml:space="preserve">一、消费市场现状</w:t>
      </w:r>
    </w:p>
    <w:p>
      <w:pPr>
        <w:spacing w:after="150"/>
      </w:pPr>
      <w:r>
        <w:rPr/>
        <w:t xml:space="preserve">二、新型冠状病毒对消费市场的影响</w:t>
      </w:r>
    </w:p>
    <w:p>
      <w:pPr>
        <w:spacing w:after="150"/>
      </w:pPr>
      <w:r>
        <w:rPr/>
        <w:t xml:space="preserve">第二节 新型冠状病毒对服务行业的影响</w:t>
      </w:r>
    </w:p>
    <w:p>
      <w:pPr>
        <w:spacing w:after="150"/>
      </w:pPr>
      <w:r>
        <w:rPr/>
        <w:t xml:space="preserve">一、服务行业现状</w:t>
      </w:r>
    </w:p>
    <w:p>
      <w:pPr>
        <w:spacing w:after="150"/>
      </w:pPr>
      <w:r>
        <w:rPr/>
        <w:t xml:space="preserve">二、新型冠状病毒对服务行业的影响</w:t>
      </w:r>
    </w:p>
    <w:p>
      <w:pPr>
        <w:spacing w:after="150"/>
      </w:pPr>
      <w:r>
        <w:rPr/>
        <w:t xml:space="preserve">第三节 新型冠状病毒对制造行业的影响</w:t>
      </w:r>
    </w:p>
    <w:p>
      <w:pPr>
        <w:spacing w:after="150"/>
      </w:pPr>
      <w:r>
        <w:rPr/>
        <w:t xml:space="preserve">一、制造行业现状</w:t>
      </w:r>
    </w:p>
    <w:p>
      <w:pPr>
        <w:spacing w:after="150"/>
      </w:pPr>
      <w:r>
        <w:rPr/>
        <w:t xml:space="preserve">二、新型冠状病毒对制造行业的影响</w:t>
      </w:r>
    </w:p>
    <w:p>
      <w:pPr>
        <w:spacing w:after="150"/>
      </w:pPr>
      <w:r>
        <w:rPr/>
        <w:t xml:space="preserve">第四节 新型冠状病毒对其他行业的影响</w:t>
      </w:r>
    </w:p>
    <w:p>
      <w:pPr>
        <w:spacing w:after="150"/>
      </w:pPr>
      <w:r>
        <w:rPr/>
        <w:t xml:space="preserve">一、工业</w:t>
      </w:r>
    </w:p>
    <w:p>
      <w:pPr>
        <w:spacing w:after="150"/>
      </w:pPr>
      <w:r>
        <w:rPr/>
        <w:t xml:space="preserve">二、地产</w:t>
      </w:r>
    </w:p>
    <w:p>
      <w:pPr>
        <w:spacing w:after="150"/>
      </w:pPr>
      <w:r>
        <w:rPr/>
        <w:t xml:space="preserve">三、基建</w:t>
      </w:r>
    </w:p>
    <w:p>
      <w:pPr>
        <w:spacing w:after="150"/>
      </w:pPr>
      <w:r>
        <w:rPr/>
        <w:t xml:space="preserve">四、采矿业和周期类制造业</w:t>
      </w:r>
    </w:p>
    <w:p>
      <w:pPr>
        <w:spacing w:after="150"/>
      </w:pPr>
      <w:r>
        <w:rPr/>
        <w:t xml:space="preserve">五、医药</w:t>
      </w:r>
    </w:p>
    <w:p>
      <w:pPr>
        <w:spacing w:after="150"/>
      </w:pPr>
      <w:r>
        <w:rPr/>
        <w:t xml:space="preserve">六、食品制造、酒饮料精制茶、烟草制品</w:t>
      </w:r>
    </w:p>
    <w:p>
      <w:pPr>
        <w:spacing w:after="150"/>
      </w:pPr>
      <w:r>
        <w:rPr/>
        <w:t xml:space="preserve">七、汽车</w:t>
      </w:r>
    </w:p>
    <w:p>
      <w:pPr>
        <w:spacing w:after="150"/>
      </w:pPr>
      <w:r>
        <w:rPr/>
        <w:t xml:space="preserve">八、家具和家电</w:t>
      </w:r>
    </w:p>
    <w:p>
      <w:pPr>
        <w:spacing w:after="150"/>
      </w:pPr>
      <w:r>
        <w:rPr/>
        <w:t xml:space="preserve">九、高新科技行业</w:t>
      </w:r>
    </w:p>
    <w:p>
      <w:pPr>
        <w:spacing w:after="150"/>
      </w:pPr>
      <w:r>
        <w:rPr/>
        <w:t xml:space="preserve">十、……</w:t>
      </w:r>
    </w:p>
    <w:p>
      <w:pPr>
        <w:spacing w:after="150"/>
      </w:pPr>
      <w:r>
        <w:rPr>
          <w:b w:val="1"/>
          <w:bCs w:val="1"/>
        </w:rPr>
        <w:t xml:space="preserve">第四章 新型冠状病毒对家居服行业的影响</w:t>
      </w:r>
    </w:p>
    <w:p>
      <w:pPr>
        <w:spacing w:after="150"/>
      </w:pPr>
      <w:r>
        <w:rPr/>
        <w:t xml:space="preserve">第一节 我国家居服行业发展状况分析</w:t>
      </w:r>
    </w:p>
    <w:p>
      <w:pPr>
        <w:spacing w:after="150"/>
      </w:pPr>
      <w:r>
        <w:rPr/>
        <w:t xml:space="preserve">一、我国家居服行业发展阶段</w:t>
      </w:r>
    </w:p>
    <w:p>
      <w:pPr>
        <w:spacing w:after="150"/>
      </w:pPr>
      <w:r>
        <w:rPr/>
        <w:t xml:space="preserve">二、我国家居服行业发展总体概况</w:t>
      </w:r>
    </w:p>
    <w:p>
      <w:pPr>
        <w:spacing w:after="150"/>
      </w:pPr>
      <w:r>
        <w:rPr/>
        <w:t xml:space="preserve">三、我国家居服行业发展特点分析</w:t>
      </w:r>
    </w:p>
    <w:p>
      <w:pPr>
        <w:spacing w:after="150"/>
      </w:pPr>
      <w:r>
        <w:rPr/>
        <w:t xml:space="preserve">第二节 2019-2020年家居服市场情况分析</w:t>
      </w:r>
    </w:p>
    <w:p>
      <w:pPr>
        <w:spacing w:after="150"/>
      </w:pPr>
      <w:r>
        <w:rPr/>
        <w:t xml:space="preserve">一、2019-2020年中国家居服市场总体概况</w:t>
      </w:r>
    </w:p>
    <w:p>
      <w:pPr>
        <w:spacing w:after="150"/>
      </w:pPr>
      <w:r>
        <w:rPr/>
        <w:t xml:space="preserve">二、2019-2020年中国家居服产品市场发展分析</w:t>
      </w:r>
    </w:p>
    <w:p>
      <w:pPr>
        <w:spacing w:after="150"/>
      </w:pPr>
      <w:r>
        <w:rPr/>
        <w:t xml:space="preserve">第三节 新型冠状病毒对家居服行业的影响</w:t>
      </w:r>
    </w:p>
    <w:p>
      <w:pPr>
        <w:spacing w:after="150"/>
      </w:pPr>
      <w:r>
        <w:rPr/>
        <w:t xml:space="preserve">一、对企业经营的影响</w:t>
      </w:r>
    </w:p>
    <w:p>
      <w:pPr>
        <w:spacing w:after="150"/>
      </w:pPr>
      <w:r>
        <w:rPr/>
        <w:t xml:space="preserve">二、对生产的影响</w:t>
      </w:r>
    </w:p>
    <w:p>
      <w:pPr>
        <w:spacing w:after="150"/>
      </w:pPr>
      <w:r>
        <w:rPr/>
        <w:t xml:space="preserve">三、对销售的影响</w:t>
      </w:r>
    </w:p>
    <w:p>
      <w:pPr>
        <w:spacing w:after="150"/>
      </w:pPr>
      <w:r>
        <w:rPr/>
        <w:t xml:space="preserve">……</w:t>
      </w:r>
    </w:p>
    <w:p>
      <w:pPr>
        <w:spacing w:after="150"/>
      </w:pPr>
      <w:r>
        <w:rPr/>
        <w:t xml:space="preserve">第四节 新型冠状病毒行业对竞争格局的影响</w:t>
      </w:r>
    </w:p>
    <w:p>
      <w:pPr>
        <w:spacing w:after="150"/>
      </w:pPr>
      <w:r>
        <w:rPr/>
        <w:t xml:space="preserve">一、行业竞争格局分析</w:t>
      </w:r>
    </w:p>
    <w:p>
      <w:pPr>
        <w:spacing w:after="150"/>
      </w:pPr>
      <w:r>
        <w:rPr/>
        <w:t xml:space="preserve">二、新型冠状病毒改变行业竞争格局</w:t>
      </w:r>
    </w:p>
    <w:p>
      <w:pPr>
        <w:spacing w:after="150"/>
      </w:pPr>
      <w:r>
        <w:rPr/>
        <w:t xml:space="preserve">三、疫情过后行业竞争格局展望</w:t>
      </w:r>
    </w:p>
    <w:p>
      <w:pPr>
        <w:spacing w:after="150"/>
      </w:pPr>
      <w:r>
        <w:rPr/>
        <w:t xml:space="preserve">第五节 2021年中国家居服行业存在的问题与风险分析</w:t>
      </w:r>
    </w:p>
    <w:p>
      <w:pPr>
        <w:spacing w:after="150"/>
      </w:pPr>
      <w:r>
        <w:rPr/>
        <w:t xml:space="preserve">一、家居服行业发展面临的困境</w:t>
      </w:r>
    </w:p>
    <w:p>
      <w:pPr>
        <w:spacing w:after="150"/>
      </w:pPr>
      <w:r>
        <w:rPr/>
        <w:t xml:space="preserve">二、家居服行业发展面临的制约</w:t>
      </w:r>
    </w:p>
    <w:p>
      <w:pPr>
        <w:spacing w:after="150"/>
      </w:pPr>
      <w:r>
        <w:rPr/>
        <w:t xml:space="preserve">三、家居服行业发展存在的问题</w:t>
      </w:r>
    </w:p>
    <w:p>
      <w:pPr>
        <w:spacing w:after="150"/>
      </w:pPr>
      <w:r>
        <w:rPr/>
        <w:t xml:space="preserve">四、家居服行业发展存在的风险</w:t>
      </w:r>
    </w:p>
    <w:p>
      <w:pPr>
        <w:spacing w:after="150"/>
      </w:pPr>
      <w:r>
        <w:rPr/>
        <w:t xml:space="preserve">第六节 新型冠状病毒对家居服的机遇和挑战</w:t>
      </w:r>
    </w:p>
    <w:p>
      <w:pPr>
        <w:spacing w:after="150"/>
      </w:pPr>
      <w:r>
        <w:rPr/>
        <w:t xml:space="preserve">一、机遇</w:t>
      </w:r>
    </w:p>
    <w:p>
      <w:pPr>
        <w:spacing w:after="150"/>
      </w:pPr>
      <w:r>
        <w:rPr/>
        <w:t xml:space="preserve">二、挑战</w:t>
      </w:r>
    </w:p>
    <w:p>
      <w:pPr>
        <w:spacing w:after="150"/>
      </w:pPr>
      <w:r>
        <w:rPr>
          <w:b w:val="1"/>
          <w:bCs w:val="1"/>
        </w:rPr>
        <w:t xml:space="preserve">第五章 新型冠状病毒对家居服相关上下游行业的影响</w:t>
      </w:r>
    </w:p>
    <w:p>
      <w:pPr>
        <w:spacing w:after="150"/>
      </w:pPr>
      <w:r>
        <w:rPr/>
        <w:t xml:space="preserve">第一节 行业上游运行分析</w:t>
      </w:r>
    </w:p>
    <w:p>
      <w:pPr>
        <w:spacing w:after="150"/>
      </w:pPr>
      <w:r>
        <w:rPr/>
        <w:t xml:space="preserve">一、行业上游介绍</w:t>
      </w:r>
    </w:p>
    <w:p>
      <w:pPr>
        <w:spacing w:after="150"/>
      </w:pPr>
      <w:r>
        <w:rPr/>
        <w:t xml:space="preserve">二、行业上游发展状况分析</w:t>
      </w:r>
    </w:p>
    <w:p>
      <w:pPr>
        <w:spacing w:after="150"/>
      </w:pPr>
      <w:r>
        <w:rPr/>
        <w:t xml:space="preserve">三、新型冠状病毒对行业上游对影响分析</w:t>
      </w:r>
    </w:p>
    <w:p>
      <w:pPr>
        <w:spacing w:after="150"/>
      </w:pPr>
      <w:r>
        <w:rPr/>
        <w:t xml:space="preserve">第二节 新型冠状病毒行业下游运行分析</w:t>
      </w:r>
    </w:p>
    <w:p>
      <w:pPr>
        <w:spacing w:after="150"/>
      </w:pPr>
      <w:r>
        <w:rPr/>
        <w:t xml:space="preserve">一、行业下游介绍</w:t>
      </w:r>
    </w:p>
    <w:p>
      <w:pPr>
        <w:spacing w:after="150"/>
      </w:pPr>
      <w:r>
        <w:rPr/>
        <w:t xml:space="preserve">二、行业下游发展状况分析</w:t>
      </w:r>
    </w:p>
    <w:p>
      <w:pPr>
        <w:spacing w:after="150"/>
      </w:pPr>
      <w:r>
        <w:rPr/>
        <w:t xml:space="preserve">三、新型冠状病毒对行业下游影响分析</w:t>
      </w:r>
    </w:p>
    <w:p>
      <w:pPr>
        <w:spacing w:after="150"/>
      </w:pPr>
      <w:r>
        <w:rPr>
          <w:b w:val="1"/>
          <w:bCs w:val="1"/>
        </w:rPr>
        <w:t xml:space="preserve">第六章 新型冠状病毒对家居服重点企业的影响</w:t>
      </w:r>
    </w:p>
    <w:p>
      <w:pPr>
        <w:spacing w:after="150"/>
      </w:pPr>
      <w:r>
        <w:rPr/>
        <w:t xml:space="preserve">第一节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第二节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第三节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第四节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第五节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b w:val="1"/>
          <w:bCs w:val="1"/>
        </w:rPr>
        <w:t xml:space="preserve">第七章 2021年中国家居服行业应对疫情采取的策略建议</w:t>
      </w:r>
    </w:p>
    <w:p>
      <w:pPr>
        <w:spacing w:after="150"/>
      </w:pPr>
      <w:r>
        <w:rPr/>
        <w:t xml:space="preserve">第一节 新型冠状病毒防护</w:t>
      </w:r>
    </w:p>
    <w:p>
      <w:pPr>
        <w:spacing w:after="150"/>
      </w:pPr>
      <w:r>
        <w:rPr/>
        <w:t xml:space="preserve">一、新型冠状病毒传染途径</w:t>
      </w:r>
    </w:p>
    <w:p>
      <w:pPr>
        <w:spacing w:after="150"/>
      </w:pPr>
      <w:r>
        <w:rPr/>
        <w:t xml:space="preserve">二、新型冠状病毒防护措施</w:t>
      </w:r>
    </w:p>
    <w:p>
      <w:pPr>
        <w:spacing w:after="150"/>
      </w:pPr>
      <w:r>
        <w:rPr/>
        <w:t xml:space="preserve">第二节 应对疫情采取的策略建议</w:t>
      </w:r>
    </w:p>
    <w:p>
      <w:pPr>
        <w:spacing w:after="150"/>
      </w:pPr>
      <w:r>
        <w:rPr/>
        <w:t xml:space="preserve">一、成立疫情危机处理项目团队</w:t>
      </w:r>
    </w:p>
    <w:p>
      <w:pPr>
        <w:spacing w:after="150"/>
      </w:pPr>
      <w:r>
        <w:rPr/>
        <w:t xml:space="preserve">二、开源节流，现金流第一位</w:t>
      </w:r>
    </w:p>
    <w:p>
      <w:pPr>
        <w:spacing w:after="150"/>
      </w:pPr>
      <w:r>
        <w:rPr/>
        <w:t xml:space="preserve">三、企业文化是基石</w:t>
      </w:r>
    </w:p>
    <w:p>
      <w:pPr>
        <w:spacing w:after="150"/>
      </w:pPr>
      <w:r>
        <w:rPr/>
        <w:t xml:space="preserve">四、围绕客户需求积极开拓新业务</w:t>
      </w:r>
    </w:p>
    <w:p>
      <w:pPr>
        <w:spacing w:after="150"/>
      </w:pPr>
      <w:r>
        <w:rPr/>
        <w:t xml:space="preserve">五、2021年销售考核指标与奖惩标准</w:t>
      </w:r>
    </w:p>
    <w:p>
      <w:pPr>
        <w:spacing w:after="150"/>
      </w:pPr>
      <w:r>
        <w:rPr/>
        <w:t xml:space="preserve">六、积极寻求外部资源支持--利用好各类金融工具</w:t>
      </w:r>
    </w:p>
    <w:p>
      <w:pPr>
        <w:spacing w:after="150"/>
      </w:pPr>
      <w:r>
        <w:rPr/>
        <w:t xml:space="preserve">七、积极寻求外部资源支持--设立与项小组跟踪政策进度</w:t>
      </w:r>
    </w:p>
    <w:p>
      <w:pPr>
        <w:spacing w:after="150"/>
      </w:pPr>
      <w:r>
        <w:rPr/>
        <w:t xml:space="preserve">八、链转型升级，由做大做强品牌</w:t>
      </w:r>
    </w:p>
    <w:p>
      <w:pPr>
        <w:spacing w:after="150"/>
      </w:pPr>
      <w:r>
        <w:rPr>
          <w:b w:val="1"/>
          <w:bCs w:val="1"/>
        </w:rPr>
        <w:t xml:space="preserve">第八章 应对新冠肺炎疫情采取的市场战略</w:t>
      </w:r>
    </w:p>
    <w:p>
      <w:pPr>
        <w:spacing w:after="150"/>
      </w:pPr>
      <w:r>
        <w:rPr/>
        <w:t xml:space="preserve">第一节 把握疫情稳定后的增长，关键是上下游协同配合，未雨绸缪快速反应</w:t>
      </w:r>
    </w:p>
    <w:p>
      <w:pPr>
        <w:spacing w:after="150"/>
      </w:pPr>
      <w:r>
        <w:rPr/>
        <w:t xml:space="preserve">第二节 终端渠道：灵活调整渠道重点，新兴渠道抢占先机，传统渠道保障基本盘不动摇</w:t>
      </w:r>
    </w:p>
    <w:p>
      <w:pPr>
        <w:spacing w:after="150"/>
      </w:pPr>
      <w:r>
        <w:rPr/>
        <w:t xml:space="preserve">第三节 品牌营销：及时调整营销内容、投放平台，为抓住疫情后恢复趋势做好准备</w:t>
      </w:r>
    </w:p>
    <w:p>
      <w:pPr>
        <w:spacing w:after="150"/>
      </w:pPr>
      <w:r>
        <w:rPr/>
        <w:t xml:space="preserve">第四节 供应链：高效产销协同，紧密跟踪需求端变化，全价值链摸底统筹，推动整体产能恢复</w:t>
      </w:r>
    </w:p>
    <w:p>
      <w:pPr>
        <w:spacing w:after="150"/>
      </w:pPr>
      <w:r>
        <w:rPr/>
        <w:t xml:space="preserve">第五节 疫情加速了行业变革，生意模式的创新性布局势在必行</w:t>
      </w:r>
    </w:p>
    <w:p>
      <w:pPr/>
      <w:r>
        <w:rPr/>
        <w:t xml:space="preserve">
          <w:br/>
        </w:t>
      </w:r>
      <w:r>
        <w:rPr>
          <w:rFonts w:ascii="微软雅黑" w:hAnsi="微软雅黑" w:eastAsia="微软雅黑" w:cs="微软雅黑"/>
          <w:color w:val="#ff6600"/>
          <w:sz w:val="28"/>
          <w:szCs w:val="28"/>
          <w:b w:val="1"/>
          <w:bCs w:val="1"/>
        </w:rPr>
        <w:t xml:space="preserve">把握投资 决策经营！</w:t>
      </w:r>
      <w:r>
        <w:rPr/>
        <w:t xml:space="preserve">
          <w:br/>
        </w:t>
      </w:r>
      <w:r>
        <w:rPr>
          <w:rFonts w:ascii="微软雅黑" w:hAnsi="微软雅黑" w:eastAsia="微软雅黑" w:cs="微软雅黑"/>
          <w:color w:val="#ff6600"/>
          <w:sz w:val="28"/>
          <w:szCs w:val="28"/>
          <w:b w:val="1"/>
          <w:bCs w:val="1"/>
        </w:rPr>
        <w:t xml:space="preserve">咨询订购 请拨打 400-886-7071 (免长途费) kf@51baogao.cn</w:t>
      </w:r>
      <w:r>
        <w:rPr/>
        <w:t xml:space="preserve">
          <w:br/>
        </w:t>
      </w:r>
      <w:r>
        <w:rPr/>
        <w:t xml:space="preserve">本文地址：https://www.51baogao.cn/baogao/20200224/159872.shtml</w:t>
      </w:r>
    </w:p>
    <w:p>
      <w:hyperlink r:id="rId7" w:history="1">
        <w:r>
          <w:rPr>
            <w:color w:val="0000FF"/>
            <w:u w:val="single"/>
          </w:rPr>
          <w:t xml:space="preserve">在线订购&gt;&gt;</w:t>
        </w:r>
      </w:hyperlink>
    </w:p>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t xml:space="preserve">全国统一售前专线：400-886-7071 公司官网：www.51baogao.cn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224/159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2021年新冠肺炎疫情下家居服行业影响分析及战略咨询报告</dc:title>
  <dc:description>2021年新冠肺炎疫情下家居服行业影响分析及战略咨询报告</dc:description>
  <dc:subject>2021年新冠肺炎疫情下家居服行业影响分析及战略咨询报告</dc:subject>
  <cp:keywords>研究报告</cp:keywords>
  <cp:category>研究报告</cp:category>
  <cp:lastModifiedBy>北京中道泰和信息咨询有限公司</cp:lastModifiedBy>
  <dcterms:created xsi:type="dcterms:W3CDTF">2021-04-25T14:01:20+08:00</dcterms:created>
  <dcterms:modified xsi:type="dcterms:W3CDTF">2021-04-25T14:01:20+08:00</dcterms:modified>
</cp:coreProperties>
</file>

<file path=docProps/custom.xml><?xml version="1.0" encoding="utf-8"?>
<Properties xmlns="http://schemas.openxmlformats.org/officeDocument/2006/custom-properties" xmlns:vt="http://schemas.openxmlformats.org/officeDocument/2006/docPropsVTypes"/>
</file>