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2024-2029年覆盖件模具市场竞争格局及供需研究预测报告</w:t>
      </w:r>
    </w:p>
    <w:p>
      <w:pPr>
        <w:spacing w:after="150"/>
      </w:pPr>
      <w:r>
        <w:rPr>
          <w:b w:val="1"/>
          <w:bCs w:val="1"/>
        </w:rPr>
        <w:t xml:space="preserve">报告简介</w:t>
      </w:r>
    </w:p>
    <w:p>
      <w:pPr>
        <w:spacing w:after="150"/>
      </w:pPr>
      <w:r>
        <w:rPr/>
        <w:t xml:space="preserve">模具是工业化生产必不可少的基础工艺装备，汽车模具支撑汽车工业发展。一个国家的模具制造技术水平的高低，不仅是衡量该国家制造水平高低的重要标志，更在很大程度上决定着这个国家所产出的产品的质量、效益以及其新产品开发能力。汽车、电子、电器、仪器仪表、家电、航空航天、建材、电机和通讯器材等产品中，约60%～80%的零部件都要依靠模具加工成型，因此模具在国际上被称为“工业之母”。汽车模具对于汽车工业的发展作用重大，国家政策一直支持汽车模具的发展。在美国、日本和德国等发达国家，与汽车相关的模具需求占总需求40%以上。</w:t>
      </w:r>
    </w:p>
    <w:p>
      <w:pPr>
        <w:spacing w:after="150"/>
      </w:pPr>
      <w:r>
        <w:rPr/>
        <w:t xml:space="preserve">汽车覆盖件模具是汽车模具主要组成部分。汽车覆盖件是构成汽车车身表面和内部的冲压件，具有材料薄、形状复杂、质量要求高等特点，覆盖件组装后构成汽车车身或驾驶室的全部外部和内部形状，它既是外观装饰性零件，又是封闭薄壳状的受力零件。覆盖件的制造是汽车车身制造的关键环节，按功能和部位分类，汽车覆盖件可分为外覆盖件、内覆盖件和结构件三类。在美国、日本和德国等发达国家，以汽车覆盖件模具为代表的冲压模具占整个汽车相关模具的比例约为40%。</w:t>
      </w:r>
    </w:p>
    <w:p>
      <w:pPr>
        <w:spacing w:after="150"/>
      </w:pPr>
      <w:r>
        <w:rPr/>
        <w:t xml:space="preserve">近年来，国家一系列产业政策为覆盖件模具行业的发展构建了良好的政策环境。中国模具工业协会2016年发布的《模具行业“十三五”规划》提出：重点发展制造业技术发展和转型升级中需要的中高档模具，国内市场的国产模具自配率达到90%以上。工信部等两部委发布的《智能制造发展规划(2016-2020年)》提出：将发展智能制造作为长期坚持的战略任务，目标到2020年，智能制造发展基础和支撑能力明显增强，传统制造业重点领域基本实现数字化制造，有条件、有基础的重点产业智能转型取得明显进展。相关产业政策均对覆盖件模具等汽车制造专用设备行业进行鼓励和扶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覆盖件模具市场进行了分析研究。报告在总结中国覆盖件模具行业发展历程的基础上，结合新时期的各方面因素，对中国覆盖件模具行业的发展趋势给予了细致和审慎的预测论证。报告资料详实，图表丰富，既有深入的分析，又有直观的比较，为中国覆盖件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全球覆盖件模具行业发展分析 1</w:t>
      </w:r>
    </w:p>
    <w:p>
      <w:pPr>
        <w:spacing w:after="150"/>
      </w:pPr>
      <w:r>
        <w:rPr/>
        <w:t xml:space="preserve">第一节 全球覆盖件模具行业发展轨迹综述 1</w:t>
      </w:r>
    </w:p>
    <w:p>
      <w:pPr>
        <w:spacing w:after="150"/>
      </w:pPr>
      <w:r>
        <w:rPr/>
        <w:t xml:space="preserve">一、全球覆盖件模具行业发展历程 1</w:t>
      </w:r>
    </w:p>
    <w:p>
      <w:pPr>
        <w:spacing w:after="150"/>
      </w:pPr>
      <w:r>
        <w:rPr/>
        <w:t xml:space="preserve">二、全球覆盖件模具行业发展面临的问题 2</w:t>
      </w:r>
    </w:p>
    <w:p>
      <w:pPr>
        <w:spacing w:after="150"/>
      </w:pPr>
      <w:r>
        <w:rPr/>
        <w:t xml:space="preserve">三、全球覆盖件模具行业技术发展现状及趋势 2</w:t>
      </w:r>
    </w:p>
    <w:p>
      <w:pPr>
        <w:spacing w:after="150"/>
      </w:pPr>
      <w:r>
        <w:rPr/>
        <w:t xml:space="preserve">第二节 全球覆盖件模具行业市场情况 2</w:t>
      </w:r>
    </w:p>
    <w:p>
      <w:pPr>
        <w:spacing w:after="150"/>
      </w:pPr>
      <w:r>
        <w:rPr/>
        <w:t xml:space="preserve">一、全球覆盖件模具产业发展分析 2</w:t>
      </w:r>
    </w:p>
    <w:p>
      <w:pPr>
        <w:spacing w:after="150"/>
      </w:pPr>
      <w:r>
        <w:rPr/>
        <w:t xml:space="preserve">二、全球覆盖件模具产业发展分析 2</w:t>
      </w:r>
    </w:p>
    <w:p>
      <w:pPr>
        <w:spacing w:after="150"/>
      </w:pPr>
      <w:r>
        <w:rPr/>
        <w:t xml:space="preserve">三、全球覆盖件模具行业研发动态 3</w:t>
      </w:r>
    </w:p>
    <w:p>
      <w:pPr>
        <w:spacing w:after="150"/>
      </w:pPr>
      <w:r>
        <w:rPr/>
        <w:t xml:space="preserve">四、全球覆盖件模具行业挑战与机会 4</w:t>
      </w:r>
    </w:p>
    <w:p>
      <w:pPr>
        <w:spacing w:after="150"/>
      </w:pPr>
      <w:r>
        <w:rPr/>
        <w:t xml:space="preserve">第三节 部分国家地区覆盖件模具行业发展状况 5</w:t>
      </w:r>
    </w:p>
    <w:p>
      <w:pPr>
        <w:spacing w:after="150"/>
      </w:pPr>
      <w:r>
        <w:rPr/>
        <w:t xml:space="preserve">一、2019-2023年美国覆盖件模具行业发展分析 5</w:t>
      </w:r>
    </w:p>
    <w:p>
      <w:pPr>
        <w:spacing w:after="150"/>
      </w:pPr>
      <w:r>
        <w:rPr/>
        <w:t xml:space="preserve">二、2019-2023年德国覆盖件模具行业发展分析 5</w:t>
      </w:r>
    </w:p>
    <w:p>
      <w:pPr>
        <w:spacing w:after="150"/>
      </w:pPr>
      <w:r>
        <w:rPr/>
        <w:t xml:space="preserve">三、2019-2023年日本覆盖件模具行业发展分析 6</w:t>
      </w:r>
    </w:p>
    <w:p>
      <w:pPr>
        <w:spacing w:after="150"/>
      </w:pPr>
      <w:r>
        <w:rPr/>
        <w:t xml:space="preserve">四、2019-2023年意大利覆盖件模具行业发展分析 7</w:t>
      </w:r>
    </w:p>
    <w:p>
      <w:pPr>
        <w:spacing w:after="150"/>
      </w:pPr>
      <w:r>
        <w:rPr>
          <w:b w:val="1"/>
          <w:bCs w:val="1"/>
        </w:rPr>
        <w:t xml:space="preserve">第二章 我国覆盖件模具行业发展现状 9</w:t>
      </w:r>
    </w:p>
    <w:p>
      <w:pPr>
        <w:spacing w:after="150"/>
      </w:pPr>
      <w:r>
        <w:rPr/>
        <w:t xml:space="preserve">第一节 中国覆盖件模具行业发展概述 9</w:t>
      </w:r>
    </w:p>
    <w:p>
      <w:pPr>
        <w:spacing w:after="150"/>
      </w:pPr>
      <w:r>
        <w:rPr/>
        <w:t xml:space="preserve">一、中国覆盖件模具行业发展历程 9</w:t>
      </w:r>
    </w:p>
    <w:p>
      <w:pPr>
        <w:spacing w:after="150"/>
      </w:pPr>
      <w:r>
        <w:rPr/>
        <w:t xml:space="preserve">二、中国覆盖件模具行业发展面临问题 9</w:t>
      </w:r>
    </w:p>
    <w:p>
      <w:pPr>
        <w:spacing w:after="150"/>
      </w:pPr>
      <w:r>
        <w:rPr/>
        <w:t xml:space="preserve">三、中国覆盖件模具行业技术发展现状及趋势 10</w:t>
      </w:r>
    </w:p>
    <w:p>
      <w:pPr>
        <w:spacing w:after="150"/>
      </w:pPr>
      <w:r>
        <w:rPr/>
        <w:t xml:space="preserve">第二节 我国覆盖件模具行业发展状况 11</w:t>
      </w:r>
    </w:p>
    <w:p>
      <w:pPr>
        <w:spacing w:after="150"/>
      </w:pPr>
      <w:r>
        <w:rPr/>
        <w:t xml:space="preserve">一、中国覆盖件模具行业发展回顾 11</w:t>
      </w:r>
    </w:p>
    <w:p>
      <w:pPr>
        <w:spacing w:after="150"/>
      </w:pPr>
      <w:r>
        <w:rPr/>
        <w:t xml:space="preserve">二、我国覆盖件模具市场发展分析 12</w:t>
      </w:r>
    </w:p>
    <w:p>
      <w:pPr>
        <w:spacing w:after="150"/>
      </w:pPr>
      <w:r>
        <w:rPr/>
        <w:t xml:space="preserve">第三节 2019-2023年中国覆盖件模具行业供需分析 13</w:t>
      </w:r>
    </w:p>
    <w:p>
      <w:pPr>
        <w:spacing w:after="150"/>
      </w:pPr>
      <w:r>
        <w:rPr/>
        <w:t xml:space="preserve">第四节 覆盖件模具行业产量分析 14</w:t>
      </w:r>
    </w:p>
    <w:p>
      <w:pPr>
        <w:spacing w:after="150"/>
      </w:pPr>
      <w:r>
        <w:rPr/>
        <w:t xml:space="preserve">一、2019-2023年我国覆盖件模具产量分析 14</w:t>
      </w:r>
    </w:p>
    <w:p>
      <w:pPr>
        <w:spacing w:after="150"/>
      </w:pPr>
      <w:r>
        <w:rPr/>
        <w:t xml:space="preserve">二、2024-2029年我国覆盖件模具产量预测 14</w:t>
      </w:r>
    </w:p>
    <w:p>
      <w:pPr>
        <w:spacing w:after="150"/>
      </w:pPr>
      <w:r>
        <w:rPr/>
        <w:t xml:space="preserve">第五节 我国覆盖件模具行业发展环境分析 15</w:t>
      </w:r>
    </w:p>
    <w:p>
      <w:pPr>
        <w:spacing w:after="150"/>
      </w:pPr>
      <w:r>
        <w:rPr/>
        <w:t xml:space="preserve">一、经济环境 15</w:t>
      </w:r>
    </w:p>
    <w:p>
      <w:pPr>
        <w:spacing w:after="150"/>
      </w:pPr>
      <w:r>
        <w:rPr/>
        <w:t xml:space="preserve">二、社会环境 27</w:t>
      </w:r>
    </w:p>
    <w:p>
      <w:pPr>
        <w:spacing w:after="150"/>
      </w:pPr>
      <w:r>
        <w:rPr/>
        <w:t xml:space="preserve">三、政策环境 32</w:t>
      </w:r>
    </w:p>
    <w:p>
      <w:pPr>
        <w:spacing w:after="150"/>
      </w:pPr>
      <w:r>
        <w:rPr>
          <w:b w:val="1"/>
          <w:bCs w:val="1"/>
        </w:rPr>
        <w:t xml:space="preserve">第二部分 行业深度分析</w:t>
      </w:r>
    </w:p>
    <w:p>
      <w:pPr>
        <w:spacing w:after="150"/>
      </w:pPr>
      <w:r>
        <w:rPr>
          <w:b w:val="1"/>
          <w:bCs w:val="1"/>
        </w:rPr>
        <w:t xml:space="preserve">第三章 中国覆盖件模具行业区域市场分析 37</w:t>
      </w:r>
    </w:p>
    <w:p>
      <w:pPr>
        <w:spacing w:after="150"/>
      </w:pPr>
      <w:r>
        <w:rPr/>
        <w:t xml:space="preserve">第一节 华北地区覆盖件模具行业分析 37</w:t>
      </w:r>
    </w:p>
    <w:p>
      <w:pPr>
        <w:spacing w:after="150"/>
      </w:pPr>
      <w:r>
        <w:rPr/>
        <w:t xml:space="preserve">一、2019-2023年市场规模情况分析 37</w:t>
      </w:r>
    </w:p>
    <w:p>
      <w:pPr>
        <w:spacing w:after="150"/>
      </w:pPr>
      <w:r>
        <w:rPr/>
        <w:t xml:space="preserve">二、2024-2029年市场需求情况分析 37</w:t>
      </w:r>
    </w:p>
    <w:p>
      <w:pPr>
        <w:spacing w:after="150"/>
      </w:pPr>
      <w:r>
        <w:rPr/>
        <w:t xml:space="preserve">三、2024-2029年行业发展前景预测 38</w:t>
      </w:r>
    </w:p>
    <w:p>
      <w:pPr>
        <w:spacing w:after="150"/>
      </w:pPr>
      <w:r>
        <w:rPr/>
        <w:t xml:space="preserve">四、2024-2029年行业投资风险预测 38</w:t>
      </w:r>
    </w:p>
    <w:p>
      <w:pPr>
        <w:spacing w:after="150"/>
      </w:pPr>
      <w:r>
        <w:rPr/>
        <w:t xml:space="preserve">第二节 东北地区覆盖件模具行业分析 39</w:t>
      </w:r>
    </w:p>
    <w:p>
      <w:pPr>
        <w:spacing w:after="150"/>
      </w:pPr>
      <w:r>
        <w:rPr/>
        <w:t xml:space="preserve">一、2019-2023年市场规模情况分析 39</w:t>
      </w:r>
    </w:p>
    <w:p>
      <w:pPr>
        <w:spacing w:after="150"/>
      </w:pPr>
      <w:r>
        <w:rPr/>
        <w:t xml:space="preserve">二、2024-2029年市场需求情况分析 39</w:t>
      </w:r>
    </w:p>
    <w:p>
      <w:pPr>
        <w:spacing w:after="150"/>
      </w:pPr>
      <w:r>
        <w:rPr/>
        <w:t xml:space="preserve">三、2024-2029年行业发展前景预测 40</w:t>
      </w:r>
    </w:p>
    <w:p>
      <w:pPr>
        <w:spacing w:after="150"/>
      </w:pPr>
      <w:r>
        <w:rPr/>
        <w:t xml:space="preserve">四、2024-2029年行业投资风险预测 40</w:t>
      </w:r>
    </w:p>
    <w:p>
      <w:pPr>
        <w:spacing w:after="150"/>
      </w:pPr>
      <w:r>
        <w:rPr/>
        <w:t xml:space="preserve">第三节 华东地区覆盖件模具行业分析 41</w:t>
      </w:r>
    </w:p>
    <w:p>
      <w:pPr>
        <w:spacing w:after="150"/>
      </w:pPr>
      <w:r>
        <w:rPr/>
        <w:t xml:space="preserve">一、2019-2023年市场规模情况分析 41</w:t>
      </w:r>
    </w:p>
    <w:p>
      <w:pPr>
        <w:spacing w:after="150"/>
      </w:pPr>
      <w:r>
        <w:rPr/>
        <w:t xml:space="preserve">二、2024-2029年市场需求情况分析 41</w:t>
      </w:r>
    </w:p>
    <w:p>
      <w:pPr>
        <w:spacing w:after="150"/>
      </w:pPr>
      <w:r>
        <w:rPr/>
        <w:t xml:space="preserve">三、2024-2029年行业发展前景预测 42</w:t>
      </w:r>
    </w:p>
    <w:p>
      <w:pPr>
        <w:spacing w:after="150"/>
      </w:pPr>
      <w:r>
        <w:rPr/>
        <w:t xml:space="preserve">四、2024-2029年行业投资风险预测 42</w:t>
      </w:r>
    </w:p>
    <w:p>
      <w:pPr>
        <w:spacing w:after="150"/>
      </w:pPr>
      <w:r>
        <w:rPr/>
        <w:t xml:space="preserve">第四节 华南地区覆盖件模具行业分析 43</w:t>
      </w:r>
    </w:p>
    <w:p>
      <w:pPr>
        <w:spacing w:after="150"/>
      </w:pPr>
      <w:r>
        <w:rPr/>
        <w:t xml:space="preserve">一、2019-2023年市场规模情况分析 43</w:t>
      </w:r>
    </w:p>
    <w:p>
      <w:pPr>
        <w:spacing w:after="150"/>
      </w:pPr>
      <w:r>
        <w:rPr/>
        <w:t xml:space="preserve">二、2024-2029年市场需求情况分析 43</w:t>
      </w:r>
    </w:p>
    <w:p>
      <w:pPr>
        <w:spacing w:after="150"/>
      </w:pPr>
      <w:r>
        <w:rPr/>
        <w:t xml:space="preserve">三、2024-2029年行业发展前景预测 44</w:t>
      </w:r>
    </w:p>
    <w:p>
      <w:pPr>
        <w:spacing w:after="150"/>
      </w:pPr>
      <w:r>
        <w:rPr/>
        <w:t xml:space="preserve">四、2024-2029年行业投资风险预测 44</w:t>
      </w:r>
    </w:p>
    <w:p>
      <w:pPr>
        <w:spacing w:after="150"/>
      </w:pPr>
      <w:r>
        <w:rPr/>
        <w:t xml:space="preserve">第五节 华中地区覆盖件模具行业分析 45</w:t>
      </w:r>
    </w:p>
    <w:p>
      <w:pPr>
        <w:spacing w:after="150"/>
      </w:pPr>
      <w:r>
        <w:rPr/>
        <w:t xml:space="preserve">一、2019-2023年市场规模情况分析 45</w:t>
      </w:r>
    </w:p>
    <w:p>
      <w:pPr>
        <w:spacing w:after="150"/>
      </w:pPr>
      <w:r>
        <w:rPr/>
        <w:t xml:space="preserve">二、2024-2029年市场需求情况分析 45</w:t>
      </w:r>
    </w:p>
    <w:p>
      <w:pPr>
        <w:spacing w:after="150"/>
      </w:pPr>
      <w:r>
        <w:rPr/>
        <w:t xml:space="preserve">三、2024-2029年行业发展前景预测 46</w:t>
      </w:r>
    </w:p>
    <w:p>
      <w:pPr>
        <w:spacing w:after="150"/>
      </w:pPr>
      <w:r>
        <w:rPr/>
        <w:t xml:space="preserve">四、2024-2029年行业投资风险预测 46</w:t>
      </w:r>
    </w:p>
    <w:p>
      <w:pPr>
        <w:spacing w:after="150"/>
      </w:pPr>
      <w:r>
        <w:rPr/>
        <w:t xml:space="preserve">第六节 西南地区覆盖件模具行业分析 47</w:t>
      </w:r>
    </w:p>
    <w:p>
      <w:pPr>
        <w:spacing w:after="150"/>
      </w:pPr>
      <w:r>
        <w:rPr/>
        <w:t xml:space="preserve">一、2019-2023年市场规模情况分析 47</w:t>
      </w:r>
    </w:p>
    <w:p>
      <w:pPr>
        <w:spacing w:after="150"/>
      </w:pPr>
      <w:r>
        <w:rPr/>
        <w:t xml:space="preserve">二、2024-2029年市场需求情况分析 47</w:t>
      </w:r>
    </w:p>
    <w:p>
      <w:pPr>
        <w:spacing w:after="150"/>
      </w:pPr>
      <w:r>
        <w:rPr/>
        <w:t xml:space="preserve">三、2024-2029年行业发展前景预测 48</w:t>
      </w:r>
    </w:p>
    <w:p>
      <w:pPr>
        <w:spacing w:after="150"/>
      </w:pPr>
      <w:r>
        <w:rPr/>
        <w:t xml:space="preserve">四、2024-2029年行业投资风险预测 48</w:t>
      </w:r>
    </w:p>
    <w:p>
      <w:pPr>
        <w:spacing w:after="150"/>
      </w:pPr>
      <w:r>
        <w:rPr/>
        <w:t xml:space="preserve">第七节 西北地区覆盖件模具行业分析 49</w:t>
      </w:r>
    </w:p>
    <w:p>
      <w:pPr>
        <w:spacing w:after="150"/>
      </w:pPr>
      <w:r>
        <w:rPr/>
        <w:t xml:space="preserve">一、2019-2023年市场规模情况分析 49</w:t>
      </w:r>
    </w:p>
    <w:p>
      <w:pPr>
        <w:spacing w:after="150"/>
      </w:pPr>
      <w:r>
        <w:rPr/>
        <w:t xml:space="preserve">二、2024-2029年市场需求情况分析 49</w:t>
      </w:r>
    </w:p>
    <w:p>
      <w:pPr>
        <w:spacing w:after="150"/>
      </w:pPr>
      <w:r>
        <w:rPr/>
        <w:t xml:space="preserve">三、2024-2029年行业发展前景预测 50</w:t>
      </w:r>
    </w:p>
    <w:p>
      <w:pPr>
        <w:spacing w:after="150"/>
      </w:pPr>
      <w:r>
        <w:rPr/>
        <w:t xml:space="preserve">四、2024-2029年行业投资风险预测 50</w:t>
      </w:r>
    </w:p>
    <w:p>
      <w:pPr>
        <w:spacing w:after="150"/>
      </w:pPr>
      <w:r>
        <w:rPr>
          <w:b w:val="1"/>
          <w:bCs w:val="1"/>
        </w:rPr>
        <w:t xml:space="preserve">第四章 覆盖件模具行业投资与发展前景分析 51</w:t>
      </w:r>
    </w:p>
    <w:p>
      <w:pPr>
        <w:spacing w:after="150"/>
      </w:pPr>
      <w:r>
        <w:rPr/>
        <w:t xml:space="preserve">第一节 覆盖件模具行业投资情况分析 51</w:t>
      </w:r>
    </w:p>
    <w:p>
      <w:pPr>
        <w:spacing w:after="150"/>
      </w:pPr>
      <w:r>
        <w:rPr/>
        <w:t xml:space="preserve">一、总体投资结构 51</w:t>
      </w:r>
    </w:p>
    <w:p>
      <w:pPr>
        <w:spacing w:after="150"/>
      </w:pPr>
      <w:r>
        <w:rPr/>
        <w:t xml:space="preserve">二、投资规模情况 51</w:t>
      </w:r>
    </w:p>
    <w:p>
      <w:pPr>
        <w:spacing w:after="150"/>
      </w:pPr>
      <w:r>
        <w:rPr/>
        <w:t xml:space="preserve">三、投资增速情况 52</w:t>
      </w:r>
    </w:p>
    <w:p>
      <w:pPr>
        <w:spacing w:after="150"/>
      </w:pPr>
      <w:r>
        <w:rPr/>
        <w:t xml:space="preserve">四、分地区投资分析 52</w:t>
      </w:r>
    </w:p>
    <w:p>
      <w:pPr>
        <w:spacing w:after="150"/>
      </w:pPr>
      <w:r>
        <w:rPr/>
        <w:t xml:space="preserve">第二节 覆盖件模具行业投资机会分析 53</w:t>
      </w:r>
    </w:p>
    <w:p>
      <w:pPr>
        <w:spacing w:after="150"/>
      </w:pPr>
      <w:r>
        <w:rPr/>
        <w:t xml:space="preserve">一、覆盖件模具投资项目分析 53</w:t>
      </w:r>
    </w:p>
    <w:p>
      <w:pPr>
        <w:spacing w:after="150"/>
      </w:pPr>
      <w:r>
        <w:rPr/>
        <w:t xml:space="preserve">二、可以投资的覆盖件模具模式 53</w:t>
      </w:r>
    </w:p>
    <w:p>
      <w:pPr>
        <w:spacing w:after="150"/>
      </w:pPr>
      <w:r>
        <w:rPr/>
        <w:t xml:space="preserve">三、覆盖件模具投资机会 53</w:t>
      </w:r>
    </w:p>
    <w:p>
      <w:pPr>
        <w:spacing w:after="150"/>
      </w:pPr>
      <w:r>
        <w:rPr/>
        <w:t xml:space="preserve">四、覆盖件模具投资新方向 80</w:t>
      </w:r>
    </w:p>
    <w:p>
      <w:pPr>
        <w:spacing w:after="150"/>
      </w:pPr>
      <w:r>
        <w:rPr/>
        <w:t xml:space="preserve">第三节 覆盖件模具行业发展前景分析 84</w:t>
      </w:r>
    </w:p>
    <w:p>
      <w:pPr>
        <w:spacing w:after="150"/>
      </w:pPr>
      <w:r>
        <w:rPr/>
        <w:t xml:space="preserve">一、覆盖件模具市场的发展前景 84</w:t>
      </w:r>
    </w:p>
    <w:p>
      <w:pPr>
        <w:spacing w:after="150"/>
      </w:pPr>
      <w:r>
        <w:rPr/>
        <w:t xml:space="preserve">二、覆盖件模具市场面临的发展商机 84</w:t>
      </w:r>
    </w:p>
    <w:p>
      <w:pPr>
        <w:spacing w:after="150"/>
      </w:pPr>
      <w:r>
        <w:rPr>
          <w:b w:val="1"/>
          <w:bCs w:val="1"/>
        </w:rPr>
        <w:t xml:space="preserve">第三部分 竞争格局分析</w:t>
      </w:r>
    </w:p>
    <w:p>
      <w:pPr>
        <w:spacing w:after="150"/>
      </w:pPr>
      <w:r>
        <w:rPr>
          <w:b w:val="1"/>
          <w:bCs w:val="1"/>
        </w:rPr>
        <w:t xml:space="preserve">第五章 覆盖件模具行业竞争格局分析 85</w:t>
      </w:r>
    </w:p>
    <w:p>
      <w:pPr>
        <w:spacing w:after="150"/>
      </w:pPr>
      <w:r>
        <w:rPr/>
        <w:t xml:space="preserve">第一节 覆盖件模具行业集中度分析 85</w:t>
      </w:r>
    </w:p>
    <w:p>
      <w:pPr>
        <w:spacing w:after="150"/>
      </w:pPr>
      <w:r>
        <w:rPr/>
        <w:t xml:space="preserve">一、覆盖件模具市场集中度分析 85</w:t>
      </w:r>
    </w:p>
    <w:p>
      <w:pPr>
        <w:spacing w:after="150"/>
      </w:pPr>
      <w:r>
        <w:rPr/>
        <w:t xml:space="preserve">二、覆盖件模具企业集中度分析 85</w:t>
      </w:r>
    </w:p>
    <w:p>
      <w:pPr>
        <w:spacing w:after="150"/>
      </w:pPr>
      <w:r>
        <w:rPr/>
        <w:t xml:space="preserve">三、覆盖件模具区域集中度分析 85</w:t>
      </w:r>
    </w:p>
    <w:p>
      <w:pPr>
        <w:spacing w:after="150"/>
      </w:pPr>
      <w:r>
        <w:rPr/>
        <w:t xml:space="preserve">第二节 覆盖件模具行业主要企业竞争力分析 86</w:t>
      </w:r>
    </w:p>
    <w:p>
      <w:pPr>
        <w:spacing w:after="150"/>
      </w:pPr>
      <w:r>
        <w:rPr/>
        <w:t xml:space="preserve">一、重点企业资产总计对比分析 86</w:t>
      </w:r>
    </w:p>
    <w:p>
      <w:pPr>
        <w:spacing w:after="150"/>
      </w:pPr>
      <w:r>
        <w:rPr/>
        <w:t xml:space="preserve">二、重点企业从业人员对比分析 86</w:t>
      </w:r>
    </w:p>
    <w:p>
      <w:pPr>
        <w:spacing w:after="150"/>
      </w:pPr>
      <w:r>
        <w:rPr/>
        <w:t xml:space="preserve">三、重点企业全年营业收入对比分析 87</w:t>
      </w:r>
    </w:p>
    <w:p>
      <w:pPr>
        <w:spacing w:after="150"/>
      </w:pPr>
      <w:r>
        <w:rPr/>
        <w:t xml:space="preserve">四、重点企业利润总额对比分析 87</w:t>
      </w:r>
    </w:p>
    <w:p>
      <w:pPr>
        <w:spacing w:after="150"/>
      </w:pPr>
      <w:r>
        <w:rPr/>
        <w:t xml:space="preserve">五、重点企业综合竞争力对比分析 88</w:t>
      </w:r>
    </w:p>
    <w:p>
      <w:pPr>
        <w:spacing w:after="150"/>
      </w:pPr>
      <w:r>
        <w:rPr/>
        <w:t xml:space="preserve">第三节 覆盖件模具行业竞争格局分析 89</w:t>
      </w:r>
    </w:p>
    <w:p>
      <w:pPr>
        <w:spacing w:after="150"/>
      </w:pPr>
      <w:r>
        <w:rPr/>
        <w:t xml:space="preserve">一、覆盖件模具行业竞争分析 89</w:t>
      </w:r>
    </w:p>
    <w:p>
      <w:pPr>
        <w:spacing w:after="150"/>
      </w:pPr>
      <w:r>
        <w:rPr/>
        <w:t xml:space="preserve">二、中外覆盖件模具产品竞争分析 95</w:t>
      </w:r>
    </w:p>
    <w:p>
      <w:pPr>
        <w:spacing w:after="150"/>
      </w:pPr>
      <w:r>
        <w:rPr/>
        <w:t xml:space="preserve">三、2019-2023年我国覆盖件模具市场竞争分析 96</w:t>
      </w:r>
    </w:p>
    <w:p>
      <w:pPr>
        <w:spacing w:after="150"/>
      </w:pPr>
      <w:r>
        <w:rPr/>
        <w:t xml:space="preserve">四、2024-2029年国内主要覆盖件模具企业动向 96</w:t>
      </w:r>
    </w:p>
    <w:p>
      <w:pPr>
        <w:spacing w:after="150"/>
      </w:pPr>
      <w:r>
        <w:rPr>
          <w:b w:val="1"/>
          <w:bCs w:val="1"/>
        </w:rPr>
        <w:t xml:space="preserve">第六章 2024-2029年中国覆盖件模具行业发展形势分析 98</w:t>
      </w:r>
    </w:p>
    <w:p>
      <w:pPr>
        <w:spacing w:after="150"/>
      </w:pPr>
      <w:r>
        <w:rPr/>
        <w:t xml:space="preserve">第一节 覆盖件模具行业发展概况 98</w:t>
      </w:r>
    </w:p>
    <w:p>
      <w:pPr>
        <w:spacing w:after="150"/>
      </w:pPr>
      <w:r>
        <w:rPr/>
        <w:t xml:space="preserve">一、覆盖件模具行业发展特点分析 98</w:t>
      </w:r>
    </w:p>
    <w:p>
      <w:pPr>
        <w:spacing w:after="150"/>
      </w:pPr>
      <w:r>
        <w:rPr/>
        <w:t xml:space="preserve">二、覆盖件模具行业投资现状分析 98</w:t>
      </w:r>
    </w:p>
    <w:p>
      <w:pPr>
        <w:spacing w:after="150"/>
      </w:pPr>
      <w:r>
        <w:rPr/>
        <w:t xml:space="preserve">三、覆盖件模具行业总产值分析 99</w:t>
      </w:r>
    </w:p>
    <w:p>
      <w:pPr>
        <w:spacing w:after="150"/>
      </w:pPr>
      <w:r>
        <w:rPr/>
        <w:t xml:space="preserve">四、覆盖件模具行业技术发展分析 99</w:t>
      </w:r>
    </w:p>
    <w:p>
      <w:pPr>
        <w:spacing w:after="150"/>
      </w:pPr>
      <w:r>
        <w:rPr/>
        <w:t xml:space="preserve">第二节 2019-2023年覆盖件模具行业市场情况分析 99</w:t>
      </w:r>
    </w:p>
    <w:p>
      <w:pPr>
        <w:spacing w:after="150"/>
      </w:pPr>
      <w:r>
        <w:rPr/>
        <w:t xml:space="preserve">一、覆盖件模具行业市场发展分析 99</w:t>
      </w:r>
    </w:p>
    <w:p>
      <w:pPr>
        <w:spacing w:after="150"/>
      </w:pPr>
      <w:r>
        <w:rPr/>
        <w:t xml:space="preserve">二、覆盖件模具市场存在的问题 101</w:t>
      </w:r>
    </w:p>
    <w:p>
      <w:pPr>
        <w:spacing w:after="150"/>
      </w:pPr>
      <w:r>
        <w:rPr/>
        <w:t xml:space="preserve">三、覆盖件模具市场规模分析 101</w:t>
      </w:r>
    </w:p>
    <w:p>
      <w:pPr>
        <w:spacing w:after="150"/>
      </w:pPr>
      <w:r>
        <w:rPr/>
        <w:t xml:space="preserve">第三节 2019-2023年覆盖件模具产销状况分析 101</w:t>
      </w:r>
    </w:p>
    <w:p>
      <w:pPr>
        <w:spacing w:after="150"/>
      </w:pPr>
      <w:r>
        <w:rPr/>
        <w:t xml:space="preserve">一、覆盖件模具产量分析 101</w:t>
      </w:r>
    </w:p>
    <w:p>
      <w:pPr>
        <w:spacing w:after="150"/>
      </w:pPr>
      <w:r>
        <w:rPr/>
        <w:t xml:space="preserve">二、覆盖件模具产能分析 102</w:t>
      </w:r>
    </w:p>
    <w:p>
      <w:pPr>
        <w:spacing w:after="150"/>
      </w:pPr>
      <w:r>
        <w:rPr/>
        <w:t xml:space="preserve">三、覆盖件模具市场需求状况分析 102</w:t>
      </w:r>
    </w:p>
    <w:p>
      <w:pPr>
        <w:spacing w:after="150"/>
      </w:pPr>
      <w:r>
        <w:rPr/>
        <w:t xml:space="preserve">第四节 产品发展趋势预测 102</w:t>
      </w:r>
    </w:p>
    <w:p>
      <w:pPr>
        <w:spacing w:after="150"/>
      </w:pPr>
      <w:r>
        <w:rPr/>
        <w:t xml:space="preserve">一、产品和技术发展新动态 102</w:t>
      </w:r>
    </w:p>
    <w:p>
      <w:pPr>
        <w:spacing w:after="150"/>
      </w:pPr>
      <w:r>
        <w:rPr/>
        <w:t xml:space="preserve">二、产品发展趋势预测 103</w:t>
      </w:r>
    </w:p>
    <w:p>
      <w:pPr>
        <w:spacing w:after="150"/>
      </w:pPr>
      <w:r>
        <w:rPr>
          <w:b w:val="1"/>
          <w:bCs w:val="1"/>
        </w:rPr>
        <w:t xml:space="preserve">第七章 中国覆盖件模具行业整体运行指标分析 104</w:t>
      </w:r>
    </w:p>
    <w:p>
      <w:pPr>
        <w:spacing w:after="150"/>
      </w:pPr>
      <w:r>
        <w:rPr/>
        <w:t xml:space="preserve">第一节 中国覆盖件模具行业总体规模分析 104</w:t>
      </w:r>
    </w:p>
    <w:p>
      <w:pPr>
        <w:spacing w:after="150"/>
      </w:pPr>
      <w:r>
        <w:rPr/>
        <w:t xml:space="preserve">一、企业数量结构分析 104</w:t>
      </w:r>
    </w:p>
    <w:p>
      <w:pPr>
        <w:spacing w:after="150"/>
      </w:pPr>
      <w:r>
        <w:rPr/>
        <w:t xml:space="preserve">二、行业生产规模分析 104</w:t>
      </w:r>
    </w:p>
    <w:p>
      <w:pPr>
        <w:spacing w:after="150"/>
      </w:pPr>
      <w:r>
        <w:rPr/>
        <w:t xml:space="preserve">第二节 中国覆盖件模具行业产销分析 105</w:t>
      </w:r>
    </w:p>
    <w:p>
      <w:pPr>
        <w:spacing w:after="150"/>
      </w:pPr>
      <w:r>
        <w:rPr/>
        <w:t xml:space="preserve">一、行业产成品情况总体分析 105</w:t>
      </w:r>
    </w:p>
    <w:p>
      <w:pPr>
        <w:spacing w:after="150"/>
      </w:pPr>
      <w:r>
        <w:rPr/>
        <w:t xml:space="preserve">二、行业产品销售收入总体分析 105</w:t>
      </w:r>
    </w:p>
    <w:p>
      <w:pPr>
        <w:spacing w:after="150"/>
      </w:pPr>
      <w:r>
        <w:rPr/>
        <w:t xml:space="preserve">第三节 中国覆盖件模具行业财务指标总体分析 106</w:t>
      </w:r>
    </w:p>
    <w:p>
      <w:pPr>
        <w:spacing w:after="150"/>
      </w:pPr>
      <w:r>
        <w:rPr/>
        <w:t xml:space="preserve">一、行业盈利能力分析 106</w:t>
      </w:r>
    </w:p>
    <w:p>
      <w:pPr>
        <w:spacing w:after="150"/>
      </w:pPr>
      <w:r>
        <w:rPr/>
        <w:t xml:space="preserve">二、行业偿债能力分析 106</w:t>
      </w:r>
    </w:p>
    <w:p>
      <w:pPr>
        <w:spacing w:after="150"/>
      </w:pPr>
      <w:r>
        <w:rPr/>
        <w:t xml:space="preserve">三、行业营运能力分析 107</w:t>
      </w:r>
    </w:p>
    <w:p>
      <w:pPr>
        <w:spacing w:after="150"/>
      </w:pPr>
      <w:r>
        <w:rPr/>
        <w:t xml:space="preserve">四、行业发展能力分析 107</w:t>
      </w:r>
    </w:p>
    <w:p>
      <w:pPr>
        <w:spacing w:after="150"/>
      </w:pPr>
      <w:r>
        <w:rPr/>
        <w:t xml:space="preserve">第四节 产销运存分析 108</w:t>
      </w:r>
    </w:p>
    <w:p>
      <w:pPr>
        <w:spacing w:after="150"/>
      </w:pPr>
      <w:r>
        <w:rPr/>
        <w:t xml:space="preserve">一、2019-2023年覆盖件模具行业产销情况 108</w:t>
      </w:r>
    </w:p>
    <w:p>
      <w:pPr>
        <w:spacing w:after="150"/>
      </w:pPr>
      <w:r>
        <w:rPr/>
        <w:t xml:space="preserve">二、2019-2023年覆盖件模具行业库存情况 108</w:t>
      </w:r>
    </w:p>
    <w:p>
      <w:pPr>
        <w:spacing w:after="150"/>
      </w:pPr>
      <w:r>
        <w:rPr/>
        <w:t xml:space="preserve">三、2019-2023年覆盖件模具行业资金周转情况 108</w:t>
      </w:r>
    </w:p>
    <w:p>
      <w:pPr>
        <w:spacing w:after="150"/>
      </w:pPr>
      <w:r>
        <w:rPr/>
        <w:t xml:space="preserve">第五节 盈利水平分析 109</w:t>
      </w:r>
    </w:p>
    <w:p>
      <w:pPr>
        <w:spacing w:after="150"/>
      </w:pPr>
      <w:r>
        <w:rPr/>
        <w:t xml:space="preserve">一、2019-2023年覆盖件模具行业价格走势 109</w:t>
      </w:r>
    </w:p>
    <w:p>
      <w:pPr>
        <w:spacing w:after="150"/>
      </w:pPr>
      <w:r>
        <w:rPr/>
        <w:t xml:space="preserve">二、2019-2023年覆盖件模具行业营业收入情况 109</w:t>
      </w:r>
    </w:p>
    <w:p>
      <w:pPr>
        <w:spacing w:after="150"/>
      </w:pPr>
      <w:r>
        <w:rPr/>
        <w:t xml:space="preserve">三、2019-2023年覆盖件模具行业毛利率情况 109</w:t>
      </w:r>
    </w:p>
    <w:p>
      <w:pPr>
        <w:spacing w:after="150"/>
      </w:pPr>
      <w:r>
        <w:rPr/>
        <w:t xml:space="preserve">四、2019-2023年覆盖件模具行业赢利能力 109</w:t>
      </w:r>
    </w:p>
    <w:p>
      <w:pPr>
        <w:spacing w:after="150"/>
      </w:pPr>
      <w:r>
        <w:rPr/>
        <w:t xml:space="preserve">五、2019-2023年覆盖件模具行业赢利水平 110</w:t>
      </w:r>
    </w:p>
    <w:p>
      <w:pPr>
        <w:spacing w:after="150"/>
      </w:pPr>
      <w:r>
        <w:rPr/>
        <w:t xml:space="preserve">六、2024-2029年覆盖件模具行业赢利预测 110</w:t>
      </w:r>
    </w:p>
    <w:p>
      <w:pPr>
        <w:spacing w:after="150"/>
      </w:pPr>
      <w:r>
        <w:rPr>
          <w:b w:val="1"/>
          <w:bCs w:val="1"/>
        </w:rPr>
        <w:t xml:space="preserve">第八章 覆盖件模具行业盈利能力分析 111</w:t>
      </w:r>
    </w:p>
    <w:p>
      <w:pPr>
        <w:spacing w:after="150"/>
      </w:pPr>
      <w:r>
        <w:rPr/>
        <w:t xml:space="preserve">第一节 中国覆盖件模具行业利润总额分析 111</w:t>
      </w:r>
    </w:p>
    <w:p>
      <w:pPr>
        <w:spacing w:after="150"/>
      </w:pPr>
      <w:r>
        <w:rPr/>
        <w:t xml:space="preserve">一、利润总额分析 111</w:t>
      </w:r>
    </w:p>
    <w:p>
      <w:pPr>
        <w:spacing w:after="150"/>
      </w:pPr>
      <w:r>
        <w:rPr/>
        <w:t xml:space="preserve">二、不同规模企业利润总额比较分析 111</w:t>
      </w:r>
    </w:p>
    <w:p>
      <w:pPr>
        <w:spacing w:after="150"/>
      </w:pPr>
      <w:r>
        <w:rPr/>
        <w:t xml:space="preserve">三、不同所有制企业利润总额比较分析 112</w:t>
      </w:r>
    </w:p>
    <w:p>
      <w:pPr>
        <w:spacing w:after="150"/>
      </w:pPr>
      <w:r>
        <w:rPr/>
        <w:t xml:space="preserve">第二节 中国覆盖件模具行业销售利润率 112</w:t>
      </w:r>
    </w:p>
    <w:p>
      <w:pPr>
        <w:spacing w:after="150"/>
      </w:pPr>
      <w:r>
        <w:rPr/>
        <w:t xml:space="preserve">一、销售利润率分析 112</w:t>
      </w:r>
    </w:p>
    <w:p>
      <w:pPr>
        <w:spacing w:after="150"/>
      </w:pPr>
      <w:r>
        <w:rPr/>
        <w:t xml:space="preserve">二、不同规模企业销售利润率比较分析 113</w:t>
      </w:r>
    </w:p>
    <w:p>
      <w:pPr>
        <w:spacing w:after="150"/>
      </w:pPr>
      <w:r>
        <w:rPr/>
        <w:t xml:space="preserve">三、不同所有制企业销售利润率比较分析 113</w:t>
      </w:r>
    </w:p>
    <w:p>
      <w:pPr>
        <w:spacing w:after="150"/>
      </w:pPr>
      <w:r>
        <w:rPr/>
        <w:t xml:space="preserve">第三节 中国覆盖件模具行业总资产利润率分析 114</w:t>
      </w:r>
    </w:p>
    <w:p>
      <w:pPr>
        <w:spacing w:after="150"/>
      </w:pPr>
      <w:r>
        <w:rPr/>
        <w:t xml:space="preserve">一、总资产利润率分析 114</w:t>
      </w:r>
    </w:p>
    <w:p>
      <w:pPr>
        <w:spacing w:after="150"/>
      </w:pPr>
      <w:r>
        <w:rPr/>
        <w:t xml:space="preserve">二、不同规模企业总资产利润率比较分析 114</w:t>
      </w:r>
    </w:p>
    <w:p>
      <w:pPr>
        <w:spacing w:after="150"/>
      </w:pPr>
      <w:r>
        <w:rPr/>
        <w:t xml:space="preserve">三、不同所有制企业总资产利润率比较分析 115</w:t>
      </w:r>
    </w:p>
    <w:p>
      <w:pPr>
        <w:spacing w:after="150"/>
      </w:pPr>
      <w:r>
        <w:rPr/>
        <w:t xml:space="preserve">第四节 中国覆盖件模具行业产值利税率分析 115</w:t>
      </w:r>
    </w:p>
    <w:p>
      <w:pPr>
        <w:spacing w:after="150"/>
      </w:pPr>
      <w:r>
        <w:rPr/>
        <w:t xml:space="preserve">一、产值利税率分析 115</w:t>
      </w:r>
    </w:p>
    <w:p>
      <w:pPr>
        <w:spacing w:after="150"/>
      </w:pPr>
      <w:r>
        <w:rPr/>
        <w:t xml:space="preserve">二、不同规模企业产值利税率比较分析 116</w:t>
      </w:r>
    </w:p>
    <w:p>
      <w:pPr>
        <w:spacing w:after="150"/>
      </w:pPr>
      <w:r>
        <w:rPr/>
        <w:t xml:space="preserve">三、不同所有制企业产值利税率比较分析 116</w:t>
      </w:r>
    </w:p>
    <w:p>
      <w:pPr>
        <w:spacing w:after="150"/>
      </w:pPr>
      <w:r>
        <w:rPr>
          <w:b w:val="1"/>
          <w:bCs w:val="1"/>
        </w:rPr>
        <w:t xml:space="preserve">第九章 覆盖件模具重点企业发展分析 117</w:t>
      </w:r>
    </w:p>
    <w:p>
      <w:pPr>
        <w:spacing w:after="150"/>
      </w:pPr>
      <w:r>
        <w:rPr/>
        <w:t xml:space="preserve">第一节 一汽模具 117</w:t>
      </w:r>
    </w:p>
    <w:p>
      <w:pPr>
        <w:spacing w:after="150"/>
      </w:pPr>
      <w:r>
        <w:rPr/>
        <w:t xml:space="preserve">一、企业产销规模分析 117</w:t>
      </w:r>
    </w:p>
    <w:p>
      <w:pPr>
        <w:spacing w:after="150"/>
      </w:pPr>
      <w:r>
        <w:rPr/>
        <w:t xml:space="preserve">二、产品结构分析 117</w:t>
      </w:r>
    </w:p>
    <w:p>
      <w:pPr>
        <w:spacing w:after="150"/>
      </w:pPr>
      <w:r>
        <w:rPr/>
        <w:t xml:space="preserve">三、生产布局与产能扩张 117</w:t>
      </w:r>
    </w:p>
    <w:p>
      <w:pPr>
        <w:spacing w:after="150"/>
      </w:pPr>
      <w:r>
        <w:rPr/>
        <w:t xml:space="preserve">四、市场营销区域分析 118</w:t>
      </w:r>
    </w:p>
    <w:p>
      <w:pPr>
        <w:spacing w:after="150"/>
      </w:pPr>
      <w:r>
        <w:rPr/>
        <w:t xml:space="preserve">五、主要客户分析 118</w:t>
      </w:r>
    </w:p>
    <w:p>
      <w:pPr>
        <w:spacing w:after="150"/>
      </w:pPr>
      <w:r>
        <w:rPr/>
        <w:t xml:space="preserve">六、技术现状、趋势及革新能力分析 118</w:t>
      </w:r>
    </w:p>
    <w:p>
      <w:pPr>
        <w:spacing w:after="150"/>
      </w:pPr>
      <w:r>
        <w:rPr/>
        <w:t xml:space="preserve">七、成长性分析 119</w:t>
      </w:r>
    </w:p>
    <w:p>
      <w:pPr>
        <w:spacing w:after="150"/>
      </w:pPr>
      <w:r>
        <w:rPr/>
        <w:t xml:space="preserve">八、公司战略规划分析 121</w:t>
      </w:r>
    </w:p>
    <w:p>
      <w:pPr>
        <w:spacing w:after="150"/>
      </w:pPr>
      <w:r>
        <w:rPr/>
        <w:t xml:space="preserve">第二节 二汽模具 121</w:t>
      </w:r>
    </w:p>
    <w:p>
      <w:pPr>
        <w:spacing w:after="150"/>
      </w:pPr>
      <w:r>
        <w:rPr/>
        <w:t xml:space="preserve">一、企业产销规模分析 121</w:t>
      </w:r>
    </w:p>
    <w:p>
      <w:pPr>
        <w:spacing w:after="150"/>
      </w:pPr>
      <w:r>
        <w:rPr/>
        <w:t xml:space="preserve">二、产品结构分析 121</w:t>
      </w:r>
    </w:p>
    <w:p>
      <w:pPr>
        <w:spacing w:after="150"/>
      </w:pPr>
      <w:r>
        <w:rPr/>
        <w:t xml:space="preserve">三、主要客户分析 122</w:t>
      </w:r>
    </w:p>
    <w:p>
      <w:pPr>
        <w:spacing w:after="150"/>
      </w:pPr>
      <w:r>
        <w:rPr/>
        <w:t xml:space="preserve">四、技术现状、趋势及革新能力分析 122</w:t>
      </w:r>
    </w:p>
    <w:p>
      <w:pPr>
        <w:spacing w:after="150"/>
      </w:pPr>
      <w:r>
        <w:rPr/>
        <w:t xml:space="preserve">五、公司战略规划分析 124</w:t>
      </w:r>
    </w:p>
    <w:p>
      <w:pPr>
        <w:spacing w:after="150"/>
      </w:pPr>
      <w:r>
        <w:rPr/>
        <w:t xml:space="preserve">第三节 上海赛科利 124</w:t>
      </w:r>
    </w:p>
    <w:p>
      <w:pPr>
        <w:spacing w:after="150"/>
      </w:pPr>
      <w:r>
        <w:rPr/>
        <w:t xml:space="preserve">一、企业产销规模分析 124</w:t>
      </w:r>
    </w:p>
    <w:p>
      <w:pPr>
        <w:spacing w:after="150"/>
      </w:pPr>
      <w:r>
        <w:rPr/>
        <w:t xml:space="preserve">二、产品结构分析 125</w:t>
      </w:r>
    </w:p>
    <w:p>
      <w:pPr>
        <w:spacing w:after="150"/>
      </w:pPr>
      <w:r>
        <w:rPr/>
        <w:t xml:space="preserve">三、生产布局与产能扩张 125</w:t>
      </w:r>
    </w:p>
    <w:p>
      <w:pPr>
        <w:spacing w:after="150"/>
      </w:pPr>
      <w:r>
        <w:rPr/>
        <w:t xml:space="preserve">四、主要客户分析 125</w:t>
      </w:r>
    </w:p>
    <w:p>
      <w:pPr>
        <w:spacing w:after="150"/>
      </w:pPr>
      <w:r>
        <w:rPr/>
        <w:t xml:space="preserve">五、技术现状、趋势及革新能力分析 126</w:t>
      </w:r>
    </w:p>
    <w:p>
      <w:pPr>
        <w:spacing w:after="150"/>
      </w:pPr>
      <w:r>
        <w:rPr/>
        <w:t xml:space="preserve">六、成长性分析 127</w:t>
      </w:r>
    </w:p>
    <w:p>
      <w:pPr>
        <w:spacing w:after="150"/>
      </w:pPr>
      <w:r>
        <w:rPr/>
        <w:t xml:space="preserve">七、公司战略规划分析 128</w:t>
      </w:r>
    </w:p>
    <w:p>
      <w:pPr>
        <w:spacing w:after="150"/>
      </w:pPr>
      <w:r>
        <w:rPr/>
        <w:t xml:space="preserve">第四节 天汽模具 128</w:t>
      </w:r>
    </w:p>
    <w:p>
      <w:pPr>
        <w:spacing w:after="150"/>
      </w:pPr>
      <w:r>
        <w:rPr/>
        <w:t xml:space="preserve">一、企业产销规模分析 128</w:t>
      </w:r>
    </w:p>
    <w:p>
      <w:pPr>
        <w:spacing w:after="150"/>
      </w:pPr>
      <w:r>
        <w:rPr/>
        <w:t xml:space="preserve">二、产品结构分析 129</w:t>
      </w:r>
    </w:p>
    <w:p>
      <w:pPr>
        <w:spacing w:after="150"/>
      </w:pPr>
      <w:r>
        <w:rPr/>
        <w:t xml:space="preserve">三、盈利能力以及利润率分析 129</w:t>
      </w:r>
    </w:p>
    <w:p>
      <w:pPr>
        <w:spacing w:after="150"/>
      </w:pPr>
      <w:r>
        <w:rPr/>
        <w:t xml:space="preserve">四、生产布局与产能扩张 130</w:t>
      </w:r>
    </w:p>
    <w:p>
      <w:pPr>
        <w:spacing w:after="150"/>
      </w:pPr>
      <w:r>
        <w:rPr/>
        <w:t xml:space="preserve">五、市场营销区域分析 131</w:t>
      </w:r>
    </w:p>
    <w:p>
      <w:pPr>
        <w:spacing w:after="150"/>
      </w:pPr>
      <w:r>
        <w:rPr/>
        <w:t xml:space="preserve">六、主要客户分析 131</w:t>
      </w:r>
    </w:p>
    <w:p>
      <w:pPr>
        <w:spacing w:after="150"/>
      </w:pPr>
      <w:r>
        <w:rPr/>
        <w:t xml:space="preserve">七、技术现状、趋势及革新能力分析 134</w:t>
      </w:r>
    </w:p>
    <w:p>
      <w:pPr>
        <w:spacing w:after="150"/>
      </w:pPr>
      <w:r>
        <w:rPr/>
        <w:t xml:space="preserve">八、成长性分析 135</w:t>
      </w:r>
    </w:p>
    <w:p>
      <w:pPr>
        <w:spacing w:after="150"/>
      </w:pPr>
      <w:r>
        <w:rPr/>
        <w:t xml:space="preserve">九、公司战略规划分析 136</w:t>
      </w:r>
    </w:p>
    <w:p>
      <w:pPr>
        <w:spacing w:after="150"/>
      </w:pPr>
      <w:r>
        <w:rPr/>
        <w:t xml:space="preserve">第五节 上海亿森 136</w:t>
      </w:r>
    </w:p>
    <w:p>
      <w:pPr>
        <w:spacing w:after="150"/>
      </w:pPr>
      <w:r>
        <w:rPr/>
        <w:t xml:space="preserve">一、企业产销规模分析 136</w:t>
      </w:r>
    </w:p>
    <w:p>
      <w:pPr>
        <w:spacing w:after="150"/>
      </w:pPr>
      <w:r>
        <w:rPr/>
        <w:t xml:space="preserve">二、盈利能力以及利润率分析 136</w:t>
      </w:r>
    </w:p>
    <w:p>
      <w:pPr>
        <w:spacing w:after="150"/>
      </w:pPr>
      <w:r>
        <w:rPr/>
        <w:t xml:space="preserve">三、市场营销区域分析 136</w:t>
      </w:r>
    </w:p>
    <w:p>
      <w:pPr>
        <w:spacing w:after="150"/>
      </w:pPr>
      <w:r>
        <w:rPr/>
        <w:t xml:space="preserve">四、主要客户分析 137</w:t>
      </w:r>
    </w:p>
    <w:p>
      <w:pPr>
        <w:spacing w:after="150"/>
      </w:pPr>
      <w:r>
        <w:rPr/>
        <w:t xml:space="preserve">五、技术现状、趋势及革新能力分析 137</w:t>
      </w:r>
    </w:p>
    <w:p>
      <w:pPr>
        <w:spacing w:after="150"/>
      </w:pPr>
      <w:r>
        <w:rPr/>
        <w:t xml:space="preserve">六、公司战略规划分析 139</w:t>
      </w:r>
    </w:p>
    <w:p>
      <w:pPr>
        <w:spacing w:after="150"/>
      </w:pPr>
      <w:r>
        <w:rPr/>
        <w:t xml:space="preserve">第六节 振世达 140</w:t>
      </w:r>
    </w:p>
    <w:p>
      <w:pPr>
        <w:spacing w:after="150"/>
      </w:pPr>
      <w:r>
        <w:rPr/>
        <w:t xml:space="preserve">一、企业产销规模分析 140</w:t>
      </w:r>
    </w:p>
    <w:p>
      <w:pPr>
        <w:spacing w:after="150"/>
      </w:pPr>
      <w:r>
        <w:rPr/>
        <w:t xml:space="preserve">二、产品结构分析 140</w:t>
      </w:r>
    </w:p>
    <w:p>
      <w:pPr>
        <w:spacing w:after="150"/>
      </w:pPr>
      <w:r>
        <w:rPr/>
        <w:t xml:space="preserve">三、主要客户分析 141</w:t>
      </w:r>
    </w:p>
    <w:p>
      <w:pPr>
        <w:spacing w:after="150"/>
      </w:pPr>
      <w:r>
        <w:rPr/>
        <w:t xml:space="preserve">四、技术现状、趋势及革新能力分析 141</w:t>
      </w:r>
    </w:p>
    <w:p>
      <w:pPr>
        <w:spacing w:after="150"/>
      </w:pPr>
      <w:r>
        <w:rPr/>
        <w:t xml:space="preserve">五、公司战略规划分析 141</w:t>
      </w:r>
    </w:p>
    <w:p>
      <w:pPr>
        <w:spacing w:after="150"/>
      </w:pPr>
      <w:r>
        <w:rPr/>
        <w:t xml:space="preserve">第七节 上汽宏旭 142</w:t>
      </w:r>
    </w:p>
    <w:p>
      <w:pPr>
        <w:spacing w:after="150"/>
      </w:pPr>
      <w:r>
        <w:rPr/>
        <w:t xml:space="preserve">一、企业产销规模分析 142</w:t>
      </w:r>
    </w:p>
    <w:p>
      <w:pPr>
        <w:spacing w:after="150"/>
      </w:pPr>
      <w:r>
        <w:rPr/>
        <w:t xml:space="preserve">二、产品结构分析 142</w:t>
      </w:r>
    </w:p>
    <w:p>
      <w:pPr>
        <w:spacing w:after="150"/>
      </w:pPr>
      <w:r>
        <w:rPr/>
        <w:t xml:space="preserve">三、市场营销区域分析 143</w:t>
      </w:r>
    </w:p>
    <w:p>
      <w:pPr>
        <w:spacing w:after="150"/>
      </w:pPr>
      <w:r>
        <w:rPr/>
        <w:t xml:space="preserve">四、主要客户分析 143</w:t>
      </w:r>
    </w:p>
    <w:p>
      <w:pPr>
        <w:spacing w:after="150"/>
      </w:pPr>
      <w:r>
        <w:rPr/>
        <w:t xml:space="preserve">五、技术现状、趋势及革新能力分析 143</w:t>
      </w:r>
    </w:p>
    <w:p>
      <w:pPr>
        <w:spacing w:after="150"/>
      </w:pPr>
      <w:r>
        <w:rPr/>
        <w:t xml:space="preserve">六、成长性分析 143</w:t>
      </w:r>
    </w:p>
    <w:p>
      <w:pPr>
        <w:spacing w:after="150"/>
      </w:pPr>
      <w:r>
        <w:rPr/>
        <w:t xml:space="preserve">七、公司战略规划分析 144</w:t>
      </w:r>
    </w:p>
    <w:p>
      <w:pPr>
        <w:spacing w:after="150"/>
      </w:pPr>
      <w:r>
        <w:rPr/>
        <w:t xml:space="preserve">第八节 瑞鹄 144</w:t>
      </w:r>
    </w:p>
    <w:p>
      <w:pPr>
        <w:spacing w:after="150"/>
      </w:pPr>
      <w:r>
        <w:rPr/>
        <w:t xml:space="preserve">一、企业产销规模分析 144</w:t>
      </w:r>
    </w:p>
    <w:p>
      <w:pPr>
        <w:spacing w:after="150"/>
      </w:pPr>
      <w:r>
        <w:rPr/>
        <w:t xml:space="preserve">二、产品结构分析 144</w:t>
      </w:r>
    </w:p>
    <w:p>
      <w:pPr>
        <w:spacing w:after="150"/>
      </w:pPr>
      <w:r>
        <w:rPr/>
        <w:t xml:space="preserve">三、盈利能力以及利润率分析 145</w:t>
      </w:r>
    </w:p>
    <w:p>
      <w:pPr>
        <w:spacing w:after="150"/>
      </w:pPr>
      <w:r>
        <w:rPr/>
        <w:t xml:space="preserve">四、生产布局与产能扩张 146</w:t>
      </w:r>
    </w:p>
    <w:p>
      <w:pPr>
        <w:spacing w:after="150"/>
      </w:pPr>
      <w:r>
        <w:rPr/>
        <w:t xml:space="preserve">五、主要客户分析 146</w:t>
      </w:r>
    </w:p>
    <w:p>
      <w:pPr>
        <w:spacing w:after="150"/>
      </w:pPr>
      <w:r>
        <w:rPr/>
        <w:t xml:space="preserve">六、技术现状、趋势及革新能力分析 148</w:t>
      </w:r>
    </w:p>
    <w:p>
      <w:pPr>
        <w:spacing w:after="150"/>
      </w:pPr>
      <w:r>
        <w:rPr/>
        <w:t xml:space="preserve">七、成长性分析 150</w:t>
      </w:r>
    </w:p>
    <w:p>
      <w:pPr>
        <w:spacing w:after="150"/>
      </w:pPr>
      <w:r>
        <w:rPr/>
        <w:t xml:space="preserve">八、公司战略规划分析 151</w:t>
      </w:r>
    </w:p>
    <w:p>
      <w:pPr>
        <w:spacing w:after="150"/>
      </w:pPr>
      <w:r>
        <w:rPr/>
        <w:t xml:space="preserve">第九节 兴达 151</w:t>
      </w:r>
    </w:p>
    <w:p>
      <w:pPr>
        <w:spacing w:after="150"/>
      </w:pPr>
      <w:r>
        <w:rPr/>
        <w:t xml:space="preserve">一、企业产销规模分析 151</w:t>
      </w:r>
    </w:p>
    <w:p>
      <w:pPr>
        <w:spacing w:after="150"/>
      </w:pPr>
      <w:r>
        <w:rPr/>
        <w:t xml:space="preserve">二、产品结构分析 151</w:t>
      </w:r>
    </w:p>
    <w:p>
      <w:pPr>
        <w:spacing w:after="150"/>
      </w:pPr>
      <w:r>
        <w:rPr/>
        <w:t xml:space="preserve">三、市场营销区域分析 152</w:t>
      </w:r>
    </w:p>
    <w:p>
      <w:pPr>
        <w:spacing w:after="150"/>
      </w:pPr>
      <w:r>
        <w:rPr/>
        <w:t xml:space="preserve">四、技术现状、趋势及革新能力分析 153</w:t>
      </w:r>
    </w:p>
    <w:p>
      <w:pPr>
        <w:spacing w:after="150"/>
      </w:pPr>
      <w:r>
        <w:rPr/>
        <w:t xml:space="preserve">五、成长性分析 154</w:t>
      </w:r>
    </w:p>
    <w:p>
      <w:pPr>
        <w:spacing w:after="150"/>
      </w:pPr>
      <w:r>
        <w:rPr/>
        <w:t xml:space="preserve">六、公司战略规划分析 154</w:t>
      </w:r>
    </w:p>
    <w:p>
      <w:pPr>
        <w:spacing w:after="150"/>
      </w:pPr>
      <w:r>
        <w:rPr/>
        <w:t xml:space="preserve">第十节 上海千缘 154</w:t>
      </w:r>
    </w:p>
    <w:p>
      <w:pPr>
        <w:spacing w:after="150"/>
      </w:pPr>
      <w:r>
        <w:rPr/>
        <w:t xml:space="preserve">一、企业产销规模分析 154</w:t>
      </w:r>
    </w:p>
    <w:p>
      <w:pPr>
        <w:spacing w:after="150"/>
      </w:pPr>
      <w:r>
        <w:rPr/>
        <w:t xml:space="preserve">二、主要客户分析 155</w:t>
      </w:r>
    </w:p>
    <w:p>
      <w:pPr>
        <w:spacing w:after="150"/>
      </w:pPr>
      <w:r>
        <w:rPr/>
        <w:t xml:space="preserve">三、技术现状、趋势及革新能力分析 155</w:t>
      </w:r>
    </w:p>
    <w:p>
      <w:pPr>
        <w:spacing w:after="150"/>
      </w:pPr>
      <w:r>
        <w:rPr/>
        <w:t xml:space="preserve">四、成长性分析 157</w:t>
      </w:r>
    </w:p>
    <w:p>
      <w:pPr>
        <w:spacing w:after="150"/>
      </w:pPr>
      <w:r>
        <w:rPr/>
        <w:t xml:space="preserve">五、公司战略规划分析 158</w:t>
      </w:r>
    </w:p>
    <w:p>
      <w:pPr>
        <w:spacing w:after="150"/>
      </w:pPr>
      <w:r>
        <w:rPr/>
        <w:t xml:space="preserve">第十一节 平伟模具 159</w:t>
      </w:r>
    </w:p>
    <w:p>
      <w:pPr>
        <w:spacing w:after="150"/>
      </w:pPr>
      <w:r>
        <w:rPr/>
        <w:t xml:space="preserve">一、产品结构分析 159</w:t>
      </w:r>
    </w:p>
    <w:p>
      <w:pPr>
        <w:spacing w:after="150"/>
      </w:pPr>
      <w:r>
        <w:rPr/>
        <w:t xml:space="preserve">二、盈利能力以及利润率分析 159</w:t>
      </w:r>
    </w:p>
    <w:p>
      <w:pPr>
        <w:spacing w:after="150"/>
      </w:pPr>
      <w:r>
        <w:rPr/>
        <w:t xml:space="preserve">三、市场营销区域分析 160</w:t>
      </w:r>
    </w:p>
    <w:p>
      <w:pPr>
        <w:spacing w:after="150"/>
      </w:pPr>
      <w:r>
        <w:rPr/>
        <w:t xml:space="preserve">四、主要客户分析 160</w:t>
      </w:r>
    </w:p>
    <w:p>
      <w:pPr>
        <w:spacing w:after="150"/>
      </w:pPr>
      <w:r>
        <w:rPr/>
        <w:t xml:space="preserve">五、技术现状、趋势及革新能力分析 161</w:t>
      </w:r>
    </w:p>
    <w:p>
      <w:pPr>
        <w:spacing w:after="150"/>
      </w:pPr>
      <w:r>
        <w:rPr/>
        <w:t xml:space="preserve">六、成长性分析 162</w:t>
      </w:r>
    </w:p>
    <w:p>
      <w:pPr>
        <w:spacing w:after="150"/>
      </w:pPr>
      <w:r>
        <w:rPr/>
        <w:t xml:space="preserve">七、公司战略规划分析 162</w:t>
      </w:r>
    </w:p>
    <w:p>
      <w:pPr>
        <w:spacing w:after="150"/>
      </w:pPr>
      <w:r>
        <w:rPr/>
        <w:t xml:space="preserve">第十二节 上海燕龙 162</w:t>
      </w:r>
    </w:p>
    <w:p>
      <w:pPr>
        <w:spacing w:after="150"/>
      </w:pPr>
      <w:r>
        <w:rPr/>
        <w:t xml:space="preserve">一、企业产销规模分析 162</w:t>
      </w:r>
    </w:p>
    <w:p>
      <w:pPr>
        <w:spacing w:after="150"/>
      </w:pPr>
      <w:r>
        <w:rPr/>
        <w:t xml:space="preserve">二、盈利能力以及利润率分析 163</w:t>
      </w:r>
    </w:p>
    <w:p>
      <w:pPr>
        <w:spacing w:after="150"/>
      </w:pPr>
      <w:r>
        <w:rPr/>
        <w:t xml:space="preserve">三、生产布局与产能扩张 164</w:t>
      </w:r>
    </w:p>
    <w:p>
      <w:pPr>
        <w:spacing w:after="150"/>
      </w:pPr>
      <w:r>
        <w:rPr/>
        <w:t xml:space="preserve">四、主要客户分析 164</w:t>
      </w:r>
    </w:p>
    <w:p>
      <w:pPr>
        <w:spacing w:after="150"/>
      </w:pPr>
      <w:r>
        <w:rPr/>
        <w:t xml:space="preserve">五、技术现状、趋势及革新能力分析 165</w:t>
      </w:r>
    </w:p>
    <w:p>
      <w:pPr>
        <w:spacing w:after="150"/>
      </w:pPr>
      <w:r>
        <w:rPr/>
        <w:t xml:space="preserve">六、成长性分析 165</w:t>
      </w:r>
    </w:p>
    <w:p>
      <w:pPr>
        <w:spacing w:after="150"/>
      </w:pPr>
      <w:r>
        <w:rPr/>
        <w:t xml:space="preserve">七、公司战略规划分析 165</w:t>
      </w:r>
    </w:p>
    <w:p>
      <w:pPr>
        <w:spacing w:after="150"/>
      </w:pPr>
      <w:r>
        <w:rPr>
          <w:b w:val="1"/>
          <w:bCs w:val="1"/>
        </w:rPr>
        <w:t xml:space="preserve">第四部分 发展前景展望</w:t>
      </w:r>
    </w:p>
    <w:p>
      <w:pPr>
        <w:spacing w:after="150"/>
      </w:pPr>
      <w:r>
        <w:rPr>
          <w:b w:val="1"/>
          <w:bCs w:val="1"/>
        </w:rPr>
        <w:t xml:space="preserve">第十章 覆盖件模具行业投资策略分析 167</w:t>
      </w:r>
    </w:p>
    <w:p>
      <w:pPr>
        <w:spacing w:after="150"/>
      </w:pPr>
      <w:r>
        <w:rPr/>
        <w:t xml:space="preserve">第一节 行业发展特征 167</w:t>
      </w:r>
    </w:p>
    <w:p>
      <w:pPr>
        <w:spacing w:after="150"/>
      </w:pPr>
      <w:r>
        <w:rPr/>
        <w:t xml:space="preserve">一、行业的周期性 167</w:t>
      </w:r>
    </w:p>
    <w:p>
      <w:pPr>
        <w:spacing w:after="150"/>
      </w:pPr>
      <w:r>
        <w:rPr/>
        <w:t xml:space="preserve">二、行业的区域性 168</w:t>
      </w:r>
    </w:p>
    <w:p>
      <w:pPr>
        <w:spacing w:after="150"/>
      </w:pPr>
      <w:r>
        <w:rPr/>
        <w:t xml:space="preserve">三、行业的上下游 168</w:t>
      </w:r>
    </w:p>
    <w:p>
      <w:pPr>
        <w:spacing w:after="150"/>
      </w:pPr>
      <w:r>
        <w:rPr/>
        <w:t xml:space="preserve">四、经营模式 169</w:t>
      </w:r>
    </w:p>
    <w:p>
      <w:pPr>
        <w:spacing w:after="150"/>
      </w:pPr>
      <w:r>
        <w:rPr/>
        <w:t xml:space="preserve">第二节 行业投资形势分析 169</w:t>
      </w:r>
    </w:p>
    <w:p>
      <w:pPr>
        <w:spacing w:after="150"/>
      </w:pPr>
      <w:r>
        <w:rPr/>
        <w:t xml:space="preserve">一、行业发展格局 169</w:t>
      </w:r>
    </w:p>
    <w:p>
      <w:pPr>
        <w:spacing w:after="150"/>
      </w:pPr>
      <w:r>
        <w:rPr/>
        <w:t xml:space="preserve">二、行业进入壁垒 170</w:t>
      </w:r>
    </w:p>
    <w:p>
      <w:pPr>
        <w:spacing w:after="150"/>
      </w:pPr>
      <w:r>
        <w:rPr/>
        <w:t xml:space="preserve">三、行业swot分析 170</w:t>
      </w:r>
    </w:p>
    <w:p>
      <w:pPr>
        <w:spacing w:after="150"/>
      </w:pPr>
      <w:r>
        <w:rPr/>
        <w:t xml:space="preserve">四、行业五力模型分析 171</w:t>
      </w:r>
    </w:p>
    <w:p>
      <w:pPr>
        <w:spacing w:after="150"/>
      </w:pPr>
      <w:r>
        <w:rPr/>
        <w:t xml:space="preserve">第三节 覆盖件模具行业投资效益分析 175</w:t>
      </w:r>
    </w:p>
    <w:p>
      <w:pPr>
        <w:spacing w:after="150"/>
      </w:pPr>
      <w:r>
        <w:rPr/>
        <w:t xml:space="preserve">第四节 覆盖件模具行业投资策略研究 175</w:t>
      </w:r>
    </w:p>
    <w:p>
      <w:pPr>
        <w:spacing w:after="150"/>
      </w:pPr>
      <w:r>
        <w:rPr>
          <w:b w:val="1"/>
          <w:bCs w:val="1"/>
        </w:rPr>
        <w:t xml:space="preserve">第十一章 2024-2029年覆盖件模具行业投资风险预警 176</w:t>
      </w:r>
    </w:p>
    <w:p>
      <w:pPr>
        <w:spacing w:after="150"/>
      </w:pPr>
      <w:r>
        <w:rPr/>
        <w:t xml:space="preserve">第一节 影响覆盖件模具行业发展的主要因素 176</w:t>
      </w:r>
    </w:p>
    <w:p>
      <w:pPr>
        <w:spacing w:after="150"/>
      </w:pPr>
      <w:r>
        <w:rPr/>
        <w:t xml:space="preserve">一、影响覆盖件模具行业运行的有利因素 176</w:t>
      </w:r>
    </w:p>
    <w:p>
      <w:pPr>
        <w:spacing w:after="150"/>
      </w:pPr>
      <w:r>
        <w:rPr/>
        <w:t xml:space="preserve">二、影响覆盖件模具行业运行的稳定因素 177</w:t>
      </w:r>
    </w:p>
    <w:p>
      <w:pPr>
        <w:spacing w:after="150"/>
      </w:pPr>
      <w:r>
        <w:rPr/>
        <w:t xml:space="preserve">三、影响覆盖件模具行业运行的不利因素 177</w:t>
      </w:r>
    </w:p>
    <w:p>
      <w:pPr>
        <w:spacing w:after="150"/>
      </w:pPr>
      <w:r>
        <w:rPr/>
        <w:t xml:space="preserve">四、我国覆盖件模具行业发展面临的挑战 177</w:t>
      </w:r>
    </w:p>
    <w:p>
      <w:pPr>
        <w:spacing w:after="150"/>
      </w:pPr>
      <w:r>
        <w:rPr/>
        <w:t xml:space="preserve">五、我国覆盖件模具行业发展面临的机遇 178</w:t>
      </w:r>
    </w:p>
    <w:p>
      <w:pPr>
        <w:spacing w:after="150"/>
      </w:pPr>
      <w:r>
        <w:rPr/>
        <w:t xml:space="preserve">第二节 覆盖件模具行业投资风险预警 178</w:t>
      </w:r>
    </w:p>
    <w:p>
      <w:pPr>
        <w:spacing w:after="150"/>
      </w:pPr>
      <w:r>
        <w:rPr/>
        <w:t xml:space="preserve">一、2024-2029年覆盖件模具行业市场风险预测 178</w:t>
      </w:r>
    </w:p>
    <w:p>
      <w:pPr>
        <w:spacing w:after="150"/>
      </w:pPr>
      <w:r>
        <w:rPr/>
        <w:t xml:space="preserve">二、2024-2029年覆盖件模具行业政策风险预测 179</w:t>
      </w:r>
    </w:p>
    <w:p>
      <w:pPr>
        <w:spacing w:after="150"/>
      </w:pPr>
      <w:r>
        <w:rPr/>
        <w:t xml:space="preserve">三、2024-2029年覆盖件模具行业经营风险预测 180</w:t>
      </w:r>
    </w:p>
    <w:p>
      <w:pPr>
        <w:spacing w:after="150"/>
      </w:pPr>
      <w:r>
        <w:rPr/>
        <w:t xml:space="preserve">四、2024-2029年覆盖件模具行业技术风险预测 182</w:t>
      </w:r>
    </w:p>
    <w:p>
      <w:pPr>
        <w:spacing w:after="150"/>
      </w:pPr>
      <w:r>
        <w:rPr/>
        <w:t xml:space="preserve">五、2024-2029年覆盖件模具行业竞争风险预测 183</w:t>
      </w:r>
    </w:p>
    <w:p>
      <w:pPr>
        <w:spacing w:after="150"/>
      </w:pPr>
      <w:r>
        <w:rPr/>
        <w:t xml:space="preserve">六、2024-2029年覆盖件模具行业其他风险预测 184</w:t>
      </w:r>
    </w:p>
    <w:p>
      <w:pPr>
        <w:spacing w:after="150"/>
      </w:pPr>
      <w:r>
        <w:rPr>
          <w:b w:val="1"/>
          <w:bCs w:val="1"/>
        </w:rPr>
        <w:t xml:space="preserve">第十二章 2024-2029年覆盖件模具行业发展趋势分析 191</w:t>
      </w:r>
    </w:p>
    <w:p>
      <w:pPr>
        <w:spacing w:after="150"/>
      </w:pPr>
      <w:r>
        <w:rPr/>
        <w:t xml:space="preserve">第一节 2024-2029年中国覆盖件模具市场趋势分析 191</w:t>
      </w:r>
    </w:p>
    <w:p>
      <w:pPr>
        <w:spacing w:after="150"/>
      </w:pPr>
      <w:r>
        <w:rPr/>
        <w:t xml:space="preserve">一、2019-2023年我国覆盖件模具市场趋势总结 191</w:t>
      </w:r>
    </w:p>
    <w:p>
      <w:pPr>
        <w:spacing w:after="150"/>
      </w:pPr>
      <w:r>
        <w:rPr/>
        <w:t xml:space="preserve">二、2024-2029年我国覆盖件模具发展趋势分析 191</w:t>
      </w:r>
    </w:p>
    <w:p>
      <w:pPr>
        <w:spacing w:after="150"/>
      </w:pPr>
      <w:r>
        <w:rPr/>
        <w:t xml:space="preserve">第二节 2024-2029年覆盖件模具产品发展趋势分析 192</w:t>
      </w:r>
    </w:p>
    <w:p>
      <w:pPr>
        <w:spacing w:after="150"/>
      </w:pPr>
      <w:r>
        <w:rPr/>
        <w:t xml:space="preserve">一、2024-2029年覆盖件模具产品技术趋势分析 192</w:t>
      </w:r>
    </w:p>
    <w:p>
      <w:pPr>
        <w:spacing w:after="150"/>
      </w:pPr>
      <w:r>
        <w:rPr/>
        <w:t xml:space="preserve">二、2024-2029年覆盖件模具产品价格趋势分析 193</w:t>
      </w:r>
    </w:p>
    <w:p>
      <w:pPr>
        <w:spacing w:after="150"/>
      </w:pPr>
      <w:r>
        <w:rPr/>
        <w:t xml:space="preserve">第三节 2024-2029年中国覆盖件模具行业供需预测 193</w:t>
      </w:r>
    </w:p>
    <w:p>
      <w:pPr>
        <w:spacing w:after="150"/>
      </w:pPr>
      <w:r>
        <w:rPr/>
        <w:t xml:space="preserve">一、2024-2029年中国覆盖件模具供给预测 193</w:t>
      </w:r>
    </w:p>
    <w:p>
      <w:pPr>
        <w:spacing w:after="150"/>
      </w:pPr>
      <w:r>
        <w:rPr/>
        <w:t xml:space="preserve">二、2024-2029年中国覆盖件模具需求预测 193</w:t>
      </w:r>
    </w:p>
    <w:p>
      <w:pPr>
        <w:spacing w:after="150"/>
      </w:pPr>
      <w:r>
        <w:rPr/>
        <w:t xml:space="preserve">第四节 2024-2029年覆盖件模具行业规划建议 194</w:t>
      </w:r>
    </w:p>
    <w:p>
      <w:pPr>
        <w:spacing w:after="150"/>
      </w:pPr>
      <w:r>
        <w:rPr>
          <w:b w:val="1"/>
          <w:bCs w:val="1"/>
        </w:rPr>
        <w:t xml:space="preserve">第十三章 覆盖件模具企业管理策略建议 195</w:t>
      </w:r>
    </w:p>
    <w:p>
      <w:pPr>
        <w:spacing w:after="150"/>
      </w:pPr>
      <w:r>
        <w:rPr/>
        <w:t xml:space="preserve">第一节 市场策略分析 195</w:t>
      </w:r>
    </w:p>
    <w:p>
      <w:pPr>
        <w:spacing w:after="150"/>
      </w:pPr>
      <w:r>
        <w:rPr/>
        <w:t xml:space="preserve">一、覆盖件模具价格策略分析 195</w:t>
      </w:r>
    </w:p>
    <w:p>
      <w:pPr>
        <w:spacing w:after="150"/>
      </w:pPr>
      <w:r>
        <w:rPr/>
        <w:t xml:space="preserve">二、覆盖件模具渠道策略分析 195</w:t>
      </w:r>
    </w:p>
    <w:p>
      <w:pPr>
        <w:spacing w:after="150"/>
      </w:pPr>
      <w:r>
        <w:rPr/>
        <w:t xml:space="preserve">第二节 销售策略分析 199</w:t>
      </w:r>
    </w:p>
    <w:p>
      <w:pPr>
        <w:spacing w:after="150"/>
      </w:pPr>
      <w:r>
        <w:rPr/>
        <w:t xml:space="preserve">一、媒介选择策略分析 199</w:t>
      </w:r>
    </w:p>
    <w:p>
      <w:pPr>
        <w:spacing w:after="150"/>
      </w:pPr>
      <w:r>
        <w:rPr/>
        <w:t xml:space="preserve">二、产品定位策略分析 202</w:t>
      </w:r>
    </w:p>
    <w:p>
      <w:pPr>
        <w:spacing w:after="150"/>
      </w:pPr>
      <w:r>
        <w:rPr/>
        <w:t xml:space="preserve">三、企业宣传策略分析 206</w:t>
      </w:r>
    </w:p>
    <w:p>
      <w:pPr>
        <w:spacing w:after="150"/>
      </w:pPr>
      <w:r>
        <w:rPr/>
        <w:t xml:space="preserve">第三节 提高覆盖件模具企业竞争力的策略 213</w:t>
      </w:r>
    </w:p>
    <w:p>
      <w:pPr>
        <w:spacing w:after="150"/>
      </w:pPr>
      <w:r>
        <w:rPr/>
        <w:t xml:space="preserve">一、提高中国覆盖件模具企业核心竞争力的对策 213</w:t>
      </w:r>
    </w:p>
    <w:p>
      <w:pPr>
        <w:spacing w:after="150"/>
      </w:pPr>
      <w:r>
        <w:rPr/>
        <w:t xml:space="preserve">二、覆盖件模具企业提升竞争力的主要方向 219</w:t>
      </w:r>
    </w:p>
    <w:p>
      <w:pPr>
        <w:spacing w:after="150"/>
      </w:pPr>
      <w:r>
        <w:rPr/>
        <w:t xml:space="preserve">三、影响覆盖件模具企业核心竞争力的因素及提升途径 227</w:t>
      </w:r>
    </w:p>
    <w:p>
      <w:pPr>
        <w:spacing w:after="150"/>
      </w:pPr>
      <w:r>
        <w:rPr/>
        <w:t xml:space="preserve">四、提高覆盖件模具企业竞争力的策略 231</w:t>
      </w:r>
    </w:p>
    <w:p>
      <w:pPr>
        <w:spacing w:after="150"/>
      </w:pPr>
      <w:r>
        <w:rPr/>
        <w:t xml:space="preserve">第四节 对我国覆盖件模具品牌的战略思考 233</w:t>
      </w:r>
    </w:p>
    <w:p>
      <w:pPr>
        <w:spacing w:after="150"/>
      </w:pPr>
      <w:r>
        <w:rPr/>
        <w:t xml:space="preserve">一、覆盖件模具实施品牌战略的意义 233</w:t>
      </w:r>
    </w:p>
    <w:p>
      <w:pPr>
        <w:spacing w:after="150"/>
      </w:pPr>
      <w:r>
        <w:rPr/>
        <w:t xml:space="preserve">二、覆盖件模具企业品牌的现状分析 235</w:t>
      </w:r>
    </w:p>
    <w:p>
      <w:pPr>
        <w:spacing w:after="150"/>
      </w:pPr>
      <w:r>
        <w:rPr/>
        <w:t xml:space="preserve">三、我国覆盖件模具企业的品牌战略 237</w:t>
      </w:r>
    </w:p>
    <w:p>
      <w:pPr>
        <w:spacing w:after="150"/>
      </w:pPr>
      <w:r>
        <w:rPr/>
        <w:t xml:space="preserve">四、覆盖件模具品牌战略管理的策略 238</w:t>
      </w:r>
    </w:p>
    <w:p>
      <w:pPr>
        <w:spacing w:after="150"/>
      </w:pPr>
      <w:r>
        <w:rPr>
          <w:b w:val="1"/>
          <w:bCs w:val="1"/>
        </w:rPr>
        <w:t xml:space="preserve">附件 243</w:t>
      </w:r>
    </w:p>
    <w:p>
      <w:pPr>
        <w:spacing w:after="150"/>
      </w:pPr>
      <w:r>
        <w:rPr/>
        <w:t xml:space="preserve">一、模具行业“十三五”发展规划 243</w:t>
      </w:r>
    </w:p>
    <w:p>
      <w:pPr>
        <w:spacing w:after="150"/>
      </w:pPr>
      <w:r>
        <w:rPr>
          <w:b w:val="1"/>
          <w:bCs w:val="1"/>
        </w:rPr>
        <w:t xml:space="preserve">图表目录</w:t>
      </w:r>
    </w:p>
    <w:p>
      <w:pPr>
        <w:spacing w:after="150"/>
      </w:pPr>
      <w:r>
        <w:rPr/>
        <w:t xml:space="preserve">图表：汽车覆盖件主要分为外覆盖件、内覆盖件和结构件 16</w:t>
      </w:r>
    </w:p>
    <w:p>
      <w:pPr>
        <w:spacing w:after="150"/>
      </w:pPr>
      <w:r>
        <w:rPr/>
        <w:t xml:space="preserve">图表：国家优化供给政策 28</w:t>
      </w:r>
    </w:p>
    <w:p>
      <w:pPr>
        <w:spacing w:after="150"/>
      </w:pPr>
      <w:r>
        <w:rPr/>
        <w:t xml:space="preserve">图表：2019-2023年我国覆盖件模具产值(单位：亿元) 29</w:t>
      </w:r>
    </w:p>
    <w:p>
      <w:pPr>
        <w:spacing w:after="150"/>
      </w:pPr>
      <w:r>
        <w:rPr/>
        <w:t xml:space="preserve">图表：2024-2029年我国覆盖件模具产值预测(单位：亿元) 29</w:t>
      </w:r>
    </w:p>
    <w:p>
      <w:pPr>
        <w:spacing w:after="150"/>
      </w:pPr>
      <w:r>
        <w:rPr/>
        <w:t xml:space="preserve">图表：2019-2023年全国规模以上文化及相关产业企业营业收入情况 45</w:t>
      </w:r>
    </w:p>
    <w:p>
      <w:pPr>
        <w:spacing w:after="150"/>
      </w:pPr>
      <w:r>
        <w:rPr/>
        <w:t xml:space="preserve">图表：2019-2023年华北地区市场规模(单位：亿元) 52</w:t>
      </w:r>
    </w:p>
    <w:p>
      <w:pPr>
        <w:spacing w:after="150"/>
      </w:pPr>
      <w:r>
        <w:rPr/>
        <w:t xml:space="preserve">图表：2024-2029年华北覆盖件模具需求预测 52</w:t>
      </w:r>
    </w:p>
    <w:p>
      <w:pPr>
        <w:spacing w:after="150"/>
      </w:pPr>
      <w:r>
        <w:rPr/>
        <w:t xml:space="preserve">图表：2024-2029年华北覆盖件模具市场规模预测 53</w:t>
      </w:r>
    </w:p>
    <w:p>
      <w:pPr>
        <w:spacing w:after="150"/>
      </w:pPr>
      <w:r>
        <w:rPr/>
        <w:t xml:space="preserve">图表：华北地区投资风险情况 53</w:t>
      </w:r>
    </w:p>
    <w:p>
      <w:pPr>
        <w:spacing w:after="150"/>
      </w:pPr>
      <w:r>
        <w:rPr/>
        <w:t xml:space="preserve">图表：2019-2023年东北地区市场规模(单位：亿元) 54</w:t>
      </w:r>
    </w:p>
    <w:p>
      <w:pPr>
        <w:spacing w:after="150"/>
      </w:pPr>
      <w:r>
        <w:rPr/>
        <w:t xml:space="preserve">图表：2024-2029年东北覆盖件模具需求预测 54</w:t>
      </w:r>
    </w:p>
    <w:p>
      <w:pPr>
        <w:spacing w:after="150"/>
      </w:pPr>
      <w:r>
        <w:rPr/>
        <w:t xml:space="preserve">图表：2024-2029年东北覆盖件模具市场规模预测 55</w:t>
      </w:r>
    </w:p>
    <w:p>
      <w:pPr>
        <w:spacing w:after="150"/>
      </w:pPr>
      <w:r>
        <w:rPr/>
        <w:t xml:space="preserve">图表：东北地区投资风险情况 55</w:t>
      </w:r>
    </w:p>
    <w:p>
      <w:pPr>
        <w:spacing w:after="150"/>
      </w:pPr>
      <w:r>
        <w:rPr/>
        <w:t xml:space="preserve">图表：2019-2023年华东地区市场规模(单位：亿元) 56</w:t>
      </w:r>
    </w:p>
    <w:p>
      <w:pPr>
        <w:spacing w:after="150"/>
      </w:pPr>
      <w:r>
        <w:rPr/>
        <w:t xml:space="preserve">图表：2024-2029年华东覆盖件模具需求预测 56</w:t>
      </w:r>
    </w:p>
    <w:p>
      <w:pPr>
        <w:spacing w:after="150"/>
      </w:pPr>
      <w:r>
        <w:rPr/>
        <w:t xml:space="preserve">图表：2024-2029年华东覆盖件模具市场规模预测 57</w:t>
      </w:r>
    </w:p>
    <w:p>
      <w:pPr>
        <w:spacing w:after="150"/>
      </w:pPr>
      <w:r>
        <w:rPr/>
        <w:t xml:space="preserve">图表：华东地区投资风险情况 57</w:t>
      </w:r>
    </w:p>
    <w:p>
      <w:pPr>
        <w:spacing w:after="150"/>
      </w:pPr>
      <w:r>
        <w:rPr/>
        <w:t xml:space="preserve">图表：2019-2023年华南地区市场规模(单位：亿元) 58</w:t>
      </w:r>
    </w:p>
    <w:p>
      <w:pPr>
        <w:spacing w:after="150"/>
      </w:pPr>
      <w:r>
        <w:rPr/>
        <w:t xml:space="preserve">图表：2024-2029年华南覆盖件模具需求预测 58</w:t>
      </w:r>
    </w:p>
    <w:p>
      <w:pPr>
        <w:spacing w:after="150"/>
      </w:pPr>
      <w:r>
        <w:rPr/>
        <w:t xml:space="preserve">图表：2024-2029年华南覆盖件模具市场规模预测 59</w:t>
      </w:r>
    </w:p>
    <w:p>
      <w:pPr>
        <w:spacing w:after="150"/>
      </w:pPr>
      <w:r>
        <w:rPr/>
        <w:t xml:space="preserve">图表：华南地区投资风险情况 59</w:t>
      </w:r>
    </w:p>
    <w:p>
      <w:pPr>
        <w:spacing w:after="150"/>
      </w:pPr>
      <w:r>
        <w:rPr/>
        <w:t xml:space="preserve">图表：2019-2023年华中地区市场规模(单位：亿元) 60</w:t>
      </w:r>
    </w:p>
    <w:p>
      <w:pPr>
        <w:spacing w:after="150"/>
      </w:pPr>
      <w:r>
        <w:rPr/>
        <w:t xml:space="preserve">图表：2024-2029年华中覆盖件模具需求预测 60</w:t>
      </w:r>
    </w:p>
    <w:p>
      <w:pPr>
        <w:spacing w:after="150"/>
      </w:pPr>
      <w:r>
        <w:rPr/>
        <w:t xml:space="preserve">图表：2024-2029年华中覆盖件模具市场规模预测 61</w:t>
      </w:r>
    </w:p>
    <w:p>
      <w:pPr>
        <w:spacing w:after="150"/>
      </w:pPr>
      <w:r>
        <w:rPr/>
        <w:t xml:space="preserve">图表：华中地区投资风险情况 61</w:t>
      </w:r>
    </w:p>
    <w:p>
      <w:pPr>
        <w:spacing w:after="150"/>
      </w:pPr>
      <w:r>
        <w:rPr/>
        <w:t xml:space="preserve">图表：2019-2023年西南地区市场规模(单位：亿元) 62</w:t>
      </w:r>
    </w:p>
    <w:p>
      <w:pPr>
        <w:spacing w:after="150"/>
      </w:pPr>
      <w:r>
        <w:rPr/>
        <w:t xml:space="preserve">图表：2024-2029年西南覆盖件模具需求预测 62</w:t>
      </w:r>
    </w:p>
    <w:p>
      <w:pPr>
        <w:spacing w:after="150"/>
      </w:pPr>
      <w:r>
        <w:rPr/>
        <w:t xml:space="preserve">图表：2024-2029年西南覆盖件模具市场规模预测 63</w:t>
      </w:r>
    </w:p>
    <w:p>
      <w:pPr>
        <w:spacing w:after="150"/>
      </w:pPr>
      <w:r>
        <w:rPr/>
        <w:t xml:space="preserve">图表：西南地区投资风险情况 63</w:t>
      </w:r>
    </w:p>
    <w:p>
      <w:pPr>
        <w:spacing w:after="150"/>
      </w:pPr>
      <w:r>
        <w:rPr/>
        <w:t xml:space="preserve">图表：2019-2023年西北地区市场规模(单位：亿元) 64</w:t>
      </w:r>
    </w:p>
    <w:p>
      <w:pPr>
        <w:spacing w:after="150"/>
      </w:pPr>
      <w:r>
        <w:rPr/>
        <w:t xml:space="preserve">图表：2024-2029年华北覆盖件模具需求预测 64</w:t>
      </w:r>
    </w:p>
    <w:p>
      <w:pPr>
        <w:spacing w:after="150"/>
      </w:pPr>
      <w:r>
        <w:rPr/>
        <w:t xml:space="preserve">图表：2024-2029年西北覆盖件模具市场规模预测 65</w:t>
      </w:r>
    </w:p>
    <w:p>
      <w:pPr>
        <w:spacing w:after="150"/>
      </w:pPr>
      <w:r>
        <w:rPr/>
        <w:t xml:space="preserve">图表：西北地区投资风险情况 65</w:t>
      </w:r>
    </w:p>
    <w:p>
      <w:pPr>
        <w:spacing w:after="150"/>
      </w:pPr>
      <w:r>
        <w:rPr/>
        <w:t xml:space="preserve">图表：覆盖件模具产品结构 66</w:t>
      </w:r>
    </w:p>
    <w:p>
      <w:pPr>
        <w:spacing w:after="150"/>
      </w:pPr>
      <w:r>
        <w:rPr/>
        <w:t xml:space="preserve">图表：2019-2023年覆盖件模具行业投资规模(单位：亿元) 66</w:t>
      </w:r>
    </w:p>
    <w:p>
      <w:pPr>
        <w:spacing w:after="150"/>
      </w:pPr>
      <w:r>
        <w:rPr/>
        <w:t xml:space="preserve">图表：2019-2023年覆盖件模具行业增长率 67</w:t>
      </w:r>
    </w:p>
    <w:p>
      <w:pPr>
        <w:spacing w:after="150"/>
      </w:pPr>
      <w:r>
        <w:rPr/>
        <w:t xml:space="preserve">图表：2019-2023年中国覆盖件模具行业投资金额地区分布 67</w:t>
      </w:r>
    </w:p>
    <w:p>
      <w:pPr>
        <w:spacing w:after="150"/>
      </w:pPr>
      <w:r>
        <w:rPr/>
        <w:t xml:space="preserve">图表：2019-2023年和2025年制造业主要指标 74</w:t>
      </w:r>
    </w:p>
    <w:p>
      <w:pPr>
        <w:spacing w:after="150"/>
      </w:pPr>
      <w:r>
        <w:rPr/>
        <w:t xml:space="preserve">图表：中国覆盖件模具市场集中度 100</w:t>
      </w:r>
    </w:p>
    <w:p>
      <w:pPr>
        <w:spacing w:after="150"/>
      </w:pPr>
      <w:r>
        <w:rPr/>
        <w:t xml:space="preserve">图表：覆盖件模具区域集中度 100</w:t>
      </w:r>
    </w:p>
    <w:p>
      <w:pPr>
        <w:spacing w:after="150"/>
      </w:pPr>
      <w:r>
        <w:rPr/>
        <w:t xml:space="preserve">图表：覆盖件模具行业重点企业资产总计对比(单位：亿元) 101</w:t>
      </w:r>
    </w:p>
    <w:p>
      <w:pPr>
        <w:spacing w:after="150"/>
      </w:pPr>
      <w:r>
        <w:rPr/>
        <w:t xml:space="preserve">图表：覆盖件模具行业重点企业从业人员对比(单位：人) 101</w:t>
      </w:r>
    </w:p>
    <w:p>
      <w:pPr>
        <w:spacing w:after="150"/>
      </w:pPr>
      <w:r>
        <w:rPr/>
        <w:t xml:space="preserve">图表：覆盖件模具行业重点企业全年营业收入对比(单位：亿元) 102</w:t>
      </w:r>
    </w:p>
    <w:p>
      <w:pPr>
        <w:spacing w:after="150"/>
      </w:pPr>
      <w:r>
        <w:rPr/>
        <w:t xml:space="preserve">图表：覆盖件模具行业重点企业利润总额对比(单位：亿元) 102</w:t>
      </w:r>
    </w:p>
    <w:p>
      <w:pPr>
        <w:spacing w:after="150"/>
      </w:pPr>
      <w:r>
        <w:rPr/>
        <w:t xml:space="preserve">图表：我国覆盖件行业竞争分析 111</w:t>
      </w:r>
    </w:p>
    <w:p>
      <w:pPr>
        <w:spacing w:after="150"/>
      </w:pPr>
      <w:r>
        <w:rPr/>
        <w:t xml:space="preserve">图表：2024-2029年我国覆盖件模具产值预测(单位：亿元) 114</w:t>
      </w:r>
    </w:p>
    <w:p>
      <w:pPr>
        <w:spacing w:after="150"/>
      </w:pPr>
      <w:r>
        <w:rPr/>
        <w:t xml:space="preserve">图表：2019-2023年中国覆盖件模具行业市场规模(单位：亿元) 116</w:t>
      </w:r>
    </w:p>
    <w:p>
      <w:pPr>
        <w:spacing w:after="150"/>
      </w:pPr>
      <w:r>
        <w:rPr/>
        <w:t xml:space="preserve">图表：2019-2023年中国覆盖件模具行业产值(单位：亿元) 116</w:t>
      </w:r>
    </w:p>
    <w:p>
      <w:pPr>
        <w:spacing w:after="150"/>
      </w:pPr>
      <w:r>
        <w:rPr/>
        <w:t xml:space="preserve">图表：2019-2023年中国覆盖件模具行业销量(单位：亿元) 117</w:t>
      </w:r>
    </w:p>
    <w:p>
      <w:pPr>
        <w:spacing w:after="150"/>
      </w:pPr>
      <w:r>
        <w:rPr/>
        <w:t xml:space="preserve">图表：2019-2023年我国覆盖件模具企业数量(单位：家) 119</w:t>
      </w:r>
    </w:p>
    <w:p>
      <w:pPr>
        <w:spacing w:after="150"/>
      </w:pPr>
      <w:r>
        <w:rPr/>
        <w:t xml:space="preserve">图表：2019-2023年我国覆盖件模行业生产规模(单位：亿元) 120</w:t>
      </w:r>
    </w:p>
    <w:p>
      <w:pPr>
        <w:spacing w:after="150"/>
      </w:pPr>
      <w:r>
        <w:rPr/>
        <w:t xml:space="preserve">图表：22019-2023年覆盖件模具行业销售收入(单位：亿元) 120</w:t>
      </w:r>
    </w:p>
    <w:p>
      <w:pPr>
        <w:spacing w:after="150"/>
      </w:pPr>
      <w:r>
        <w:rPr/>
        <w:t xml:space="preserve">图表：2019-2023年中国覆盖件模具行业净利率 121</w:t>
      </w:r>
    </w:p>
    <w:p>
      <w:pPr>
        <w:spacing w:after="150"/>
      </w:pPr>
      <w:r>
        <w:rPr/>
        <w:t xml:space="preserve">图表：2019-2023年中国覆盖件模具行业速动比率 121</w:t>
      </w:r>
    </w:p>
    <w:p>
      <w:pPr>
        <w:spacing w:after="150"/>
      </w:pPr>
      <w:r>
        <w:rPr/>
        <w:t xml:space="preserve">图表：2019-2023年中国覆盖件模具行业总资产周转率 122</w:t>
      </w:r>
    </w:p>
    <w:p>
      <w:pPr>
        <w:spacing w:after="150"/>
      </w:pPr>
      <w:r>
        <w:rPr/>
        <w:t xml:space="preserve">图表：2019-2023年中国覆盖件模具行业营收同比增长 122</w:t>
      </w:r>
    </w:p>
    <w:p>
      <w:pPr>
        <w:spacing w:after="150"/>
      </w:pPr>
      <w:r>
        <w:rPr/>
        <w:t xml:space="preserve">图表：2019-2023年覆盖件模具行业产销率 123</w:t>
      </w:r>
    </w:p>
    <w:p>
      <w:pPr>
        <w:spacing w:after="150"/>
      </w:pPr>
      <w:r>
        <w:rPr/>
        <w:t xml:space="preserve">图表：2019-2023年中国覆盖件模具行业总资产周转率 123</w:t>
      </w:r>
    </w:p>
    <w:p>
      <w:pPr>
        <w:spacing w:after="150"/>
      </w:pPr>
      <w:r>
        <w:rPr/>
        <w:t xml:space="preserve">图表：2019-2023年中国覆盖件模具行业营业收入(单位：亿元) 124</w:t>
      </w:r>
    </w:p>
    <w:p>
      <w:pPr>
        <w:spacing w:after="150"/>
      </w:pPr>
      <w:r>
        <w:rPr/>
        <w:t xml:space="preserve">图表：2019-2023年中国覆盖件模具行业毛利率 124</w:t>
      </w:r>
    </w:p>
    <w:p>
      <w:pPr>
        <w:spacing w:after="150"/>
      </w:pPr>
      <w:r>
        <w:rPr/>
        <w:t xml:space="preserve">图表：2019-2023年中国覆盖件模具行业资产收益率 124</w:t>
      </w:r>
    </w:p>
    <w:p>
      <w:pPr>
        <w:spacing w:after="150"/>
      </w:pPr>
      <w:r>
        <w:rPr/>
        <w:t xml:space="preserve">图表：2019-2023年中国覆盖件模具行业利润同比增长 125</w:t>
      </w:r>
    </w:p>
    <w:p>
      <w:pPr>
        <w:spacing w:after="150"/>
      </w:pPr>
      <w:r>
        <w:rPr/>
        <w:t xml:space="preserve">图表：2024-2029年中国覆盖件模具行业盈利预测 125</w:t>
      </w:r>
    </w:p>
    <w:p>
      <w:pPr>
        <w:spacing w:after="150"/>
      </w:pPr>
      <w:r>
        <w:rPr/>
        <w:t xml:space="preserve">图表：2019-2023年中国覆盖件模具行业利润总额(单位：亿元) 126</w:t>
      </w:r>
    </w:p>
    <w:p>
      <w:pPr>
        <w:spacing w:after="150"/>
      </w:pPr>
      <w:r>
        <w:rPr/>
        <w:t xml:space="preserve">图表：2019-2023年不同规模企业利润总额比较(单位：亿元) 126</w:t>
      </w:r>
    </w:p>
    <w:p>
      <w:pPr>
        <w:spacing w:after="150"/>
      </w:pPr>
      <w:r>
        <w:rPr/>
        <w:t xml:space="preserve">图表：2019-2023年不同所有制企业利润总额比较(单位：亿元) 127</w:t>
      </w:r>
    </w:p>
    <w:p>
      <w:pPr>
        <w:spacing w:after="150"/>
      </w:pPr>
      <w:r>
        <w:rPr/>
        <w:t xml:space="preserve">图表：2019-2023年不同规模企业销售利润率比较 128</w:t>
      </w:r>
    </w:p>
    <w:p>
      <w:pPr>
        <w:spacing w:after="150"/>
      </w:pPr>
      <w:r>
        <w:rPr/>
        <w:t xml:space="preserve">图表：2019-2023年不同所有制企业销售利润率比较 128</w:t>
      </w:r>
    </w:p>
    <w:p>
      <w:pPr>
        <w:spacing w:after="150"/>
      </w:pPr>
      <w:r>
        <w:rPr/>
        <w:t xml:space="preserve">图表：2019-2023年不同规模企业总资产利润率比较 129</w:t>
      </w:r>
    </w:p>
    <w:p>
      <w:pPr>
        <w:spacing w:after="150"/>
      </w:pPr>
      <w:r>
        <w:rPr/>
        <w:t xml:space="preserve">图表：2019-2023年不同所有制企业总资产利润率比较 130</w:t>
      </w:r>
    </w:p>
    <w:p>
      <w:pPr>
        <w:spacing w:after="150"/>
      </w:pPr>
      <w:r>
        <w:rPr/>
        <w:t xml:space="preserve">图表：2019-2023年不同规模企业产值利税率比较 131</w:t>
      </w:r>
    </w:p>
    <w:p>
      <w:pPr>
        <w:spacing w:after="150"/>
      </w:pPr>
      <w:r>
        <w:rPr/>
        <w:t xml:space="preserve">图表：2019-2023年不同所有制企业产值利税率比较 131</w:t>
      </w:r>
    </w:p>
    <w:p>
      <w:pPr>
        <w:spacing w:after="150"/>
      </w:pPr>
      <w:r>
        <w:rPr/>
        <w:t xml:space="preserve">图表：二汽模具软件设备 137</w:t>
      </w:r>
    </w:p>
    <w:p>
      <w:pPr>
        <w:spacing w:after="150"/>
      </w:pPr>
      <w:r>
        <w:rPr/>
        <w:t xml:space="preserve">图表：二汽模具技术应用 138</w:t>
      </w:r>
    </w:p>
    <w:p>
      <w:pPr>
        <w:spacing w:after="150"/>
      </w:pPr>
      <w:r>
        <w:rPr/>
        <w:t xml:space="preserve">图表：赛科利基地分布 140</w:t>
      </w:r>
    </w:p>
    <w:p>
      <w:pPr>
        <w:spacing w:after="150"/>
      </w:pPr>
      <w:r>
        <w:rPr/>
        <w:t xml:space="preserve">图表：赛科利主要客户 140</w:t>
      </w:r>
    </w:p>
    <w:p>
      <w:pPr>
        <w:spacing w:after="150"/>
      </w:pPr>
      <w:r>
        <w:rPr/>
        <w:t xml:space="preserve">图表：赛科利模具设备 141</w:t>
      </w:r>
    </w:p>
    <w:p>
      <w:pPr>
        <w:spacing w:after="150"/>
      </w:pPr>
      <w:r>
        <w:rPr/>
        <w:t xml:space="preserve">图表：赛科利研发中心 141</w:t>
      </w:r>
    </w:p>
    <w:p>
      <w:pPr>
        <w:spacing w:after="150"/>
      </w:pPr>
      <w:r>
        <w:rPr/>
        <w:t xml:space="preserve">图表：赛科利加工中心 142</w:t>
      </w:r>
    </w:p>
    <w:p>
      <w:pPr>
        <w:spacing w:after="150"/>
      </w:pPr>
      <w:r>
        <w:rPr/>
        <w:t xml:space="preserve">图表：赛科利测试中心 142</w:t>
      </w:r>
    </w:p>
    <w:p>
      <w:pPr>
        <w:spacing w:after="150"/>
      </w:pPr>
      <w:r>
        <w:rPr/>
        <w:t xml:space="preserve">图表：天汽模生产的主要产品示意图 144</w:t>
      </w:r>
    </w:p>
    <w:p>
      <w:pPr>
        <w:spacing w:after="150"/>
      </w:pPr>
      <w:r>
        <w:rPr/>
        <w:t xml:space="preserve">图表：天津汽车模具主营业务收入及利润构成 144</w:t>
      </w:r>
    </w:p>
    <w:p>
      <w:pPr>
        <w:spacing w:after="150"/>
      </w:pPr>
      <w:r>
        <w:rPr/>
        <w:t xml:space="preserve">图表：天汽模具制造基地分布 145</w:t>
      </w:r>
    </w:p>
    <w:p>
      <w:pPr>
        <w:spacing w:after="150"/>
      </w:pPr>
      <w:r>
        <w:rPr/>
        <w:t xml:space="preserve">图表：天汽模具国外主要客户 146</w:t>
      </w:r>
    </w:p>
    <w:p>
      <w:pPr>
        <w:spacing w:after="150"/>
      </w:pPr>
      <w:r>
        <w:rPr/>
        <w:t xml:space="preserve">图表：天汽模具国内主要客户 147</w:t>
      </w:r>
    </w:p>
    <w:p>
      <w:pPr>
        <w:spacing w:after="150"/>
      </w:pPr>
      <w:r>
        <w:rPr/>
        <w:t xml:space="preserve">图表：上海亿森主要客户 152</w:t>
      </w:r>
    </w:p>
    <w:p>
      <w:pPr>
        <w:spacing w:after="150"/>
      </w:pPr>
      <w:r>
        <w:rPr/>
        <w:t xml:space="preserve">图表：上海亿森技术能力 153</w:t>
      </w:r>
    </w:p>
    <w:p>
      <w:pPr>
        <w:spacing w:after="150"/>
      </w:pPr>
      <w:r>
        <w:rPr/>
        <w:t xml:space="preserve">图表：上海亿森加工设备 154</w:t>
      </w:r>
    </w:p>
    <w:p>
      <w:pPr>
        <w:spacing w:after="150"/>
      </w:pPr>
      <w:r>
        <w:rPr/>
        <w:t xml:space="preserve">图表：振世达产品一览 155</w:t>
      </w:r>
    </w:p>
    <w:p>
      <w:pPr>
        <w:spacing w:after="150"/>
      </w:pPr>
      <w:r>
        <w:rPr/>
        <w:t xml:space="preserve">图表：振世达主要客户 156</w:t>
      </w:r>
    </w:p>
    <w:p>
      <w:pPr>
        <w:spacing w:after="150"/>
      </w:pPr>
      <w:r>
        <w:rPr/>
        <w:t xml:space="preserve">图表：上海宏旭主要经济指标 157</w:t>
      </w:r>
    </w:p>
    <w:p>
      <w:pPr>
        <w:spacing w:after="150"/>
      </w:pPr>
      <w:r>
        <w:rPr/>
        <w:t xml:space="preserve">图表：宏旭模具主要客户 158</w:t>
      </w:r>
    </w:p>
    <w:p>
      <w:pPr>
        <w:spacing w:after="150"/>
      </w:pPr>
      <w:r>
        <w:rPr/>
        <w:t xml:space="preserve">图表：瑞鹄主营业务收入 159</w:t>
      </w:r>
    </w:p>
    <w:p>
      <w:pPr>
        <w:spacing w:after="150"/>
      </w:pPr>
      <w:r>
        <w:rPr/>
        <w:t xml:space="preserve">图表：瑞鹄模具营业营收及利润 160</w:t>
      </w:r>
    </w:p>
    <w:p>
      <w:pPr>
        <w:spacing w:after="150"/>
      </w:pPr>
      <w:r>
        <w:rPr/>
        <w:t xml:space="preserve">图表：瑞鹄模具主要财务指标 160</w:t>
      </w:r>
    </w:p>
    <w:p>
      <w:pPr>
        <w:spacing w:after="150"/>
      </w:pPr>
      <w:r>
        <w:rPr/>
        <w:t xml:space="preserve">图表：瑞鹄模具前五客户及销售情况 162</w:t>
      </w:r>
    </w:p>
    <w:p>
      <w:pPr>
        <w:spacing w:after="150"/>
      </w:pPr>
      <w:r>
        <w:rPr/>
        <w:t xml:space="preserve">图表：瑞鹄主要产品技术及所处阶段 163</w:t>
      </w:r>
    </w:p>
    <w:p>
      <w:pPr>
        <w:spacing w:after="150"/>
      </w:pPr>
      <w:r>
        <w:rPr/>
        <w:t xml:space="preserve">图表：瑞鹄模具正在从事的研发项目情况 164</w:t>
      </w:r>
    </w:p>
    <w:p>
      <w:pPr>
        <w:spacing w:after="150"/>
      </w:pPr>
      <w:r>
        <w:rPr/>
        <w:t xml:space="preserve">图表：兴达案例展示 167</w:t>
      </w:r>
    </w:p>
    <w:p>
      <w:pPr>
        <w:spacing w:after="150"/>
      </w:pPr>
      <w:r>
        <w:rPr/>
        <w:t xml:space="preserve">图表：兴达研发能力 168</w:t>
      </w:r>
    </w:p>
    <w:p>
      <w:pPr>
        <w:spacing w:after="150"/>
      </w:pPr>
      <w:r>
        <w:rPr/>
        <w:t xml:space="preserve">图表：上海千缘主要客户 170</w:t>
      </w:r>
    </w:p>
    <w:p>
      <w:pPr>
        <w:spacing w:after="150"/>
      </w:pPr>
      <w:r>
        <w:rPr/>
        <w:t xml:space="preserve">图表：上海千缘技术能力 170</w:t>
      </w:r>
    </w:p>
    <w:p>
      <w:pPr>
        <w:spacing w:after="150"/>
      </w:pPr>
      <w:r>
        <w:rPr/>
        <w:t xml:space="preserve">图表：上海千缘加工设备 171</w:t>
      </w:r>
    </w:p>
    <w:p>
      <w:pPr>
        <w:spacing w:after="150"/>
      </w:pPr>
      <w:r>
        <w:rPr/>
        <w:t xml:space="preserve">图表：上海千缘人力资源 172</w:t>
      </w:r>
    </w:p>
    <w:p>
      <w:pPr>
        <w:spacing w:after="150"/>
      </w:pPr>
      <w:r>
        <w:rPr/>
        <w:t xml:space="preserve">图表：平伟产品结构 174</w:t>
      </w:r>
    </w:p>
    <w:p>
      <w:pPr>
        <w:spacing w:after="150"/>
      </w:pPr>
      <w:r>
        <w:rPr/>
        <w:t xml:space="preserve">图表：平伟营销区域 175</w:t>
      </w:r>
    </w:p>
    <w:p>
      <w:pPr>
        <w:spacing w:after="150"/>
      </w:pPr>
      <w:r>
        <w:rPr/>
        <w:t xml:space="preserve">图表：平伟主要客户 175</w:t>
      </w:r>
    </w:p>
    <w:p>
      <w:pPr>
        <w:spacing w:after="150"/>
      </w:pPr>
      <w:r>
        <w:rPr/>
        <w:t xml:space="preserve">图表：平伟冲压工艺及模面造型 176</w:t>
      </w:r>
    </w:p>
    <w:p>
      <w:pPr>
        <w:spacing w:after="150"/>
      </w:pPr>
      <w:r>
        <w:rPr/>
        <w:t xml:space="preserve">图表：上海燕龙生产布局 179</w:t>
      </w:r>
    </w:p>
    <w:p>
      <w:pPr>
        <w:spacing w:after="150"/>
      </w:pPr>
      <w:r>
        <w:rPr/>
        <w:t xml:space="preserve">图表：上海燕龙主要客户 179</w:t>
      </w:r>
    </w:p>
    <w:p>
      <w:pPr>
        <w:spacing w:after="150"/>
      </w:pPr>
      <w:r>
        <w:rPr/>
        <w:t xml:space="preserve">图表：上海燕龙技术现状 180</w:t>
      </w:r>
    </w:p>
    <w:p>
      <w:pPr>
        <w:spacing w:after="150"/>
      </w:pPr>
      <w:r>
        <w:rPr/>
        <w:t xml:space="preserve">图表：模具制造工序复杂 182</w:t>
      </w:r>
    </w:p>
    <w:p>
      <w:pPr>
        <w:spacing w:after="150"/>
      </w:pPr>
      <w:r>
        <w:rPr/>
        <w:t xml:space="preserve">图表：覆盖件模具的生产验收周期 183</w:t>
      </w:r>
    </w:p>
    <w:p>
      <w:pPr>
        <w:spacing w:after="150"/>
      </w:pPr>
      <w:r>
        <w:rPr/>
        <w:t xml:space="preserve">图表：中国汽车模具十大品牌排行 184</w:t>
      </w:r>
    </w:p>
    <w:p>
      <w:pPr>
        <w:spacing w:after="150"/>
      </w:pPr>
      <w:r>
        <w:rPr/>
        <w:t xml:space="preserve">图表：覆盖件模具行业壁垒 185</w:t>
      </w:r>
    </w:p>
    <w:p>
      <w:pPr>
        <w:spacing w:after="150"/>
      </w:pPr>
      <w:r>
        <w:rPr/>
        <w:t xml:space="preserve">图表：我国覆盖件行业竞争分析 188</w:t>
      </w:r>
    </w:p>
    <w:p>
      <w:pPr>
        <w:spacing w:after="150"/>
      </w:pPr>
      <w:r>
        <w:rPr/>
        <w:t xml:space="preserve">图表：2024-2029年我国覆盖件模具产值预测(单位：亿元) 208</w:t>
      </w:r>
    </w:p>
    <w:p>
      <w:pPr>
        <w:spacing w:after="150"/>
      </w:pPr>
      <w:r>
        <w:rPr/>
        <w:t xml:space="preserve">图表：四种基本的品牌战略 257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2024-2029年覆盖件模具市场竞争格局及供需研究预测报告</dc:title>
  <dc:description>2024-2029年覆盖件模具市场竞争格局及供需研究预测报告</dc:description>
  <dc:subject>2024-2029年覆盖件模具市场竞争格局及供需研究预测报告</dc:subject>
  <cp:keywords>研究报告</cp:keywords>
  <cp:category>研究报告</cp:category>
  <cp:lastModifiedBy>北京中道泰和信息咨询有限公司</cp:lastModifiedBy>
  <dcterms:created xsi:type="dcterms:W3CDTF">2024-01-30T09:24:32+08:00</dcterms:created>
  <dcterms:modified xsi:type="dcterms:W3CDTF">2024-01-30T09:24:32+08:00</dcterms:modified>
</cp:coreProperties>
</file>

<file path=docProps/custom.xml><?xml version="1.0" encoding="utf-8"?>
<Properties xmlns="http://schemas.openxmlformats.org/officeDocument/2006/custom-properties" xmlns:vt="http://schemas.openxmlformats.org/officeDocument/2006/docPropsVTypes"/>
</file>