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2024-2029年调整型内衣市场发展现状调查及供需格局分析预测报告</w:t>
      </w:r>
    </w:p>
    <w:p>
      <w:pPr>
        <w:spacing w:after="150"/>
      </w:pPr>
      <w:r>
        <w:rPr>
          <w:b w:val="1"/>
          <w:bCs w:val="1"/>
        </w:rPr>
        <w:t xml:space="preserve">报告简介</w:t>
      </w:r>
    </w:p>
    <w:p>
      <w:pPr>
        <w:spacing w:after="150"/>
      </w:pPr>
      <w:r>
        <w:rPr/>
        <w:t xml:space="preserve">调整型内衣是根据医学、美学、脂肪学、人体工学和专业内衣设计所研发出来的一种新型内衣。调整型文胸是根据脂肪移动原理来设计的，在普通文胸的基础上，增加侧比位的宽度，鸡心位的宽度，增加收腋下、副乳等功能，背部U型剪裁防肩带下滑。</w:t>
      </w:r>
    </w:p>
    <w:p>
      <w:pPr>
        <w:spacing w:after="150"/>
      </w:pPr>
      <w:r>
        <w:rPr/>
        <w:t xml:space="preserve">调整型内衣的起源于公元前3000年，相当于我国青铜器时代，发祥地于希腊半岛东南之克利达岛，也即就爱琴海文化之处，当时因地理条件，岛上盛行海洋贸易，岛上女子都想以玲珑有致的身材吸引外来男性的青睐，所以强调大胸脯、纤腰，所以利用一层层鲜艳的布料缩紧腰部，呈现纤细的曲线，如同空气球的原理，中间加压，空气就往两边跑，将胸部下方束紧以支撑胸部，使两胁至腰部臀部形成诱惑的曲线。</w:t>
      </w:r>
    </w:p>
    <w:p>
      <w:pPr>
        <w:spacing w:after="150"/>
      </w:pPr>
      <w:r>
        <w:rPr/>
        <w:t xml:space="preserve">近两三年来，调整型内衣忽然异军突起，风靡了所有女性同胞的注意力，成为女性消费商品中的风云产品。然而究竟什么是调整型内衣呢 ? 为什么需要穿调整型内衣 ? 调整型内衣的功能到底在哪里 ? 诸如此类的种种问题不禁令人感到好奇。事实上，调整型内衣的诞生实在是一种时代潮流的产物。当人类的生活品质进步到一个程度之后，对于商品的功能性要求亦相对的提高，所以衣服除了蔽体、保暖外，也开发出了防紫外线的材质，丝袜除修饰、美观外，更要求能防止静脉曲张，甚至添加了果酸、维他命等等，相对于女性对于身材曲线的期待，调整型内衣便更能满足女性的需求。</w:t>
      </w:r>
    </w:p>
    <w:p>
      <w:pPr>
        <w:spacing w:after="150"/>
      </w:pPr>
      <w:r>
        <w:rPr/>
        <w:t xml:space="preserve">随着调整型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整型内衣行业市场跟踪搜集的一手市场数据，应用先进的科学分析模型，全面而准确地为您从行业的整体高度来架构分析体系。报告结合调整型内衣行业的背景，深入而客观地剖析了中国调整型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整型内衣行业的发展轨迹及多年的实践经验，对行业未来的发展趋势做出审慎分析与预测，是调整型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整型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调整型内衣行业发展概述</w:t>
      </w:r>
    </w:p>
    <w:p>
      <w:pPr>
        <w:spacing w:after="150"/>
      </w:pPr>
      <w:r>
        <w:rPr/>
        <w:t xml:space="preserve">第一节 调整型内衣的概念</w:t>
      </w:r>
    </w:p>
    <w:p>
      <w:pPr>
        <w:spacing w:after="150"/>
      </w:pPr>
      <w:r>
        <w:rPr/>
        <w:t xml:space="preserve">一、调整型内衣的界定</w:t>
      </w:r>
    </w:p>
    <w:p>
      <w:pPr>
        <w:spacing w:after="150"/>
      </w:pPr>
      <w:r>
        <w:rPr/>
        <w:t xml:space="preserve">二、调整型内衣的特点</w:t>
      </w:r>
    </w:p>
    <w:p>
      <w:pPr>
        <w:spacing w:after="150"/>
      </w:pPr>
      <w:r>
        <w:rPr/>
        <w:t xml:space="preserve">第二节 调整型内衣行业发展成熟度</w:t>
      </w:r>
    </w:p>
    <w:p>
      <w:pPr>
        <w:spacing w:after="150"/>
      </w:pPr>
      <w:r>
        <w:rPr/>
        <w:t xml:space="preserve">一、调整型内衣行业发展周期分析</w:t>
      </w:r>
    </w:p>
    <w:p>
      <w:pPr>
        <w:spacing w:after="150"/>
      </w:pPr>
      <w:r>
        <w:rPr/>
        <w:t xml:space="preserve">二、调整型内衣行业中外市场成熟度对比</w:t>
      </w:r>
    </w:p>
    <w:p>
      <w:pPr>
        <w:spacing w:after="150"/>
      </w:pPr>
      <w:r>
        <w:rPr/>
        <w:t xml:space="preserve">第三节 调整型内衣行业产业链分析</w:t>
      </w:r>
    </w:p>
    <w:p>
      <w:pPr>
        <w:spacing w:after="150"/>
      </w:pPr>
      <w:r>
        <w:rPr/>
        <w:t xml:space="preserve">一、调整型内衣行业上游原料供应市场分析</w:t>
      </w:r>
    </w:p>
    <w:p>
      <w:pPr>
        <w:spacing w:after="150"/>
      </w:pPr>
      <w:r>
        <w:rPr/>
        <w:t xml:space="preserve">二、调整型内衣行业下游产品需求市场状况</w:t>
      </w:r>
    </w:p>
    <w:p>
      <w:pPr>
        <w:spacing w:after="150"/>
      </w:pPr>
      <w:r>
        <w:rPr>
          <w:b w:val="1"/>
          <w:bCs w:val="1"/>
        </w:rPr>
        <w:t xml:space="preserve">第二章 2019-2023年中国调整型内衣行业运行环境分析</w:t>
      </w:r>
    </w:p>
    <w:p>
      <w:pPr>
        <w:spacing w:after="150"/>
      </w:pPr>
      <w:r>
        <w:rPr/>
        <w:t xml:space="preserve">第一节 2019-2023年中国宏观经济环境分析</w:t>
      </w:r>
    </w:p>
    <w:p>
      <w:pPr>
        <w:spacing w:after="150"/>
      </w:pPr>
      <w:r>
        <w:rPr/>
        <w:t xml:space="preserve">第二节 2019-2023年中国调整型内衣行业发展政策环境分析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二、调整型内衣行业政策分析</w:t>
      </w:r>
    </w:p>
    <w:p>
      <w:pPr>
        <w:spacing w:after="150"/>
      </w:pPr>
      <w:r>
        <w:rPr/>
        <w:t xml:space="preserve">三、相关行业政策影响分析</w:t>
      </w:r>
    </w:p>
    <w:p>
      <w:pPr>
        <w:spacing w:after="150"/>
      </w:pPr>
      <w:r>
        <w:rPr/>
        <w:t xml:space="preserve">第三节 2019-2023年中国调整型内衣行业发展社会环境分析</w:t>
      </w:r>
    </w:p>
    <w:p>
      <w:pPr>
        <w:spacing w:after="150"/>
      </w:pPr>
      <w:r>
        <w:rPr>
          <w:b w:val="1"/>
          <w:bCs w:val="1"/>
        </w:rPr>
        <w:t xml:space="preserve">第三章 2019-2023年中国调整型内衣行业市场发展分析</w:t>
      </w:r>
    </w:p>
    <w:p>
      <w:pPr>
        <w:spacing w:after="150"/>
      </w:pPr>
      <w:r>
        <w:rPr/>
        <w:t xml:space="preserve">第一节 调整型内衣行业市场发展现状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调整型内衣行业技术发展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中国调整型内衣行业消费市场分析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调整型内衣行业产销数据统计分析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2024-2029年调整型内衣行业市场发展趋势</w:t>
      </w:r>
    </w:p>
    <w:p>
      <w:pPr>
        <w:spacing w:after="150"/>
      </w:pPr>
      <w:r>
        <w:rPr>
          <w:b w:val="1"/>
          <w:bCs w:val="1"/>
        </w:rPr>
        <w:t xml:space="preserve">第四章 中国调整型内衣行业供给情况分析及趋势</w:t>
      </w:r>
    </w:p>
    <w:p>
      <w:pPr>
        <w:spacing w:after="150"/>
      </w:pPr>
      <w:r>
        <w:rPr/>
        <w:t xml:space="preserve">第一节 2019-2023年中国调整型内衣行业市场供给分析</w:t>
      </w:r>
    </w:p>
    <w:p>
      <w:pPr>
        <w:spacing w:after="150"/>
      </w:pPr>
      <w:r>
        <w:rPr/>
        <w:t xml:space="preserve">一、调整型内衣整体供给情况分析</w:t>
      </w:r>
    </w:p>
    <w:p>
      <w:pPr>
        <w:spacing w:after="150"/>
      </w:pPr>
      <w:r>
        <w:rPr/>
        <w:t xml:space="preserve">二、调整型内衣重点区域供给分析</w:t>
      </w:r>
    </w:p>
    <w:p>
      <w:pPr>
        <w:spacing w:after="150"/>
      </w:pPr>
      <w:r>
        <w:rPr/>
        <w:t xml:space="preserve">第二节 调整型内衣行业供给关系因素分析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2024-2029年中国调整型内衣行业市场供给趋势</w:t>
      </w:r>
    </w:p>
    <w:p>
      <w:pPr>
        <w:spacing w:after="150"/>
      </w:pPr>
      <w:r>
        <w:rPr/>
        <w:t xml:space="preserve">一、调整型内衣整体供给情况趋势分析</w:t>
      </w:r>
    </w:p>
    <w:p>
      <w:pPr>
        <w:spacing w:after="150"/>
      </w:pPr>
      <w:r>
        <w:rPr/>
        <w:t xml:space="preserve">二、调整型内衣重点区域供给趋势分析</w:t>
      </w:r>
    </w:p>
    <w:p>
      <w:pPr>
        <w:spacing w:after="150"/>
      </w:pPr>
      <w:r>
        <w:rPr/>
        <w:t xml:space="preserve">三、影响未来调整型内衣供给的因素分析</w:t>
      </w:r>
    </w:p>
    <w:p>
      <w:pPr>
        <w:spacing w:after="150"/>
      </w:pPr>
      <w:r>
        <w:rPr>
          <w:b w:val="1"/>
          <w:bCs w:val="1"/>
        </w:rPr>
        <w:t xml:space="preserve">第五章 调整型内衣行业产品价格分析</w:t>
      </w:r>
    </w:p>
    <w:p>
      <w:pPr>
        <w:spacing w:after="150"/>
      </w:pPr>
      <w:r>
        <w:rPr/>
        <w:t xml:space="preserve">第一节 中国调整型内衣行业产品历年价格回顾</w:t>
      </w:r>
    </w:p>
    <w:p>
      <w:pPr>
        <w:spacing w:after="150"/>
      </w:pPr>
      <w:r>
        <w:rPr/>
        <w:t xml:space="preserve">第二节 中国调整型内衣行业产品当前市场价格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中国调整型内衣行业产品价格影响因素分析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调整型内衣主要上下游产品分析</w:t>
      </w:r>
    </w:p>
    <w:p>
      <w:pPr>
        <w:spacing w:after="150"/>
      </w:pPr>
      <w:r>
        <w:rPr/>
        <w:t xml:space="preserve">第一节 调整型内衣上下游分析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调整型内衣行业产业链分析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中国调整型内衣行业渠道分析及策略</w:t>
      </w:r>
    </w:p>
    <w:p>
      <w:pPr>
        <w:spacing w:after="150"/>
      </w:pPr>
      <w:r>
        <w:rPr/>
        <w:t xml:space="preserve">第一节 调整型内衣行业渠道分析</w:t>
      </w:r>
    </w:p>
    <w:p>
      <w:pPr>
        <w:spacing w:after="150"/>
      </w:pPr>
      <w:r>
        <w:rPr/>
        <w:t xml:space="preserve">一、渠道形式及对比</w:t>
      </w:r>
    </w:p>
    <w:p>
      <w:pPr>
        <w:spacing w:after="150"/>
      </w:pPr>
      <w:r>
        <w:rPr/>
        <w:t xml:space="preserve">二、各类渠道对调整型内衣行业的影响</w:t>
      </w:r>
    </w:p>
    <w:p>
      <w:pPr>
        <w:spacing w:after="150"/>
      </w:pPr>
      <w:r>
        <w:rPr/>
        <w:t xml:space="preserve">三、主要调整型内衣企业渠道策略研究</w:t>
      </w:r>
    </w:p>
    <w:p>
      <w:pPr>
        <w:spacing w:after="150"/>
      </w:pPr>
      <w:r>
        <w:rPr/>
        <w:t xml:space="preserve">四、各区域主要代理商情况</w:t>
      </w:r>
    </w:p>
    <w:p>
      <w:pPr>
        <w:spacing w:after="150"/>
      </w:pPr>
      <w:r>
        <w:rPr/>
        <w:t xml:space="preserve">第二节 调整型内衣行业用户分析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调整型内衣行业营销策略分析</w:t>
      </w:r>
    </w:p>
    <w:p>
      <w:pPr>
        <w:spacing w:after="150"/>
      </w:pPr>
      <w:r>
        <w:rPr/>
        <w:t xml:space="preserve">一、中国调整型内衣营销概况</w:t>
      </w:r>
    </w:p>
    <w:p>
      <w:pPr>
        <w:spacing w:after="150"/>
      </w:pPr>
      <w:r>
        <w:rPr/>
        <w:t xml:space="preserve">二、调整型内衣营销策略探讨</w:t>
      </w:r>
    </w:p>
    <w:p>
      <w:pPr>
        <w:spacing w:after="150"/>
      </w:pPr>
      <w:r>
        <w:rPr/>
        <w:t xml:space="preserve">三、调整型内衣营销发展趋势</w:t>
      </w:r>
    </w:p>
    <w:p>
      <w:pPr>
        <w:spacing w:after="150"/>
      </w:pPr>
      <w:r>
        <w:rPr>
          <w:b w:val="1"/>
          <w:bCs w:val="1"/>
        </w:rPr>
        <w:t xml:space="preserve">第八章 2019-2023年中国调整型内衣行业主要指标监测分析</w:t>
      </w:r>
    </w:p>
    <w:p>
      <w:pPr>
        <w:spacing w:after="150"/>
      </w:pPr>
      <w:r>
        <w:rPr/>
        <w:t xml:space="preserve">第一节 2019-2023年中国调整型内衣产业工业总产值分析</w:t>
      </w:r>
    </w:p>
    <w:p>
      <w:pPr>
        <w:spacing w:after="150"/>
      </w:pPr>
      <w:r>
        <w:rPr/>
        <w:t xml:space="preserve">一、2019-2023年中国调整型内衣产业工业总产值分析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2019-2023年中国调整型内衣产业主营业务收入分析</w:t>
      </w:r>
    </w:p>
    <w:p>
      <w:pPr>
        <w:spacing w:after="150"/>
      </w:pPr>
      <w:r>
        <w:rPr/>
        <w:t xml:space="preserve">一、2019-2023年中国调整型内衣产业主营业务收入分析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2019-2023年中国调整型内衣产业产品成本费用分析</w:t>
      </w:r>
    </w:p>
    <w:p>
      <w:pPr>
        <w:spacing w:after="150"/>
      </w:pPr>
      <w:r>
        <w:rPr/>
        <w:t xml:space="preserve">一、2019-2023年中国调整型内衣产业销售成本分析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2019-2023年中国调整型内衣产业利润总额分析</w:t>
      </w:r>
    </w:p>
    <w:p>
      <w:pPr>
        <w:spacing w:after="150"/>
      </w:pPr>
      <w:r>
        <w:rPr/>
        <w:t xml:space="preserve">一、2019-2023年中国调整型内衣产业利润总额分析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2019-2023年中国调整型内衣产业资产负债分析</w:t>
      </w:r>
    </w:p>
    <w:p>
      <w:pPr>
        <w:spacing w:after="150"/>
      </w:pPr>
      <w:r>
        <w:rPr/>
        <w:t xml:space="preserve">一、2019-2023年中国调整型内衣产业资产负债分析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2019-2023年中国调整型内衣行业财务指标分析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中国调整型内衣行业区域市场分析</w:t>
      </w:r>
    </w:p>
    <w:p>
      <w:pPr>
        <w:spacing w:after="150"/>
      </w:pPr>
      <w:r>
        <w:rPr/>
        <w:t xml:space="preserve">第一节 华北地区调整型内衣行业分析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西北地区调整型内衣行业分析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公司对调整型内衣行业竞争格局分析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2019-2023年调整型内衣行业竞争格局分析</w:t>
      </w:r>
    </w:p>
    <w:p>
      <w:pPr>
        <w:spacing w:after="150"/>
      </w:pPr>
      <w:r>
        <w:rPr/>
        <w:t xml:space="preserve">一、2019-2023年国内外调整型内衣竞争分析</w:t>
      </w:r>
    </w:p>
    <w:p>
      <w:pPr>
        <w:spacing w:after="150"/>
      </w:pPr>
      <w:r>
        <w:rPr/>
        <w:t xml:space="preserve">二、2019-2023年我国调整型内衣市场竞争分析</w:t>
      </w:r>
    </w:p>
    <w:p>
      <w:pPr>
        <w:spacing w:after="150"/>
      </w:pPr>
      <w:r>
        <w:rPr/>
        <w:t xml:space="preserve">三、2024-2029年国内主要调整型内衣企业动向</w:t>
      </w:r>
    </w:p>
    <w:p>
      <w:pPr>
        <w:spacing w:after="150"/>
      </w:pPr>
      <w:r>
        <w:rPr>
          <w:b w:val="1"/>
          <w:bCs w:val="1"/>
        </w:rPr>
        <w:t xml:space="preserve">第十一章 调整型内衣企业竞争策略分析</w:t>
      </w:r>
    </w:p>
    <w:p>
      <w:pPr>
        <w:spacing w:after="150"/>
      </w:pPr>
      <w:r>
        <w:rPr/>
        <w:t xml:space="preserve">第一节 调整型内衣市场竞争策略分析</w:t>
      </w:r>
    </w:p>
    <w:p>
      <w:pPr>
        <w:spacing w:after="150"/>
      </w:pPr>
      <w:r>
        <w:rPr/>
        <w:t xml:space="preserve">一、调整型内衣市场增长潜力分析</w:t>
      </w:r>
    </w:p>
    <w:p>
      <w:pPr>
        <w:spacing w:after="150"/>
      </w:pPr>
      <w:r>
        <w:rPr/>
        <w:t xml:space="preserve">二、调整型内衣主要潜力品种分析</w:t>
      </w:r>
    </w:p>
    <w:p>
      <w:pPr>
        <w:spacing w:after="150"/>
      </w:pPr>
      <w:r>
        <w:rPr/>
        <w:t xml:space="preserve">三、现有调整型内衣产品竞争策略分析</w:t>
      </w:r>
    </w:p>
    <w:p>
      <w:pPr>
        <w:spacing w:after="150"/>
      </w:pPr>
      <w:r>
        <w:rPr/>
        <w:t xml:space="preserve">四、潜力调整型内衣品种竞争策略选择</w:t>
      </w:r>
    </w:p>
    <w:p>
      <w:pPr>
        <w:spacing w:after="150"/>
      </w:pPr>
      <w:r>
        <w:rPr/>
        <w:t xml:space="preserve">五、典型企业产品竞争策略分析</w:t>
      </w:r>
    </w:p>
    <w:p>
      <w:pPr>
        <w:spacing w:after="150"/>
      </w:pPr>
      <w:r>
        <w:rPr/>
        <w:t xml:space="preserve">第二节 调整型内衣企业竞争策略分析</w:t>
      </w:r>
    </w:p>
    <w:p>
      <w:pPr>
        <w:spacing w:after="150"/>
      </w:pPr>
      <w:r>
        <w:rPr/>
        <w:t xml:space="preserve">第三节 调整型内衣行业产品定位及市场推广策略分析</w:t>
      </w:r>
    </w:p>
    <w:p>
      <w:pPr>
        <w:spacing w:after="150"/>
      </w:pPr>
      <w:r>
        <w:rPr/>
        <w:t xml:space="preserve">一、调整型内衣行业产品市场定位</w:t>
      </w:r>
    </w:p>
    <w:p>
      <w:pPr>
        <w:spacing w:after="150"/>
      </w:pPr>
      <w:r>
        <w:rPr/>
        <w:t xml:space="preserve">二、调整型内衣行业广告推广策略</w:t>
      </w:r>
    </w:p>
    <w:p>
      <w:pPr>
        <w:spacing w:after="150"/>
      </w:pPr>
      <w:r>
        <w:rPr/>
        <w:t xml:space="preserve">三、调整型内衣行业产品促销策略</w:t>
      </w:r>
    </w:p>
    <w:p>
      <w:pPr>
        <w:spacing w:after="150"/>
      </w:pPr>
      <w:r>
        <w:rPr/>
        <w:t xml:space="preserve">四、调整型内衣行业招商加盟策略</w:t>
      </w:r>
    </w:p>
    <w:p>
      <w:pPr>
        <w:spacing w:after="150"/>
      </w:pPr>
      <w:r>
        <w:rPr/>
        <w:t xml:space="preserve">五、调整型内衣行业网络推广策略</w:t>
      </w:r>
    </w:p>
    <w:p>
      <w:pPr>
        <w:spacing w:after="150"/>
      </w:pPr>
      <w:r>
        <w:rPr>
          <w:b w:val="1"/>
          <w:bCs w:val="1"/>
        </w:rPr>
        <w:t xml:space="preserve">第十二章 调整型内衣企业竞争分析</w:t>
      </w:r>
    </w:p>
    <w:p>
      <w:pPr>
        <w:spacing w:after="150"/>
      </w:pPr>
      <w:r>
        <w:rPr/>
        <w:t xml:space="preserve">第一节 深圳汇洁集团股份有限公司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安莉芳(中国)服装有限公司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华歌尔(中国)时装有限公司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海古今内衣集团有限公司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深圳市茜施尔服装有限公司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上海欧迪芬内衣精品股份有限公司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广东都市丽人实业有限公司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汕头市夏娃之秀内衣有限公司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盐城国际妇女时装有限公司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爱慕股份有限公司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调整型内衣行业投资战略研究</w:t>
      </w:r>
    </w:p>
    <w:p>
      <w:pPr>
        <w:spacing w:after="150"/>
      </w:pPr>
      <w:r>
        <w:rPr/>
        <w:t xml:space="preserve">第一节 调整型内衣行业发展战略研究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对我国调整型内衣品牌的战略思考</w:t>
      </w:r>
    </w:p>
    <w:p>
      <w:pPr>
        <w:spacing w:after="150"/>
      </w:pPr>
      <w:r>
        <w:rPr/>
        <w:t xml:space="preserve">一、企业品牌的重要性</w:t>
      </w:r>
    </w:p>
    <w:p>
      <w:pPr>
        <w:spacing w:after="150"/>
      </w:pPr>
      <w:r>
        <w:rPr/>
        <w:t xml:space="preserve">二、调整型内衣实施品牌战略的意义</w:t>
      </w:r>
    </w:p>
    <w:p>
      <w:pPr>
        <w:spacing w:after="150"/>
      </w:pPr>
      <w:r>
        <w:rPr/>
        <w:t xml:space="preserve">三、调整型内衣企业品牌的现状分析</w:t>
      </w:r>
    </w:p>
    <w:p>
      <w:pPr>
        <w:spacing w:after="150"/>
      </w:pPr>
      <w:r>
        <w:rPr/>
        <w:t xml:space="preserve">四、我国调整型内衣企业的品牌战略</w:t>
      </w:r>
    </w:p>
    <w:p>
      <w:pPr>
        <w:spacing w:after="150"/>
      </w:pPr>
      <w:r>
        <w:rPr/>
        <w:t xml:space="preserve">五、调整型内衣品牌战略管理的策略</w:t>
      </w:r>
    </w:p>
    <w:p>
      <w:pPr>
        <w:spacing w:after="150"/>
      </w:pPr>
      <w:r>
        <w:rPr/>
        <w:t xml:space="preserve">第三节 调整型内衣行业投资战略研究</w:t>
      </w:r>
    </w:p>
    <w:p>
      <w:pPr>
        <w:spacing w:after="150"/>
      </w:pPr>
      <w:r>
        <w:rPr>
          <w:b w:val="1"/>
          <w:bCs w:val="1"/>
        </w:rPr>
        <w:t xml:space="preserve">图表目录</w:t>
      </w:r>
    </w:p>
    <w:p>
      <w:pPr>
        <w:spacing w:after="150"/>
      </w:pPr>
      <w:r>
        <w:rPr/>
        <w:t xml:space="preserve">图表：调整型内衣行业生命周期图</w:t>
      </w:r>
    </w:p>
    <w:p>
      <w:pPr>
        <w:spacing w:after="150"/>
      </w:pPr>
      <w:r>
        <w:rPr/>
        <w:t xml:space="preserve">图表：调整型内衣产品国内、国际市场成熟度对比</w:t>
      </w:r>
    </w:p>
    <w:p>
      <w:pPr>
        <w:spacing w:after="150"/>
      </w:pPr>
      <w:r>
        <w:rPr/>
        <w:t xml:space="preserve">图表：调整型内衣产品行业主要竞争因素分析</w:t>
      </w:r>
    </w:p>
    <w:p>
      <w:pPr>
        <w:spacing w:after="150"/>
      </w:pPr>
      <w:r>
        <w:rPr/>
        <w:t xml:space="preserve">图表：2019-2023年调整型内衣产品消费量变化图</w:t>
      </w:r>
    </w:p>
    <w:p>
      <w:pPr>
        <w:spacing w:after="150"/>
      </w:pPr>
      <w:r>
        <w:rPr/>
        <w:t xml:space="preserve">图表：2019-2023年调整型内衣企业品牌集中度分析</w:t>
      </w:r>
    </w:p>
    <w:p>
      <w:pPr>
        <w:spacing w:after="150"/>
      </w:pPr>
      <w:r>
        <w:rPr/>
        <w:t xml:space="preserve">图表：2019-2023年调整型内衣产品产能分析</w:t>
      </w:r>
    </w:p>
    <w:p>
      <w:pPr>
        <w:spacing w:after="150"/>
      </w:pPr>
      <w:r>
        <w:rPr/>
        <w:t xml:space="preserve">图表：2019-2023年中国调整型内衣产业工业总产值分析</w:t>
      </w:r>
    </w:p>
    <w:p>
      <w:pPr>
        <w:spacing w:after="150"/>
      </w:pPr>
      <w:r>
        <w:rPr/>
        <w:t xml:space="preserve">图表：2019-2023年调整型内衣不同规模企业工业总产值分析</w:t>
      </w:r>
    </w:p>
    <w:p>
      <w:pPr>
        <w:spacing w:after="150"/>
      </w:pPr>
      <w:r>
        <w:rPr/>
        <w:t xml:space="preserve">图表：2019-2023年调整型内衣不同所有制企业工业总产值比较</w:t>
      </w:r>
    </w:p>
    <w:p>
      <w:pPr>
        <w:spacing w:after="150"/>
      </w:pPr>
      <w:r>
        <w:rPr/>
        <w:t xml:space="preserve">图表：2019-2023年中国调整型内衣产业主营业务收入分析</w:t>
      </w:r>
    </w:p>
    <w:p>
      <w:pPr>
        <w:spacing w:after="150"/>
      </w:pPr>
      <w:r>
        <w:rPr/>
        <w:t xml:space="preserve">图表：2019-2023年调整型内衣不同规模企业主营业务收入分析</w:t>
      </w:r>
    </w:p>
    <w:p>
      <w:pPr>
        <w:spacing w:after="150"/>
      </w:pPr>
      <w:r>
        <w:rPr/>
        <w:t xml:space="preserve">图表：2019-2023年调整型内衣不同所有制企业主营业务收入比较</w:t>
      </w:r>
    </w:p>
    <w:p>
      <w:pPr>
        <w:spacing w:after="150"/>
      </w:pPr>
      <w:r>
        <w:rPr/>
        <w:t xml:space="preserve">图表：2019-2023年中国调整型内衣产业销售成本分析</w:t>
      </w:r>
    </w:p>
    <w:p>
      <w:pPr>
        <w:spacing w:after="150"/>
      </w:pPr>
      <w:r>
        <w:rPr/>
        <w:t xml:space="preserve">图表：2019-2023年调整型内衣不同规模企业销售成本比较分析</w:t>
      </w:r>
    </w:p>
    <w:p>
      <w:pPr>
        <w:spacing w:after="150"/>
      </w:pPr>
      <w:r>
        <w:rPr/>
        <w:t xml:space="preserve">图表：2019-2023年调整型内衣不同所有制企业销售成本比较分析</w:t>
      </w:r>
    </w:p>
    <w:p>
      <w:pPr>
        <w:spacing w:after="150"/>
      </w:pPr>
      <w:r>
        <w:rPr/>
        <w:t xml:space="preserve">图表：2019-2023年中国调整型内衣产业利润总额分析</w:t>
      </w:r>
    </w:p>
    <w:p>
      <w:pPr>
        <w:spacing w:after="150"/>
      </w:pPr>
      <w:r>
        <w:rPr/>
        <w:t xml:space="preserve">图表：2019-2023年调整型内衣不同规模企业利润总额比较分析</w:t>
      </w:r>
    </w:p>
    <w:p>
      <w:pPr>
        <w:spacing w:after="150"/>
      </w:pPr>
      <w:r>
        <w:rPr/>
        <w:t xml:space="preserve">图表：2019-2023年调整型内衣不同所有制企业利润总额比较分析</w:t>
      </w:r>
    </w:p>
    <w:p>
      <w:pPr>
        <w:spacing w:after="150"/>
      </w:pPr>
      <w:r>
        <w:rPr/>
        <w:t xml:space="preserve">图表：2019-2023年中国调整型内衣产业资产负债分析</w:t>
      </w:r>
    </w:p>
    <w:p>
      <w:pPr>
        <w:spacing w:after="150"/>
      </w:pPr>
      <w:r>
        <w:rPr/>
        <w:t xml:space="preserve">图表：2019-2023年调整型内衣不同规模企业资产比较分析</w:t>
      </w:r>
    </w:p>
    <w:p>
      <w:pPr>
        <w:spacing w:after="150"/>
      </w:pPr>
      <w:r>
        <w:rPr/>
        <w:t xml:space="preserve">图表：2019-2023年调整型内衣不同规模企业负债比较分析</w:t>
      </w:r>
    </w:p>
    <w:p>
      <w:pPr>
        <w:spacing w:after="150"/>
      </w:pPr>
      <w:r>
        <w:rPr/>
        <w:t xml:space="preserve">图表：2019-2023年调整型内衣不同所有制企业资产比较分析</w:t>
      </w:r>
    </w:p>
    <w:p>
      <w:pPr>
        <w:spacing w:after="150"/>
      </w:pPr>
      <w:r>
        <w:rPr/>
        <w:t xml:space="preserve">图表：2019-2023年调整型内衣不同所有制企业负债比较分析</w:t>
      </w:r>
    </w:p>
    <w:p>
      <w:pPr>
        <w:spacing w:after="150"/>
      </w:pPr>
      <w:r>
        <w:rPr/>
        <w:t xml:space="preserve">图表：2019-2023年我国调整型内衣行业销售利润率</w:t>
      </w:r>
    </w:p>
    <w:p>
      <w:pPr>
        <w:spacing w:after="150"/>
      </w:pPr>
      <w:r>
        <w:rPr/>
        <w:t xml:space="preserve">图表：2019-2023年我国调整型内衣行业偿债能力情况</w:t>
      </w:r>
    </w:p>
    <w:p>
      <w:pPr>
        <w:spacing w:after="150"/>
      </w:pPr>
      <w:r>
        <w:rPr/>
        <w:t xml:space="preserve">图表：2019-2023年我国调整型内衣行业营运能力情况</w:t>
      </w:r>
    </w:p>
    <w:p>
      <w:pPr>
        <w:spacing w:after="150"/>
      </w:pPr>
      <w:r>
        <w:rPr/>
        <w:t xml:space="preserve">图表：2019-2023年我国调整型内衣行业资产增长率</w:t>
      </w:r>
    </w:p>
    <w:p>
      <w:pPr>
        <w:spacing w:after="150"/>
      </w:pPr>
      <w:r>
        <w:rPr/>
        <w:t xml:space="preserve">图表：2019-2023年我国调整型内衣行业利润增长率</w:t>
      </w:r>
    </w:p>
    <w:p>
      <w:pPr>
        <w:spacing w:after="150"/>
      </w:pPr>
      <w:r>
        <w:rPr/>
        <w:t xml:space="preserve">图表：调整型内衣行业"波特五力"分析</w:t>
      </w:r>
    </w:p>
    <w:p>
      <w:pPr>
        <w:spacing w:after="150"/>
      </w:pPr>
      <w:r>
        <w:rPr/>
        <w:t xml:space="preserve">图表：生命周期各发展阶段的影响</w:t>
      </w:r>
    </w:p>
    <w:p>
      <w:pPr>
        <w:spacing w:after="150"/>
      </w:pPr>
      <w:r>
        <w:rPr/>
        <w:t xml:space="preserve">图表：2024-2029年调整型内衣产品消费预测</w:t>
      </w:r>
    </w:p>
    <w:p>
      <w:pPr>
        <w:spacing w:after="150"/>
      </w:pPr>
      <w:r>
        <w:rPr/>
        <w:t xml:space="preserve">图表：2024-2029年调整型内衣市场规模预测</w:t>
      </w:r>
    </w:p>
    <w:p>
      <w:pPr>
        <w:spacing w:after="150"/>
      </w:pPr>
      <w:r>
        <w:rPr/>
        <w:t xml:space="preserve">图表：2024-2029年调整型内衣行业总产值预测</w:t>
      </w:r>
    </w:p>
    <w:p>
      <w:pPr>
        <w:spacing w:after="150"/>
      </w:pPr>
      <w:r>
        <w:rPr/>
        <w:t xml:space="preserve">图表：2024-2029年调整型内衣行业销售收入预测</w:t>
      </w:r>
    </w:p>
    <w:p>
      <w:pPr>
        <w:spacing w:after="150"/>
      </w:pPr>
      <w:r>
        <w:rPr/>
        <w:t xml:space="preserve">图表：2024-2029年调整型内衣行业总资产预测</w:t>
      </w:r>
    </w:p>
    <w:p>
      <w:pPr>
        <w:spacing w:after="150"/>
      </w:pPr>
      <w:r>
        <w:rPr/>
        <w:t xml:space="preserve">图表：2024-2029年中国调整型内衣供给量预测</w:t>
      </w:r>
    </w:p>
    <w:p>
      <w:pPr>
        <w:spacing w:after="150"/>
      </w:pPr>
      <w:r>
        <w:rPr/>
        <w:t xml:space="preserve">图表：2024-2029年中国调整型内衣产量预测</w:t>
      </w:r>
    </w:p>
    <w:p>
      <w:pPr>
        <w:spacing w:after="150"/>
      </w:pPr>
      <w:r>
        <w:rPr/>
        <w:t xml:space="preserve">图表：2024-2029年中国调整型内衣需求量预测</w:t>
      </w:r>
    </w:p>
    <w:p>
      <w:pPr>
        <w:spacing w:after="150"/>
      </w:pPr>
      <w:r>
        <w:rPr/>
        <w:t xml:space="preserve">图表：2024-2029年中国调整型内衣供需平衡预测</w:t>
      </w:r>
    </w:p>
    <w:p>
      <w:pPr>
        <w:spacing w:after="150"/>
      </w:pPr>
      <w:r>
        <w:rPr/>
        <w:t xml:space="preserve">图表：调整型内衣行业新进入者应注意的障碍分析</w:t>
      </w:r>
    </w:p>
    <w:p>
      <w:pPr>
        <w:spacing w:after="150"/>
      </w:pPr>
      <w:r>
        <w:rPr/>
        <w:t xml:space="preserve">图表：2024-2029年影响调整型内衣行业运行的有利因素</w:t>
      </w:r>
    </w:p>
    <w:p>
      <w:pPr>
        <w:spacing w:after="150"/>
      </w:pPr>
      <w:r>
        <w:rPr/>
        <w:t xml:space="preserve">图表：2024-2029年影响调整型内衣行业运行的稳定因素</w:t>
      </w:r>
    </w:p>
    <w:p>
      <w:pPr>
        <w:spacing w:after="150"/>
      </w:pPr>
      <w:r>
        <w:rPr/>
        <w:t xml:space="preserve">图表：2024-2029年影响调整型内衣行业运行的不利因素</w:t>
      </w:r>
    </w:p>
    <w:p>
      <w:pPr>
        <w:spacing w:after="150"/>
      </w:pPr>
      <w:r>
        <w:rPr/>
        <w:t xml:space="preserve">图表：2024-2029年我国调整型内衣行业发展面临的挑战</w:t>
      </w:r>
    </w:p>
    <w:p>
      <w:pPr>
        <w:spacing w:after="150"/>
      </w:pPr>
      <w:r>
        <w:rPr/>
        <w:t xml:space="preserve">图表：2024-2029年我国调整型内衣行业发展面临机遇</w:t>
      </w:r>
    </w:p>
    <w:p>
      <w:pPr>
        <w:spacing w:after="150"/>
      </w:pPr>
      <w:r>
        <w:rPr/>
        <w:t xml:space="preserve">图表：2024-2029年调整型内衣行业经营风险及控制策略</w:t>
      </w:r>
    </w:p>
    <w:p>
      <w:pPr>
        <w:spacing w:after="150"/>
      </w:pPr>
      <w:r>
        <w:rPr/>
        <w:t xml:space="preserve">图表：2024-2029年调整型内衣行业同业竞争风险及控制策略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2024-2029年调整型内衣市场发展现状调查及供需格局分析预测报告</dc:title>
  <dc:description>2024-2029年调整型内衣市场发展现状调查及供需格局分析预测报告</dc:description>
  <dc:subject>2024-2029年调整型内衣市场发展现状调查及供需格局分析预测报告</dc:subject>
  <cp:keywords>研究报告</cp:keywords>
  <cp:category>研究报告</cp:category>
  <cp:lastModifiedBy>北京中道泰和信息咨询有限公司</cp:lastModifiedBy>
  <dcterms:created xsi:type="dcterms:W3CDTF">2024-01-30T09:24:08+08:00</dcterms:created>
  <dcterms:modified xsi:type="dcterms:W3CDTF">2024-01-30T09:24:08+08:00</dcterms:modified>
</cp:coreProperties>
</file>

<file path=docProps/custom.xml><?xml version="1.0" encoding="utf-8"?>
<Properties xmlns="http://schemas.openxmlformats.org/officeDocument/2006/custom-properties" xmlns:vt="http://schemas.openxmlformats.org/officeDocument/2006/docPropsVTypes"/>
</file>