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2024-2029年呼吸机市场投资机会及企业IPO上市环境综合评估报告</w:t>
      </w:r>
    </w:p>
    <w:p>
      <w:pPr>
        <w:spacing w:after="150"/>
      </w:pPr>
      <w:r>
        <w:rPr>
          <w:b w:val="1"/>
          <w:bCs w:val="1"/>
        </w:rPr>
        <w:t xml:space="preserve">报告简介</w:t>
      </w:r>
    </w:p>
    <w:p>
      <w:pPr>
        <w:spacing w:after="150"/>
      </w:pPr>
      <w:r>
        <w:rPr/>
        <w:t xml:space="preserve">2019年随着供给侧结构性改革、国企改革、创新创业发展的持续推进，旧泡沫将被逐步刺破，经济将在各种不确定和冲击中构筑新的增长动力。目前国内面临如传统行业产能过剩、非金融国有企业的高杠杆以及房地产市场过热等结构性弊病。</w:t>
      </w:r>
    </w:p>
    <w:p>
      <w:pPr>
        <w:spacing w:after="150"/>
      </w:pPr>
      <w:r>
        <w:rPr/>
        <w:t xml:space="preserve">但市场经过2015年下半年的大幅回调和2016至今的调整后，当前并没有太多风险。随着“十三五规划”、“中国制造2025”的逐步深化和 “十九大”会议的胜利召开，资本市场将输入更多优质的血液。A股依然存在波折，但同时衍生结构性投资机会。</w:t>
      </w:r>
    </w:p>
    <w:p>
      <w:pPr>
        <w:spacing w:after="150"/>
      </w:pPr>
      <w:r>
        <w:rPr/>
        <w:t xml:space="preserve">中道泰和产业研究院认为，深港通是开启人民币国际化的重要战略，打通了A股估值水平走向国际化的通道。深港通和沪港通一样，需要市场的一个适应过程。一方面，A股市场经济低迷，人民币面临贬值压力;另一方面香港的股票是以港币标志的，港币又和美元挂钩，因此美元可实现资产保值，部分资金有南下的意愿。但随着深港通标的的扩大，中国经济基本面和内生增长动力的逐步回升，越来越多的投资机构将会更多关注创业板和中小板公司。</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呼吸机行业发展综述</w:t>
      </w:r>
    </w:p>
    <w:p>
      <w:pPr>
        <w:spacing w:after="150"/>
      </w:pPr>
      <w:r>
        <w:rPr/>
        <w:t xml:space="preserve">第一节 呼吸机行业定义及分类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呼吸机行业统计标准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2019-2023年呼吸机行业经济指标分析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呼吸机行业产业链分析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呼吸机市场发展现状分析</w:t>
      </w:r>
    </w:p>
    <w:p>
      <w:pPr>
        <w:spacing w:after="150"/>
      </w:pPr>
      <w:r>
        <w:rPr/>
        <w:t xml:space="preserve">第一节 我国呼吸机行业发展状况分析</w:t>
      </w:r>
    </w:p>
    <w:p>
      <w:pPr>
        <w:spacing w:after="150"/>
      </w:pPr>
      <w:r>
        <w:rPr/>
        <w:t xml:space="preserve">一、我国呼吸机行业发展阶段</w:t>
      </w:r>
    </w:p>
    <w:p>
      <w:pPr>
        <w:spacing w:after="150"/>
      </w:pPr>
      <w:r>
        <w:rPr/>
        <w:t xml:space="preserve">二、我国呼吸机行业发展总体概况</w:t>
      </w:r>
    </w:p>
    <w:p>
      <w:pPr>
        <w:spacing w:after="150"/>
      </w:pPr>
      <w:r>
        <w:rPr/>
        <w:t xml:space="preserve">三、我国呼吸机行业发展特点分析</w:t>
      </w:r>
    </w:p>
    <w:p>
      <w:pPr>
        <w:spacing w:after="150"/>
      </w:pPr>
      <w:r>
        <w:rPr/>
        <w:t xml:space="preserve">四、我国呼吸机行业商业模式分析</w:t>
      </w:r>
    </w:p>
    <w:p>
      <w:pPr>
        <w:spacing w:after="150"/>
      </w:pPr>
      <w:r>
        <w:rPr/>
        <w:t xml:space="preserve">第二节 2019-2023年呼吸机行业发展现状</w:t>
      </w:r>
    </w:p>
    <w:p>
      <w:pPr>
        <w:spacing w:after="150"/>
      </w:pPr>
      <w:r>
        <w:rPr/>
        <w:t xml:space="preserve">一、呼吸机市场规模及成长性分析</w:t>
      </w:r>
    </w:p>
    <w:p>
      <w:pPr>
        <w:spacing w:after="150"/>
      </w:pPr>
      <w:r>
        <w:rPr/>
        <w:t xml:space="preserve">二、2019-2023年我国呼吸机行业发展分析</w:t>
      </w:r>
    </w:p>
    <w:p>
      <w:pPr>
        <w:spacing w:after="150"/>
      </w:pPr>
      <w:r>
        <w:rPr/>
        <w:t xml:space="preserve">三、2019-2023年中国呼吸机企业发展分析</w:t>
      </w:r>
    </w:p>
    <w:p>
      <w:pPr>
        <w:spacing w:after="150"/>
      </w:pPr>
      <w:r>
        <w:rPr/>
        <w:t xml:space="preserve">四、2019-2023年我国呼吸机行业需求情况</w:t>
      </w:r>
    </w:p>
    <w:p>
      <w:pPr>
        <w:spacing w:after="150"/>
      </w:pPr>
      <w:r>
        <w:rPr/>
        <w:t xml:space="preserve">1、呼吸机行业需求市场</w:t>
      </w:r>
    </w:p>
    <w:p>
      <w:pPr>
        <w:spacing w:after="150"/>
      </w:pPr>
      <w:r>
        <w:rPr/>
        <w:t xml:space="preserve">2、呼吸机行业客户结构</w:t>
      </w:r>
    </w:p>
    <w:p>
      <w:pPr>
        <w:spacing w:after="150"/>
      </w:pPr>
      <w:r>
        <w:rPr/>
        <w:t xml:space="preserve">3、呼吸机行业需求的地区差异</w:t>
      </w:r>
    </w:p>
    <w:p>
      <w:pPr>
        <w:spacing w:after="150"/>
      </w:pPr>
      <w:r>
        <w:rPr/>
        <w:t xml:space="preserve">五、2019-2023年我国呼吸机行业供需平衡分析</w:t>
      </w:r>
    </w:p>
    <w:p>
      <w:pPr>
        <w:spacing w:after="150"/>
      </w:pPr>
      <w:r>
        <w:rPr/>
        <w:t xml:space="preserve">第三节 中国呼吸机行业细分市场结构分析</w:t>
      </w:r>
    </w:p>
    <w:p>
      <w:pPr>
        <w:spacing w:after="150"/>
      </w:pPr>
      <w:r>
        <w:rPr/>
        <w:t xml:space="preserve">一、呼吸机行业市场结构现状分析</w:t>
      </w:r>
    </w:p>
    <w:p>
      <w:pPr>
        <w:spacing w:after="150"/>
      </w:pPr>
      <w:r>
        <w:rPr/>
        <w:t xml:space="preserve">二、呼吸机行业细分结构特征分析</w:t>
      </w:r>
    </w:p>
    <w:p>
      <w:pPr>
        <w:spacing w:after="150"/>
      </w:pPr>
      <w:r>
        <w:rPr/>
        <w:t xml:space="preserve">三、呼吸机行业细分市场发展概况</w:t>
      </w:r>
    </w:p>
    <w:p>
      <w:pPr>
        <w:spacing w:after="150"/>
      </w:pPr>
      <w:r>
        <w:rPr/>
        <w:t xml:space="preserve">四、呼吸机行业市场结构变化趋势</w:t>
      </w:r>
    </w:p>
    <w:p>
      <w:pPr>
        <w:spacing w:after="150"/>
      </w:pPr>
      <w:r>
        <w:rPr>
          <w:b w:val="1"/>
          <w:bCs w:val="1"/>
        </w:rPr>
        <w:t xml:space="preserve">第三章 2024-2029年呼吸机市场投资机会分析</w:t>
      </w:r>
    </w:p>
    <w:p>
      <w:pPr>
        <w:spacing w:after="150"/>
      </w:pPr>
      <w:r>
        <w:rPr/>
        <w:t xml:space="preserve">第一节 2024-2029年呼吸机市场发展前景</w:t>
      </w:r>
    </w:p>
    <w:p>
      <w:pPr>
        <w:spacing w:after="150"/>
      </w:pPr>
      <w:r>
        <w:rPr/>
        <w:t xml:space="preserve">一、2024-2029年呼吸机市场发展潜力</w:t>
      </w:r>
    </w:p>
    <w:p>
      <w:pPr>
        <w:spacing w:after="150"/>
      </w:pPr>
      <w:r>
        <w:rPr/>
        <w:t xml:space="preserve">二、2024-2029年呼吸机市场发展前景展望</w:t>
      </w:r>
    </w:p>
    <w:p>
      <w:pPr>
        <w:spacing w:after="150"/>
      </w:pPr>
      <w:r>
        <w:rPr/>
        <w:t xml:space="preserve">三、2024-2029年呼吸机细分行业发展前景分析</w:t>
      </w:r>
    </w:p>
    <w:p>
      <w:pPr>
        <w:spacing w:after="150"/>
      </w:pPr>
      <w:r>
        <w:rPr/>
        <w:t xml:space="preserve">第二节 2024-2029年呼吸机市场发展趋势预测</w:t>
      </w:r>
    </w:p>
    <w:p>
      <w:pPr>
        <w:spacing w:after="150"/>
      </w:pPr>
      <w:r>
        <w:rPr/>
        <w:t xml:space="preserve">一、2024-2029年呼吸机行业发展趋势</w:t>
      </w:r>
    </w:p>
    <w:p>
      <w:pPr>
        <w:spacing w:after="150"/>
      </w:pPr>
      <w:r>
        <w:rPr/>
        <w:t xml:space="preserve">二、2024-2029年呼吸机市场规模预测</w:t>
      </w:r>
    </w:p>
    <w:p>
      <w:pPr>
        <w:spacing w:after="150"/>
      </w:pPr>
      <w:r>
        <w:rPr/>
        <w:t xml:space="preserve">三、2024-2029年呼吸机行业应用趋势预测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2024-2029年呼吸机行业竞争形势分析</w:t>
      </w:r>
    </w:p>
    <w:p>
      <w:pPr>
        <w:spacing w:after="150"/>
      </w:pPr>
      <w:r>
        <w:rPr/>
        <w:t xml:space="preserve">第一节 行业总体市场竞争状况分析</w:t>
      </w:r>
    </w:p>
    <w:p>
      <w:pPr>
        <w:spacing w:after="150"/>
      </w:pPr>
      <w:r>
        <w:rPr/>
        <w:t xml:space="preserve">一、呼吸机行业竞争结构分析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二、呼吸机行业企业间竞争格局分析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三、呼吸机行业集中度分析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四、呼吸机行业swot分析</w:t>
      </w:r>
    </w:p>
    <w:p>
      <w:pPr>
        <w:spacing w:after="150"/>
      </w:pPr>
      <w:r>
        <w:rPr/>
        <w:t xml:space="preserve">1、呼吸机行业优势分析</w:t>
      </w:r>
    </w:p>
    <w:p>
      <w:pPr>
        <w:spacing w:after="150"/>
      </w:pPr>
      <w:r>
        <w:rPr/>
        <w:t xml:space="preserve">2、呼吸机行业劣势分析</w:t>
      </w:r>
    </w:p>
    <w:p>
      <w:pPr>
        <w:spacing w:after="150"/>
      </w:pPr>
      <w:r>
        <w:rPr/>
        <w:t xml:space="preserve">3、呼吸机行业机会分析</w:t>
      </w:r>
    </w:p>
    <w:p>
      <w:pPr>
        <w:spacing w:after="150"/>
      </w:pPr>
      <w:r>
        <w:rPr/>
        <w:t xml:space="preserve">4、呼吸机行业威胁分析</w:t>
      </w:r>
    </w:p>
    <w:p>
      <w:pPr>
        <w:spacing w:after="150"/>
      </w:pPr>
      <w:r>
        <w:rPr/>
        <w:t xml:space="preserve">第二节 中国呼吸机行业竞争格局综述</w:t>
      </w:r>
    </w:p>
    <w:p>
      <w:pPr>
        <w:spacing w:after="150"/>
      </w:pPr>
      <w:r>
        <w:rPr/>
        <w:t xml:space="preserve">一、呼吸机行业竞争概况</w:t>
      </w:r>
    </w:p>
    <w:p>
      <w:pPr>
        <w:spacing w:after="150"/>
      </w:pPr>
      <w:r>
        <w:rPr/>
        <w:t xml:space="preserve">1、中国呼吸机行业竞争格局</w:t>
      </w:r>
    </w:p>
    <w:p>
      <w:pPr>
        <w:spacing w:after="150"/>
      </w:pPr>
      <w:r>
        <w:rPr/>
        <w:t xml:space="preserve">2、呼吸机业未来竞争格局和特点</w:t>
      </w:r>
    </w:p>
    <w:p>
      <w:pPr>
        <w:spacing w:after="150"/>
      </w:pPr>
      <w:r>
        <w:rPr/>
        <w:t xml:space="preserve">3、呼吸机市场进入及竞争对手分析</w:t>
      </w:r>
    </w:p>
    <w:p>
      <w:pPr>
        <w:spacing w:after="150"/>
      </w:pPr>
      <w:r>
        <w:rPr/>
        <w:t xml:space="preserve">二、中国呼吸机行业竞争力分析</w:t>
      </w:r>
    </w:p>
    <w:p>
      <w:pPr>
        <w:spacing w:after="150"/>
      </w:pPr>
      <w:r>
        <w:rPr/>
        <w:t xml:space="preserve">1、我国呼吸机行业竞争力剖析</w:t>
      </w:r>
    </w:p>
    <w:p>
      <w:pPr>
        <w:spacing w:after="150"/>
      </w:pPr>
      <w:r>
        <w:rPr/>
        <w:t xml:space="preserve">2、我国呼吸机企业市场竞争的优势</w:t>
      </w:r>
    </w:p>
    <w:p>
      <w:pPr>
        <w:spacing w:after="150"/>
      </w:pPr>
      <w:r>
        <w:rPr/>
        <w:t xml:space="preserve">3、国内呼吸机企业竞争能力提升途径</w:t>
      </w:r>
    </w:p>
    <w:p>
      <w:pPr>
        <w:spacing w:after="150"/>
      </w:pPr>
      <w:r>
        <w:rPr/>
        <w:t xml:space="preserve">三、中国呼吸机产品(服务)竞争力优势分析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呼吸机行业重点企业经营形势分析</w:t>
      </w:r>
    </w:p>
    <w:p>
      <w:pPr>
        <w:spacing w:after="150"/>
      </w:pPr>
      <w:r>
        <w:rPr/>
        <w:t xml:space="preserve">第一节 中国呼吸机企业总体发展状况分析</w:t>
      </w:r>
    </w:p>
    <w:p>
      <w:pPr>
        <w:spacing w:after="150"/>
      </w:pPr>
      <w:r>
        <w:rPr/>
        <w:t xml:space="preserve">一、呼吸机企业主要类型</w:t>
      </w:r>
    </w:p>
    <w:p>
      <w:pPr>
        <w:spacing w:after="150"/>
      </w:pPr>
      <w:r>
        <w:rPr/>
        <w:t xml:space="preserve">二、呼吸机企业资本运作分析</w:t>
      </w:r>
    </w:p>
    <w:p>
      <w:pPr>
        <w:spacing w:after="150"/>
      </w:pPr>
      <w:r>
        <w:rPr/>
        <w:t xml:space="preserve">三、呼吸机企业创新及品牌建设</w:t>
      </w:r>
    </w:p>
    <w:p>
      <w:pPr>
        <w:spacing w:after="150"/>
      </w:pPr>
      <w:r>
        <w:rPr/>
        <w:t xml:space="preserve">四、呼吸机企业国际竞争力分析</w:t>
      </w:r>
    </w:p>
    <w:p>
      <w:pPr>
        <w:spacing w:after="150"/>
      </w:pPr>
      <w:r>
        <w:rPr/>
        <w:t xml:space="preserve">五、呼吸机行业企业排名分析</w:t>
      </w:r>
    </w:p>
    <w:p>
      <w:pPr>
        <w:spacing w:after="150"/>
      </w:pPr>
      <w:r>
        <w:rPr/>
        <w:t xml:space="preserve">第二节 呼吸机重点公司主要竞争力分析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呼吸机企业国内上市基本条件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三、呼吸机企业上市可行性分析</w:t>
      </w:r>
    </w:p>
    <w:p>
      <w:pPr>
        <w:spacing w:after="150"/>
      </w:pPr>
      <w:r>
        <w:rPr/>
        <w:t xml:space="preserve">四、呼吸机企业当前需解决、改进或完善的问题</w:t>
      </w:r>
    </w:p>
    <w:p>
      <w:pPr>
        <w:spacing w:after="150"/>
      </w:pPr>
      <w:r>
        <w:rPr/>
        <w:t xml:space="preserve">第二节 呼吸机企业上市利弊与上市环境分析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三、呼吸机企业上市与行业发展</w:t>
      </w:r>
    </w:p>
    <w:p>
      <w:pPr>
        <w:spacing w:after="150"/>
      </w:pPr>
      <w:r>
        <w:rPr/>
        <w:t xml:space="preserve">四、呼吸机企业上市环境</w:t>
      </w:r>
    </w:p>
    <w:p>
      <w:pPr>
        <w:spacing w:after="150"/>
      </w:pPr>
      <w:r>
        <w:rPr/>
        <w:t xml:space="preserve">五、证监会对于呼吸机企业上市的监管政策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ipo市场回顾</w:t>
      </w:r>
    </w:p>
    <w:p>
      <w:pPr>
        <w:spacing w:after="150"/>
      </w:pPr>
      <w:r>
        <w:rPr/>
        <w:t xml:space="preserve">一、中国ipo企业地区分布统计分析</w:t>
      </w:r>
    </w:p>
    <w:p>
      <w:pPr>
        <w:spacing w:after="150"/>
      </w:pPr>
      <w:r>
        <w:rPr/>
        <w:t xml:space="preserve">二、中国ipo企业行业分布统计分析</w:t>
      </w:r>
    </w:p>
    <w:p>
      <w:pPr>
        <w:spacing w:after="150"/>
      </w:pPr>
      <w:r>
        <w:rPr/>
        <w:t xml:space="preserve">三、中国被否ipo企业行业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一、ipo市场回顾</w:t>
      </w:r>
    </w:p>
    <w:p>
      <w:pPr>
        <w:spacing w:after="150"/>
      </w:pPr>
      <w:r>
        <w:rPr/>
        <w:t xml:space="preserve">二、ipo市场现状</w:t>
      </w:r>
    </w:p>
    <w:p>
      <w:pPr>
        <w:spacing w:after="150"/>
      </w:pPr>
      <w:r>
        <w:rPr/>
        <w:t xml:space="preserve">三、ipo细分市场现状</w:t>
      </w:r>
    </w:p>
    <w:p>
      <w:pPr>
        <w:spacing w:after="150"/>
      </w:pPr>
      <w:r>
        <w:rPr/>
        <w:t xml:space="preserve">第三节 ipo市场问题分析</w:t>
      </w:r>
    </w:p>
    <w:p>
      <w:pPr>
        <w:spacing w:after="150"/>
      </w:pPr>
      <w:r>
        <w:rPr/>
        <w:t xml:space="preserve">第四节 ipo市场形势分析</w:t>
      </w:r>
    </w:p>
    <w:p>
      <w:pPr>
        <w:spacing w:after="150"/>
      </w:pPr>
      <w:r>
        <w:rPr/>
        <w:t xml:space="preserve">一、ipo市场机制环境分析</w:t>
      </w:r>
    </w:p>
    <w:p>
      <w:pPr>
        <w:spacing w:after="150"/>
      </w:pPr>
      <w:r>
        <w:rPr/>
        <w:t xml:space="preserve">二、企业ipo上市融资结构变化分析</w:t>
      </w:r>
    </w:p>
    <w:p>
      <w:pPr>
        <w:spacing w:after="150"/>
      </w:pPr>
      <w:r>
        <w:rPr/>
        <w:t xml:space="preserve">三、ipo市场变化分析</w:t>
      </w:r>
    </w:p>
    <w:p>
      <w:pPr>
        <w:spacing w:after="150"/>
      </w:pPr>
      <w:r>
        <w:rPr>
          <w:b w:val="1"/>
          <w:bCs w:val="1"/>
        </w:rPr>
        <w:t xml:space="preserve">第九章 中国ipo市场监测分析</w:t>
      </w:r>
    </w:p>
    <w:p>
      <w:pPr>
        <w:spacing w:after="150"/>
      </w:pPr>
      <w:r>
        <w:rPr/>
        <w:t xml:space="preserve">第一节 ipo上市运行现状</w:t>
      </w:r>
    </w:p>
    <w:p>
      <w:pPr>
        <w:spacing w:after="150"/>
      </w:pPr>
      <w:r>
        <w:rPr/>
        <w:t xml:space="preserve">一、1季度中国企业ipo上市统计</w:t>
      </w:r>
    </w:p>
    <w:p>
      <w:pPr>
        <w:spacing w:after="150"/>
      </w:pPr>
      <w:r>
        <w:rPr/>
        <w:t xml:space="preserve">二、2季度中国企业ipo上市统计</w:t>
      </w:r>
    </w:p>
    <w:p>
      <w:pPr>
        <w:spacing w:after="150"/>
      </w:pPr>
      <w:r>
        <w:rPr/>
        <w:t xml:space="preserve">三、3季度中国企业ipo上市统计</w:t>
      </w:r>
    </w:p>
    <w:p>
      <w:pPr>
        <w:spacing w:after="150"/>
      </w:pPr>
      <w:r>
        <w:rPr/>
        <w:t xml:space="preserve">四、4季度中国企业ipo上市统计</w:t>
      </w:r>
    </w:p>
    <w:p>
      <w:pPr>
        <w:spacing w:after="150"/>
      </w:pPr>
      <w:r>
        <w:rPr/>
        <w:t xml:space="preserve">第二节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第三节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第四节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第五节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四、呼吸机企业上市券商重点关注的问题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四、呼吸机企业上市会计师事务所重点关注的问题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四、呼吸机企业上市律师事务所重点关注的问题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四、呼吸机企业上市咨询公司重点关注的问题</w:t>
      </w:r>
    </w:p>
    <w:p>
      <w:pPr>
        <w:spacing w:after="150"/>
      </w:pPr>
      <w:r>
        <w:rPr>
          <w:b w:val="1"/>
          <w:bCs w:val="1"/>
        </w:rPr>
        <w:t xml:space="preserve">第十二章 呼吸机企业上市重点问题的处理建议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呼吸机企业上市成功率影响因素</w:t>
      </w:r>
    </w:p>
    <w:p>
      <w:pPr>
        <w:spacing w:after="150"/>
      </w:pPr>
      <w:r>
        <w:rPr/>
        <w:t xml:space="preserve">第一节 2019-2023年呼吸机企业上市成功率统计</w:t>
      </w:r>
    </w:p>
    <w:p>
      <w:pPr>
        <w:spacing w:after="150"/>
      </w:pPr>
      <w:r>
        <w:rPr/>
        <w:t xml:space="preserve">第二节 2019-2023年呼吸机企业上市失败案例主要问题分布</w:t>
      </w:r>
    </w:p>
    <w:p>
      <w:pPr>
        <w:spacing w:after="150"/>
      </w:pPr>
      <w:r>
        <w:rPr/>
        <w:t xml:space="preserve">第三节 证监会对呼吸机企业上市最为关注的问题</w:t>
      </w:r>
    </w:p>
    <w:p>
      <w:pPr>
        <w:spacing w:after="150"/>
      </w:pPr>
      <w:r>
        <w:rPr/>
        <w:t xml:space="preserve">第四节 呼吸机企业上市成功案例解读</w:t>
      </w:r>
    </w:p>
    <w:p>
      <w:pPr>
        <w:spacing w:after="150"/>
      </w:pPr>
      <w:r>
        <w:rPr/>
        <w:t xml:space="preserve">第五节 呼吸机企业上市时机选择</w:t>
      </w:r>
    </w:p>
    <w:p>
      <w:pPr>
        <w:spacing w:after="150"/>
      </w:pPr>
      <w:r>
        <w:rPr>
          <w:b w:val="1"/>
          <w:bCs w:val="1"/>
        </w:rPr>
        <w:t xml:space="preserve">第十六章 2024-2029年呼吸机企业上市前景预测</w:t>
      </w:r>
    </w:p>
    <w:p>
      <w:pPr>
        <w:spacing w:after="150"/>
      </w:pPr>
      <w:r>
        <w:rPr/>
        <w:t xml:space="preserve">第一节 2024-2029年呼吸机企业上市趋势分析</w:t>
      </w:r>
    </w:p>
    <w:p>
      <w:pPr>
        <w:spacing w:after="150"/>
      </w:pPr>
      <w:r>
        <w:rPr/>
        <w:t xml:space="preserve">第二节 2024-2029年呼吸机企业上市环境预测</w:t>
      </w:r>
    </w:p>
    <w:p>
      <w:pPr>
        <w:spacing w:after="150"/>
      </w:pPr>
      <w:r>
        <w:rPr/>
        <w:t xml:space="preserve">第三节 2024-2029年证监会对呼吸机企业上市的政策走向</w:t>
      </w:r>
    </w:p>
    <w:p>
      <w:pPr>
        <w:spacing w:after="150"/>
      </w:pPr>
      <w:r>
        <w:rPr/>
        <w:t xml:space="preserve">第四节 2024-2029年呼吸机企业上市与行业发展预期</w:t>
      </w:r>
    </w:p>
    <w:p>
      <w:pPr>
        <w:spacing w:after="150"/>
      </w:pPr>
      <w:r>
        <w:rPr/>
        <w:t xml:space="preserve">第五节 呼吸机行业拟在2024-2029年上市的企业应采取的基本措施</w:t>
      </w:r>
    </w:p>
    <w:p>
      <w:pPr>
        <w:spacing w:after="150"/>
      </w:pPr>
      <w:r>
        <w:rPr>
          <w:b w:val="1"/>
          <w:bCs w:val="1"/>
        </w:rPr>
        <w:t xml:space="preserve">第十七章 研究结论及投资建议</w:t>
      </w:r>
    </w:p>
    <w:p>
      <w:pPr>
        <w:spacing w:after="150"/>
      </w:pPr>
      <w:r>
        <w:rPr/>
        <w:t xml:space="preserve">第一节 呼吸机行业研究结论及建议</w:t>
      </w:r>
    </w:p>
    <w:p>
      <w:pPr>
        <w:spacing w:after="150"/>
      </w:pPr>
      <w:r>
        <w:rPr/>
        <w:t xml:space="preserve">第二节 呼吸机子行业研究结论及建议</w:t>
      </w:r>
    </w:p>
    <w:p>
      <w:pPr>
        <w:spacing w:after="150"/>
      </w:pPr>
      <w:r>
        <w:rPr/>
        <w:t xml:space="preserve">第三节 中道泰和呼吸机企业ipo建议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本文地址：https://www.51baogao.cn/baogao/20200331/163004.shtml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331/16300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2024-2029年呼吸机市场投资机会及企业IPO上市环境综合评估报告</dc:title>
  <dc:description>2024-2029年呼吸机市场投资机会及企业IPO上市环境综合评估报告</dc:description>
  <dc:subject>2024-2029年呼吸机市场投资机会及企业IPO上市环境综合评估报告</dc:subject>
  <cp:keywords>研究报告</cp:keywords>
  <cp:category>研究报告</cp:category>
  <cp:lastModifiedBy>北京中道泰和信息咨询有限公司</cp:lastModifiedBy>
  <dcterms:created xsi:type="dcterms:W3CDTF">2024-01-25T04:06:45+08:00</dcterms:created>
  <dcterms:modified xsi:type="dcterms:W3CDTF">2024-01-25T04:06:45+08:00</dcterms:modified>
</cp:coreProperties>
</file>

<file path=docProps/custom.xml><?xml version="1.0" encoding="utf-8"?>
<Properties xmlns="http://schemas.openxmlformats.org/officeDocument/2006/custom-properties" xmlns:vt="http://schemas.openxmlformats.org/officeDocument/2006/docPropsVTypes"/>
</file>