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2025-2030年中药饮片行业竞争格局及“十四五”企业投资战略研究报告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中药饮片行业长期跟踪监测，分析中药饮片行业需求、供给、经营特性、获取能力、产业链和价值链等多方面的内容，整合行业、市场、企业、用户等多层面数据和信息资源，为客户提供深度的中药饮片行业研究报告，以专业的研究方法帮助客户深入的了解中药饮片行业，发现投资价值和投资机会，规避经营风险，提高管理和运营能力。中药饮片行业报告是从事中药饮片行业投资之前，对中药饮片行业各种相关因素进行具体调查、研究、分析，评估项目可行性、效果效益程度，提出建设性意见建议对策等，是中药饮片行业投资决策者和主管机关审批的研究性报告。以阐述对中药饮片行业的理论认识为主要内容，重在中药饮片行业本质及规律性认识的研究。中药饮片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/>
        <w:t xml:space="preserve">《2025-2030年中药饮片行业竞争格局及“十四五”企业投资战略研究报告》由中道泰和公司的资深专家和研究人员通过周密的市场调研，参考国家统计局、政府部门机构发布的最新权威数据，并对多位业内资深专家进行深入访谈的基础上，通过相关市场研究的工具、理论和模型撰写而成。本报告总结了“十三五”经济与社会发展成就、“十三五”中药饮片产业发展规模与经济效益、预测了“十四五”期间中药饮片行业投资环境;提出了中药饮片“十四五”整体规划建议、产业规划建议、区域规划建议、园区建设建议;最后，就中药饮片行业“十四五”期间投资机遇、投资风险、投资策略进行了审慎分析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行业运行环境</w:t>
      </w:r>
    </w:p>
    <w:p>
      <w:pPr>
        <w:spacing w:before="75" w:after="0"/>
      </w:pPr>
      <w:r>
        <w:rPr>
          <w:b w:val="1"/>
          <w:bCs w:val="1"/>
        </w:rPr>
        <w:t xml:space="preserve">第一章 中药饮片行业相关概述</w:t>
      </w:r>
    </w:p>
    <w:p>
      <w:pPr>
        <w:spacing w:before="75" w:after="0"/>
      </w:pPr>
      <w:r>
        <w:rPr/>
        <w:t xml:space="preserve">第一节 中药饮片行业定义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二、行业分类</w:t>
      </w:r>
    </w:p>
    <w:p>
      <w:pPr>
        <w:spacing w:before="75" w:after="0"/>
      </w:pPr>
      <w:r>
        <w:rPr/>
        <w:t xml:space="preserve">三、行业特征</w:t>
      </w:r>
    </w:p>
    <w:p>
      <w:pPr>
        <w:spacing w:before="75" w:after="0"/>
      </w:pPr>
      <w:r>
        <w:rPr/>
        <w:t xml:space="preserve">四、行业与经济关系</w:t>
      </w:r>
    </w:p>
    <w:p>
      <w:pPr>
        <w:spacing w:before="75" w:after="0"/>
      </w:pPr>
      <w:r>
        <w:rPr/>
        <w:t xml:space="preserve">第二节 “十三五”中国中药饮片行业经济指标分析</w:t>
      </w:r>
    </w:p>
    <w:p>
      <w:pPr>
        <w:spacing w:before="75" w:after="0"/>
      </w:pPr>
      <w:r>
        <w:rPr/>
        <w:t xml:space="preserve">一、赢利性分析</w:t>
      </w:r>
    </w:p>
    <w:p>
      <w:pPr>
        <w:spacing w:before="75" w:after="0"/>
      </w:pPr>
      <w:r>
        <w:rPr/>
        <w:t xml:space="preserve">二、成长速度分析</w:t>
      </w:r>
    </w:p>
    <w:p>
      <w:pPr>
        <w:spacing w:before="75" w:after="0"/>
      </w:pPr>
      <w:r>
        <w:rPr/>
        <w:t xml:space="preserve">三、行业周期分析</w:t>
      </w:r>
    </w:p>
    <w:p>
      <w:pPr>
        <w:spacing w:before="75" w:after="0"/>
      </w:pPr>
      <w:r>
        <w:rPr/>
        <w:t xml:space="preserve">四、行业壁垒分析</w:t>
      </w:r>
    </w:p>
    <w:p>
      <w:pPr>
        <w:spacing w:before="75" w:after="0"/>
      </w:pPr>
      <w:r>
        <w:rPr/>
        <w:t xml:space="preserve">五、行业成熟度分析</w:t>
      </w:r>
    </w:p>
    <w:p>
      <w:pPr>
        <w:spacing w:before="75" w:after="0"/>
      </w:pPr>
      <w:r>
        <w:rPr/>
        <w:t xml:space="preserve">第三节 中药饮片行业产业链分析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四、中药饮片行业产业链相关行业分析</w:t>
      </w:r>
    </w:p>
    <w:p>
      <w:pPr>
        <w:spacing w:before="75" w:after="0"/>
      </w:pPr>
      <w:r>
        <w:rPr>
          <w:b w:val="1"/>
          <w:bCs w:val="1"/>
        </w:rPr>
        <w:t xml:space="preserve">第二章 中药饮片行业“十四五”规划概述</w:t>
      </w:r>
    </w:p>
    <w:p>
      <w:pPr>
        <w:spacing w:before="75" w:after="0"/>
      </w:pPr>
      <w:r>
        <w:rPr/>
        <w:t xml:space="preserve">第一节 “十三五”中药饮片行业发展回顾</w:t>
      </w:r>
    </w:p>
    <w:p>
      <w:pPr>
        <w:spacing w:before="75" w:after="0"/>
      </w:pPr>
      <w:r>
        <w:rPr/>
        <w:t xml:space="preserve">一、“十三五”中药饮片行业运行情况</w:t>
      </w:r>
    </w:p>
    <w:p>
      <w:pPr>
        <w:spacing w:before="75" w:after="0"/>
      </w:pPr>
      <w:r>
        <w:rPr/>
        <w:t xml:space="preserve">二、“十三五”中药饮片行业发展特点</w:t>
      </w:r>
    </w:p>
    <w:p>
      <w:pPr>
        <w:spacing w:before="75" w:after="0"/>
      </w:pPr>
      <w:r>
        <w:rPr/>
        <w:t xml:space="preserve">三、“十三五”中药饮片行业发展成就</w:t>
      </w:r>
    </w:p>
    <w:p>
      <w:pPr>
        <w:spacing w:before="75" w:after="0"/>
      </w:pPr>
      <w:r>
        <w:rPr/>
        <w:t xml:space="preserve">第二节 中道泰和：“十四五”规划的综合研究结论</w:t>
      </w:r>
    </w:p>
    <w:p>
      <w:pPr>
        <w:spacing w:before="75" w:after="0"/>
      </w:pPr>
      <w:r>
        <w:rPr/>
        <w:t xml:space="preserve">一、中长期规划特别是“十四五”规划的重要性</w:t>
      </w:r>
    </w:p>
    <w:p>
      <w:pPr>
        <w:spacing w:before="75" w:after="0"/>
      </w:pPr>
      <w:r>
        <w:rPr/>
        <w:t xml:space="preserve">二、“十四五”规划具有里程碑意义</w:t>
      </w:r>
    </w:p>
    <w:p>
      <w:pPr>
        <w:spacing w:before="75" w:after="0"/>
      </w:pPr>
      <w:r>
        <w:rPr/>
        <w:t xml:space="preserve">三、“十四五”规划的机遇与挑战</w:t>
      </w:r>
    </w:p>
    <w:p>
      <w:pPr>
        <w:spacing w:before="75" w:after="0"/>
      </w:pPr>
      <w:r>
        <w:rPr/>
        <w:t xml:space="preserve">四、“十四五”规划的重点与难点</w:t>
      </w:r>
    </w:p>
    <w:p>
      <w:pPr>
        <w:spacing w:before="75" w:after="0"/>
      </w:pPr>
      <w:r>
        <w:rPr/>
        <w:t xml:space="preserve">第三节 “十四五”中药饮片行业规划目标与方向</w:t>
      </w:r>
    </w:p>
    <w:p>
      <w:pPr>
        <w:spacing w:before="75" w:after="0"/>
      </w:pPr>
      <w:r>
        <w:rPr/>
        <w:t xml:space="preserve">一、行业“十三五”规划成果研究</w:t>
      </w:r>
    </w:p>
    <w:p>
      <w:pPr>
        <w:spacing w:before="75" w:after="0"/>
      </w:pPr>
      <w:r>
        <w:rPr/>
        <w:t xml:space="preserve">二、中药饮片行业“十四五”规划目标</w:t>
      </w:r>
    </w:p>
    <w:p>
      <w:pPr>
        <w:spacing w:before="75" w:after="0"/>
      </w:pPr>
      <w:r>
        <w:rPr/>
        <w:t xml:space="preserve">三、中药饮片行业“十四五”规划内容</w:t>
      </w:r>
    </w:p>
    <w:p>
      <w:pPr>
        <w:spacing w:before="75" w:after="0"/>
      </w:pPr>
      <w:r>
        <w:rPr/>
        <w:t xml:space="preserve">四、中药饮片行业“十四五”规划解读</w:t>
      </w:r>
    </w:p>
    <w:p>
      <w:pPr>
        <w:spacing w:before="75" w:after="0"/>
      </w:pPr>
      <w:r>
        <w:rPr>
          <w:b w:val="1"/>
          <w:bCs w:val="1"/>
        </w:rPr>
        <w:t xml:space="preserve">第二部分 行业深度分析</w:t>
      </w:r>
    </w:p>
    <w:p>
      <w:pPr>
        <w:spacing w:before="75" w:after="0"/>
      </w:pPr>
      <w:r>
        <w:rPr>
          <w:b w:val="1"/>
          <w:bCs w:val="1"/>
        </w:rPr>
        <w:t xml:space="preserve">第三章 中药饮片行业全球发展分析</w:t>
      </w:r>
    </w:p>
    <w:p>
      <w:pPr>
        <w:spacing w:before="75" w:after="0"/>
      </w:pPr>
      <w:r>
        <w:rPr/>
        <w:t xml:space="preserve">第一节 全球中药饮片市场总体情况分析</w:t>
      </w:r>
    </w:p>
    <w:p>
      <w:pPr>
        <w:spacing w:before="75" w:after="0"/>
      </w:pPr>
      <w:r>
        <w:rPr/>
        <w:t xml:space="preserve">一、全球中药饮片行业的发展特点</w:t>
      </w:r>
    </w:p>
    <w:p>
      <w:pPr>
        <w:spacing w:before="75" w:after="0"/>
      </w:pPr>
      <w:r>
        <w:rPr/>
        <w:t xml:space="preserve">二、2020-2025年全球中药饮片市场结构</w:t>
      </w:r>
    </w:p>
    <w:p>
      <w:pPr>
        <w:spacing w:before="75" w:after="0"/>
      </w:pPr>
      <w:r>
        <w:rPr/>
        <w:t xml:space="preserve">三、2020-2025年全球中药饮片行业发展分析</w:t>
      </w:r>
    </w:p>
    <w:p>
      <w:pPr>
        <w:spacing w:before="75" w:after="0"/>
      </w:pPr>
      <w:r>
        <w:rPr/>
        <w:t xml:space="preserve">四、2020-2025年全球中药饮片行业竞争格局</w:t>
      </w:r>
    </w:p>
    <w:p>
      <w:pPr>
        <w:spacing w:before="75" w:after="0"/>
      </w:pPr>
      <w:r>
        <w:rPr/>
        <w:t xml:space="preserve">五、2020-2025年全球中药饮片市场区域分布</w:t>
      </w:r>
    </w:p>
    <w:p>
      <w:pPr>
        <w:spacing w:before="75" w:after="0"/>
      </w:pPr>
      <w:r>
        <w:rPr/>
        <w:t xml:space="preserve">第二节 全球主要区域市场结构及前景分析</w:t>
      </w:r>
    </w:p>
    <w:p>
      <w:pPr>
        <w:spacing w:before="75" w:after="0"/>
      </w:pPr>
      <w:r>
        <w:rPr/>
        <w:t xml:space="preserve">一、欧洲地区</w:t>
      </w:r>
    </w:p>
    <w:p>
      <w:pPr>
        <w:spacing w:before="75" w:after="0"/>
      </w:pPr>
      <w:r>
        <w:rPr/>
        <w:t xml:space="preserve">1、欧洲地区中药饮片行业发展概况</w:t>
      </w:r>
    </w:p>
    <w:p>
      <w:pPr>
        <w:spacing w:before="75" w:after="0"/>
      </w:pPr>
      <w:r>
        <w:rPr/>
        <w:t xml:space="preserve">2、2020-2025年欧洲地区中药饮片市场结构</w:t>
      </w:r>
    </w:p>
    <w:p>
      <w:pPr>
        <w:spacing w:before="75" w:after="0"/>
      </w:pPr>
      <w:r>
        <w:rPr/>
        <w:t xml:space="preserve">3、“十四五”期间欧洲地区中药饮片行业发展前景</w:t>
      </w:r>
    </w:p>
    <w:p>
      <w:pPr>
        <w:spacing w:before="75" w:after="0"/>
      </w:pPr>
      <w:r>
        <w:rPr/>
        <w:t xml:space="preserve">二、美洲地区</w:t>
      </w:r>
    </w:p>
    <w:p>
      <w:pPr>
        <w:spacing w:before="75" w:after="0"/>
      </w:pPr>
      <w:r>
        <w:rPr/>
        <w:t xml:space="preserve">1、美洲地区中药饮片行业发展概况</w:t>
      </w:r>
    </w:p>
    <w:p>
      <w:pPr>
        <w:spacing w:before="75" w:after="0"/>
      </w:pPr>
      <w:r>
        <w:rPr/>
        <w:t xml:space="preserve">2、2020-2025年美洲地区中药饮片市场结构</w:t>
      </w:r>
    </w:p>
    <w:p>
      <w:pPr>
        <w:spacing w:before="75" w:after="0"/>
      </w:pPr>
      <w:r>
        <w:rPr/>
        <w:t xml:space="preserve">3、“十四五”期间美洲地区中药饮片行业发展前景</w:t>
      </w:r>
    </w:p>
    <w:p>
      <w:pPr>
        <w:spacing w:before="75" w:after="0"/>
      </w:pPr>
      <w:r>
        <w:rPr/>
        <w:t xml:space="preserve">三、亚洲地区</w:t>
      </w:r>
    </w:p>
    <w:p>
      <w:pPr>
        <w:spacing w:before="75" w:after="0"/>
      </w:pPr>
      <w:r>
        <w:rPr/>
        <w:t xml:space="preserve">1、亚洲地区中药饮片行业发展概况</w:t>
      </w:r>
    </w:p>
    <w:p>
      <w:pPr>
        <w:spacing w:before="75" w:after="0"/>
      </w:pPr>
      <w:r>
        <w:rPr/>
        <w:t xml:space="preserve">2、2020-2025年亚洲地区中药饮片市场结构</w:t>
      </w:r>
    </w:p>
    <w:p>
      <w:pPr>
        <w:spacing w:before="75" w:after="0"/>
      </w:pPr>
      <w:r>
        <w:rPr/>
        <w:t xml:space="preserve">3、“十四五”期间亚洲地区中药饮片行业发展前景</w:t>
      </w:r>
    </w:p>
    <w:p>
      <w:pPr>
        <w:spacing w:before="75" w:after="0"/>
      </w:pPr>
      <w:r>
        <w:rPr/>
        <w:t xml:space="preserve">四、其他国家地区</w:t>
      </w:r>
    </w:p>
    <w:p>
      <w:pPr>
        <w:spacing w:before="75" w:after="0"/>
      </w:pPr>
      <w:r>
        <w:rPr>
          <w:b w:val="1"/>
          <w:bCs w:val="1"/>
        </w:rPr>
        <w:t xml:space="preserve">第四章 近五年中药饮片行业总体发展状况</w:t>
      </w:r>
    </w:p>
    <w:p>
      <w:pPr>
        <w:spacing w:before="75" w:after="0"/>
      </w:pPr>
      <w:r>
        <w:rPr/>
        <w:t xml:space="preserve">第一节 中药饮片产业特征与行业重要性</w:t>
      </w:r>
    </w:p>
    <w:p>
      <w:pPr>
        <w:spacing w:before="75" w:after="0"/>
      </w:pPr>
      <w:r>
        <w:rPr/>
        <w:t xml:space="preserve">一、中药饮片产业特征</w:t>
      </w:r>
    </w:p>
    <w:p>
      <w:pPr>
        <w:spacing w:before="75" w:after="0"/>
      </w:pPr>
      <w:r>
        <w:rPr/>
        <w:t xml:space="preserve">二、中药饮片行业重要性</w:t>
      </w:r>
    </w:p>
    <w:p>
      <w:pPr>
        <w:spacing w:before="75" w:after="0"/>
      </w:pPr>
      <w:r>
        <w:rPr/>
        <w:t xml:space="preserve">第二节 “十四五”中药饮片行业发展分析</w:t>
      </w:r>
    </w:p>
    <w:p>
      <w:pPr>
        <w:spacing w:before="75" w:after="0"/>
      </w:pPr>
      <w:r>
        <w:rPr/>
        <w:t xml:space="preserve">一、“十四五”中药饮片行业发展态势分析</w:t>
      </w:r>
    </w:p>
    <w:p>
      <w:pPr>
        <w:spacing w:before="75" w:after="0"/>
      </w:pPr>
      <w:r>
        <w:rPr/>
        <w:t xml:space="preserve">二、“十四五”中药饮片行业发展特点分析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第三节 “十四五”中药饮片行业规模情况分析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第四节 “十四五”中药饮片行业财务能力分析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第五章 我国中药饮片行业运行分析</w:t>
      </w:r>
    </w:p>
    <w:p>
      <w:pPr>
        <w:spacing w:before="75" w:after="0"/>
      </w:pPr>
      <w:r>
        <w:rPr/>
        <w:t xml:space="preserve">第一节 我国中药饮片行业发展状况分析</w:t>
      </w:r>
    </w:p>
    <w:p>
      <w:pPr>
        <w:spacing w:before="75" w:after="0"/>
      </w:pPr>
      <w:r>
        <w:rPr/>
        <w:t xml:space="preserve">一、我国中药饮片行业发展阶段</w:t>
      </w:r>
    </w:p>
    <w:p>
      <w:pPr>
        <w:spacing w:before="75" w:after="0"/>
      </w:pPr>
      <w:r>
        <w:rPr/>
        <w:t xml:space="preserve">二、我国中药饮片行业发展总体概况</w:t>
      </w:r>
    </w:p>
    <w:p>
      <w:pPr>
        <w:spacing w:before="75" w:after="0"/>
      </w:pPr>
      <w:r>
        <w:rPr/>
        <w:t xml:space="preserve">三、我国中药饮片行业发展特点分析</w:t>
      </w:r>
    </w:p>
    <w:p>
      <w:pPr>
        <w:spacing w:before="75" w:after="0"/>
      </w:pPr>
      <w:r>
        <w:rPr/>
        <w:t xml:space="preserve">四、我国中药饮片行业商业模式分析</w:t>
      </w:r>
    </w:p>
    <w:p>
      <w:pPr>
        <w:spacing w:before="75" w:after="0"/>
      </w:pPr>
      <w:r>
        <w:rPr/>
        <w:t xml:space="preserve">第二节 2020-2025年中药饮片行业发展现状</w:t>
      </w:r>
    </w:p>
    <w:p>
      <w:pPr>
        <w:spacing w:before="75" w:after="0"/>
      </w:pPr>
      <w:r>
        <w:rPr/>
        <w:t xml:space="preserve">一、2020-2025年我国中药饮片行业发展分析</w:t>
      </w:r>
    </w:p>
    <w:p>
      <w:pPr>
        <w:spacing w:before="75" w:after="0"/>
      </w:pPr>
      <w:r>
        <w:rPr/>
        <w:t xml:space="preserve">二、2020-2025年中国中药饮片市场发展分析</w:t>
      </w:r>
    </w:p>
    <w:p>
      <w:pPr>
        <w:spacing w:before="75" w:after="0"/>
      </w:pPr>
      <w:r>
        <w:rPr/>
        <w:t xml:space="preserve">第三节 2020-2025年中药饮片市场情况分析</w:t>
      </w:r>
    </w:p>
    <w:p>
      <w:pPr>
        <w:spacing w:before="75" w:after="0"/>
      </w:pPr>
      <w:r>
        <w:rPr/>
        <w:t xml:space="preserve">一、中药饮片行业市场规模</w:t>
      </w:r>
    </w:p>
    <w:p>
      <w:pPr>
        <w:spacing w:before="75" w:after="0"/>
      </w:pPr>
      <w:r>
        <w:rPr/>
        <w:t xml:space="preserve">二、“十四五”中国中药饮片区域市场规模</w:t>
      </w:r>
    </w:p>
    <w:p>
      <w:pPr>
        <w:spacing w:before="75" w:after="0"/>
      </w:pPr>
      <w:r>
        <w:rPr/>
        <w:t xml:space="preserve">三、2025-2030年中国中药饮片市场规模预测</w:t>
      </w:r>
    </w:p>
    <w:p>
      <w:pPr>
        <w:spacing w:before="75" w:after="0"/>
      </w:pPr>
      <w:r>
        <w:rPr/>
        <w:t xml:space="preserve">第四节 我国中药饮片市场价格走势分析</w:t>
      </w:r>
    </w:p>
    <w:p>
      <w:pPr>
        <w:spacing w:before="75" w:after="0"/>
      </w:pPr>
      <w:r>
        <w:rPr/>
        <w:t xml:space="preserve">一、中药饮片市场定价机制组成</w:t>
      </w:r>
    </w:p>
    <w:p>
      <w:pPr>
        <w:spacing w:before="75" w:after="0"/>
      </w:pPr>
      <w:r>
        <w:rPr/>
        <w:t xml:space="preserve">二、中药饮片市场价格影响因素</w:t>
      </w:r>
    </w:p>
    <w:p>
      <w:pPr>
        <w:spacing w:before="75" w:after="0"/>
      </w:pPr>
      <w:r>
        <w:rPr/>
        <w:t xml:space="preserve">三、2020-2025年中药饮片价格走势分析</w:t>
      </w:r>
    </w:p>
    <w:p>
      <w:pPr>
        <w:spacing w:before="75" w:after="0"/>
      </w:pPr>
      <w:r>
        <w:rPr/>
        <w:t xml:space="preserve">四、“十四五”期间中药饮片价格走势预测</w:t>
      </w:r>
    </w:p>
    <w:p>
      <w:pPr>
        <w:spacing w:before="75" w:after="0"/>
      </w:pPr>
      <w:r>
        <w:rPr>
          <w:b w:val="1"/>
          <w:bCs w:val="1"/>
        </w:rPr>
        <w:t xml:space="preserve">第六章 “十四五”期间我国中药饮片市场供需形势分析</w:t>
      </w:r>
    </w:p>
    <w:p>
      <w:pPr>
        <w:spacing w:before="75" w:after="0"/>
      </w:pPr>
      <w:r>
        <w:rPr/>
        <w:t xml:space="preserve">第一节 我国中药饮片市场供需分析</w:t>
      </w:r>
    </w:p>
    <w:p>
      <w:pPr>
        <w:spacing w:before="75" w:after="0"/>
      </w:pPr>
      <w:r>
        <w:rPr/>
        <w:t xml:space="preserve">一、2020-2025年我国中药饮片行业供给情况</w:t>
      </w:r>
    </w:p>
    <w:p>
      <w:pPr>
        <w:spacing w:before="75" w:after="0"/>
      </w:pPr>
      <w:r>
        <w:rPr/>
        <w:t xml:space="preserve">1、我国中药饮片行业供给分析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二、2020-2025年我国中药饮片行业需求情况</w:t>
      </w:r>
    </w:p>
    <w:p>
      <w:pPr>
        <w:spacing w:before="75" w:after="0"/>
      </w:pPr>
      <w:r>
        <w:rPr/>
        <w:t xml:space="preserve">1、中药饮片行业需求市场</w:t>
      </w:r>
    </w:p>
    <w:p>
      <w:pPr>
        <w:spacing w:before="75" w:after="0"/>
      </w:pPr>
      <w:r>
        <w:rPr/>
        <w:t xml:space="preserve">2、中药饮片行业客户结构</w:t>
      </w:r>
    </w:p>
    <w:p>
      <w:pPr>
        <w:spacing w:before="75" w:after="0"/>
      </w:pPr>
      <w:r>
        <w:rPr/>
        <w:t xml:space="preserve">3、中药饮片行业需求的地区差异</w:t>
      </w:r>
    </w:p>
    <w:p>
      <w:pPr>
        <w:spacing w:before="75" w:after="0"/>
      </w:pPr>
      <w:r>
        <w:rPr/>
        <w:t xml:space="preserve">三、2020-2025年我国中药饮片行业供需平衡分析</w:t>
      </w:r>
    </w:p>
    <w:p>
      <w:pPr>
        <w:spacing w:before="75" w:after="0"/>
      </w:pPr>
      <w:r>
        <w:rPr/>
        <w:t xml:space="preserve">第二节 中药饮片产品(服务)市场应用及需求预测</w:t>
      </w:r>
    </w:p>
    <w:p>
      <w:pPr>
        <w:spacing w:before="75" w:after="0"/>
      </w:pPr>
      <w:r>
        <w:rPr/>
        <w:t xml:space="preserve">一、中药饮片产品(服务)应用市场总体需求分析</w:t>
      </w:r>
    </w:p>
    <w:p>
      <w:pPr>
        <w:spacing w:before="75" w:after="0"/>
      </w:pPr>
      <w:r>
        <w:rPr/>
        <w:t xml:space="preserve">1、中药饮片产品(服务)应用市场需求特征</w:t>
      </w:r>
    </w:p>
    <w:p>
      <w:pPr>
        <w:spacing w:before="75" w:after="0"/>
      </w:pPr>
      <w:r>
        <w:rPr/>
        <w:t xml:space="preserve">2、中药饮片产品(服务)应用市场需求总规模</w:t>
      </w:r>
    </w:p>
    <w:p>
      <w:pPr>
        <w:spacing w:before="75" w:after="0"/>
      </w:pPr>
      <w:r>
        <w:rPr/>
        <w:t xml:space="preserve">二、“十四五”期间中药饮片行业领域需求量预测</w:t>
      </w:r>
    </w:p>
    <w:p>
      <w:pPr>
        <w:spacing w:before="75" w:after="0"/>
      </w:pPr>
      <w:r>
        <w:rPr/>
        <w:t xml:space="preserve">1、“十四五”期间中药饮片行业领域需求产品(服务)功能预测</w:t>
      </w:r>
    </w:p>
    <w:p>
      <w:pPr>
        <w:spacing w:before="75" w:after="0"/>
      </w:pPr>
      <w:r>
        <w:rPr/>
        <w:t xml:space="preserve">2、“十四五”期间重点领域中药饮片产品(服务)需求分析预测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第三部分 行业竞争策略</w:t>
      </w:r>
    </w:p>
    <w:p>
      <w:pPr>
        <w:spacing w:before="75" w:after="0"/>
      </w:pPr>
      <w:r>
        <w:rPr>
          <w:b w:val="1"/>
          <w:bCs w:val="1"/>
        </w:rPr>
        <w:t xml:space="preserve">第七章 中药饮片行业竞争力优势分析</w:t>
      </w:r>
    </w:p>
    <w:p>
      <w:pPr>
        <w:spacing w:before="75" w:after="0"/>
      </w:pPr>
      <w:r>
        <w:rPr/>
        <w:t xml:space="preserve">第一节 中药饮片行业竞争力优势分析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中国中药饮片行业竞争力分析</w:t>
      </w:r>
    </w:p>
    <w:p>
      <w:pPr>
        <w:spacing w:before="75" w:after="0"/>
      </w:pPr>
      <w:r>
        <w:rPr/>
        <w:t xml:space="preserve">一、我国中药饮片行业竞争力剖析</w:t>
      </w:r>
    </w:p>
    <w:p>
      <w:pPr>
        <w:spacing w:before="75" w:after="0"/>
      </w:pPr>
      <w:r>
        <w:rPr/>
        <w:t xml:space="preserve">二、我国中药饮片企业市场竞争的优势</w:t>
      </w:r>
    </w:p>
    <w:p>
      <w:pPr>
        <w:spacing w:before="75" w:after="0"/>
      </w:pPr>
      <w:r>
        <w:rPr/>
        <w:t xml:space="preserve">三、民企与外企比较分析</w:t>
      </w:r>
    </w:p>
    <w:p>
      <w:pPr>
        <w:spacing w:before="75" w:after="0"/>
      </w:pPr>
      <w:r>
        <w:rPr/>
        <w:t xml:space="preserve">四、国内中药饮片企业竞争能力提升途径</w:t>
      </w:r>
    </w:p>
    <w:p>
      <w:pPr>
        <w:spacing w:before="75" w:after="0"/>
      </w:pPr>
      <w:r>
        <w:rPr/>
        <w:t xml:space="preserve">第三节 中药饮片行业swot分析</w:t>
      </w:r>
    </w:p>
    <w:p>
      <w:pPr>
        <w:spacing w:before="75" w:after="0"/>
      </w:pPr>
      <w:r>
        <w:rPr/>
        <w:t xml:space="preserve">一、中药饮片行业优势分析</w:t>
      </w:r>
    </w:p>
    <w:p>
      <w:pPr>
        <w:spacing w:before="75" w:after="0"/>
      </w:pPr>
      <w:r>
        <w:rPr/>
        <w:t xml:space="preserve">二、中药饮片行业劣势分析</w:t>
      </w:r>
    </w:p>
    <w:p>
      <w:pPr>
        <w:spacing w:before="75" w:after="0"/>
      </w:pPr>
      <w:r>
        <w:rPr/>
        <w:t xml:space="preserve">三、中药饮片行业机会分析</w:t>
      </w:r>
    </w:p>
    <w:p>
      <w:pPr>
        <w:spacing w:before="75" w:after="0"/>
      </w:pPr>
      <w:r>
        <w:rPr/>
        <w:t xml:space="preserve">四、中药饮片行业威胁分析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“十四五”期间中药饮片行业市场竞争策略分析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一、中药饮片行业竞争结构分析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二、中药饮片行业企业间竞争格局分析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三、中药饮片行业集中度分析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中国中药饮片行业竞争格局综述</w:t>
      </w:r>
    </w:p>
    <w:p>
      <w:pPr>
        <w:spacing w:before="75" w:after="0"/>
      </w:pPr>
      <w:r>
        <w:rPr/>
        <w:t xml:space="preserve">一、中药饮片行业竞争概况</w:t>
      </w:r>
    </w:p>
    <w:p>
      <w:pPr>
        <w:spacing w:before="75" w:after="0"/>
      </w:pPr>
      <w:r>
        <w:rPr/>
        <w:t xml:space="preserve">1、中国中药饮片行业品牌竞争格局</w:t>
      </w:r>
    </w:p>
    <w:p>
      <w:pPr>
        <w:spacing w:before="75" w:after="0"/>
      </w:pPr>
      <w:r>
        <w:rPr/>
        <w:t xml:space="preserve">2、中药饮片业未来竞争格局和特点</w:t>
      </w:r>
    </w:p>
    <w:p>
      <w:pPr>
        <w:spacing w:before="75" w:after="0"/>
      </w:pPr>
      <w:r>
        <w:rPr/>
        <w:t xml:space="preserve">3、中药饮片市场进入及竞争对手分析</w:t>
      </w:r>
    </w:p>
    <w:p>
      <w:pPr>
        <w:spacing w:before="75" w:after="0"/>
      </w:pPr>
      <w:r>
        <w:rPr/>
        <w:t xml:space="preserve">二、中药饮片行业主要企业竞争力分析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2020-2025年中药饮片行业竞争格局分析</w:t>
      </w:r>
    </w:p>
    <w:p>
      <w:pPr>
        <w:spacing w:before="75" w:after="0"/>
      </w:pPr>
      <w:r>
        <w:rPr/>
        <w:t xml:space="preserve">一、2020-2025年国内外中药饮片竞争分析</w:t>
      </w:r>
    </w:p>
    <w:p>
      <w:pPr>
        <w:spacing w:before="75" w:after="0"/>
      </w:pPr>
      <w:r>
        <w:rPr/>
        <w:t xml:space="preserve">二、2020-2025年我国中药饮片市场竞争分析</w:t>
      </w:r>
    </w:p>
    <w:p>
      <w:pPr>
        <w:spacing w:before="75" w:after="0"/>
      </w:pPr>
      <w:r>
        <w:rPr/>
        <w:t xml:space="preserve">三、2020-2025年我国中药饮片市场集中度分析</w:t>
      </w:r>
    </w:p>
    <w:p>
      <w:pPr>
        <w:spacing w:before="75" w:after="0"/>
      </w:pPr>
      <w:r>
        <w:rPr/>
        <w:t xml:space="preserve">四、2020-2025年国内主要中药饮片企业动向</w:t>
      </w:r>
    </w:p>
    <w:p>
      <w:pPr>
        <w:spacing w:before="75" w:after="0"/>
      </w:pPr>
      <w:r>
        <w:rPr/>
        <w:t xml:space="preserve">第四节 “十四五”中药饮片企业竞争策略分析</w:t>
      </w:r>
    </w:p>
    <w:p>
      <w:pPr>
        <w:spacing w:before="75" w:after="0"/>
      </w:pPr>
      <w:r>
        <w:rPr/>
        <w:t xml:space="preserve">一、提高中药饮片企业核心竞争力的对策</w:t>
      </w:r>
    </w:p>
    <w:p>
      <w:pPr>
        <w:spacing w:before="75" w:after="0"/>
      </w:pPr>
      <w:r>
        <w:rPr/>
        <w:t xml:space="preserve">二、影响中药饮片企业核心竞争力的因素及提升途径</w:t>
      </w:r>
    </w:p>
    <w:p>
      <w:pPr>
        <w:spacing w:before="75" w:after="0"/>
      </w:pPr>
      <w:r>
        <w:rPr/>
        <w:t xml:space="preserve">三、提高中药饮片企业竞争力的策略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第九章 “十四五”中药饮片行业重点企业发展形势分析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三、企业经营状况分析</w:t>
      </w:r>
    </w:p>
    <w:p>
      <w:pPr>
        <w:spacing w:before="75" w:after="0"/>
      </w:pPr>
      <w:r>
        <w:rPr/>
        <w:t xml:space="preserve">四、企业主要经营数据指标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>
          <w:b w:val="1"/>
          <w:bCs w:val="1"/>
        </w:rPr>
        <w:t xml:space="preserve">第四部分 投资前景展望</w:t>
      </w:r>
    </w:p>
    <w:p>
      <w:pPr>
        <w:spacing w:before="75" w:after="0"/>
      </w:pPr>
      <w:r>
        <w:rPr>
          <w:b w:val="1"/>
          <w:bCs w:val="1"/>
        </w:rPr>
        <w:t xml:space="preserve">第十章 “十四五”期间中药饮片行业投资前景展望</w:t>
      </w:r>
    </w:p>
    <w:p>
      <w:pPr>
        <w:spacing w:before="75" w:after="0"/>
      </w:pPr>
      <w:r>
        <w:rPr/>
        <w:t xml:space="preserve">第一节 中药饮片行业“十四五”投资机会分析</w:t>
      </w:r>
    </w:p>
    <w:p>
      <w:pPr>
        <w:spacing w:before="75" w:after="0"/>
      </w:pPr>
      <w:r>
        <w:rPr/>
        <w:t xml:space="preserve">一、中药饮片行业投资环境分析</w:t>
      </w:r>
    </w:p>
    <w:p>
      <w:pPr>
        <w:spacing w:before="75" w:after="0"/>
      </w:pPr>
      <w:r>
        <w:rPr/>
        <w:t xml:space="preserve">二、“十四五”中药饮片行业投资机会</w:t>
      </w:r>
    </w:p>
    <w:p>
      <w:pPr>
        <w:spacing w:before="75" w:after="0"/>
      </w:pPr>
      <w:r>
        <w:rPr/>
        <w:t xml:space="preserve">第二节 “十四五”期间中药饮片行业发展预测分析</w:t>
      </w:r>
    </w:p>
    <w:p>
      <w:pPr>
        <w:spacing w:before="75" w:after="0"/>
      </w:pPr>
      <w:r>
        <w:rPr/>
        <w:t xml:space="preserve">一、“十四五”中药饮片发展分析</w:t>
      </w:r>
    </w:p>
    <w:p>
      <w:pPr>
        <w:spacing w:before="75" w:after="0"/>
      </w:pPr>
      <w:r>
        <w:rPr/>
        <w:t xml:space="preserve">二、“十四五”中药饮片行业技术开发方向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三、中国中药饮片行业参与国际竞争的战略市场定位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“十四五”期间中药饮片行业发展趋势及投资风险分析</w:t>
      </w:r>
    </w:p>
    <w:p>
      <w:pPr>
        <w:spacing w:before="75" w:after="0"/>
      </w:pPr>
      <w:r>
        <w:rPr/>
        <w:t xml:space="preserve">第一节 “十四五”中药饮片存在的有利因素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第二节 “十四五”中药饮片存在的不利因素</w:t>
      </w:r>
    </w:p>
    <w:p>
      <w:pPr>
        <w:spacing w:before="75" w:after="0"/>
      </w:pPr>
      <w:r>
        <w:rPr/>
        <w:t xml:space="preserve">一、行业内在因素</w:t>
      </w:r>
    </w:p>
    <w:p>
      <w:pPr>
        <w:spacing w:before="75" w:after="0"/>
      </w:pPr>
      <w:r>
        <w:rPr/>
        <w:t xml:space="preserve">二、行业外部因素</w:t>
      </w:r>
    </w:p>
    <w:p>
      <w:pPr>
        <w:spacing w:before="75" w:after="0"/>
      </w:pPr>
      <w:r>
        <w:rPr/>
        <w:t xml:space="preserve">第三节 “十四五”发展预测分析</w:t>
      </w:r>
    </w:p>
    <w:p>
      <w:pPr>
        <w:spacing w:before="75" w:after="0"/>
      </w:pPr>
      <w:r>
        <w:rPr/>
        <w:t xml:space="preserve">一、“十四五”期间中药饮片发展方向分析</w:t>
      </w:r>
    </w:p>
    <w:p>
      <w:pPr>
        <w:spacing w:before="75" w:after="0"/>
      </w:pPr>
      <w:r>
        <w:rPr/>
        <w:t xml:space="preserve">二、“十四五”期间中药饮片行业发展规模预测</w:t>
      </w:r>
    </w:p>
    <w:p>
      <w:pPr>
        <w:spacing w:before="75" w:after="0"/>
      </w:pPr>
      <w:r>
        <w:rPr/>
        <w:t xml:space="preserve">三、“十四五”期间中药饮片行业发展趋势预测</w:t>
      </w:r>
    </w:p>
    <w:p>
      <w:pPr>
        <w:spacing w:before="75" w:after="0"/>
      </w:pPr>
      <w:r>
        <w:rPr/>
        <w:t xml:space="preserve">第四节 “十四五”期间中药饮片行业投资风险分析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第五部分 投资规划指导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“十四五”期间中药饮片行业面临的困境及对策</w:t>
      </w:r>
    </w:p>
    <w:p>
      <w:pPr>
        <w:spacing w:before="75" w:after="0"/>
      </w:pPr>
      <w:r>
        <w:rPr/>
        <w:t xml:space="preserve">第一节 中药饮片行业面临的困境</w:t>
      </w:r>
    </w:p>
    <w:p>
      <w:pPr>
        <w:spacing w:before="75" w:after="0"/>
      </w:pPr>
      <w:r>
        <w:rPr/>
        <w:t xml:space="preserve">第二节 中药饮片企业面临的困境及对策</w:t>
      </w:r>
    </w:p>
    <w:p>
      <w:pPr>
        <w:spacing w:before="75" w:after="0"/>
      </w:pPr>
      <w:r>
        <w:rPr/>
        <w:t xml:space="preserve">一、重点中药饮片企业面临的困境及对策</w:t>
      </w:r>
    </w:p>
    <w:p>
      <w:pPr>
        <w:spacing w:before="75" w:after="0"/>
      </w:pPr>
      <w:r>
        <w:rPr/>
        <w:t xml:space="preserve">1、重点中药饮片企业面临的困境</w:t>
      </w:r>
    </w:p>
    <w:p>
      <w:pPr>
        <w:spacing w:before="75" w:after="0"/>
      </w:pPr>
      <w:r>
        <w:rPr/>
        <w:t xml:space="preserve">2、重点中药饮片企业对策探讨</w:t>
      </w:r>
    </w:p>
    <w:p>
      <w:pPr>
        <w:spacing w:before="75" w:after="0"/>
      </w:pPr>
      <w:r>
        <w:rPr/>
        <w:t xml:space="preserve">二、中小中药饮片企业发展困境及策略分析</w:t>
      </w:r>
    </w:p>
    <w:p>
      <w:pPr>
        <w:spacing w:before="75" w:after="0"/>
      </w:pPr>
      <w:r>
        <w:rPr/>
        <w:t xml:space="preserve">1、中小中药饮片企业面临的困境</w:t>
      </w:r>
    </w:p>
    <w:p>
      <w:pPr>
        <w:spacing w:before="75" w:after="0"/>
      </w:pPr>
      <w:r>
        <w:rPr/>
        <w:t xml:space="preserve">2、中小中药饮片企业对策探讨</w:t>
      </w:r>
    </w:p>
    <w:p>
      <w:pPr>
        <w:spacing w:before="75" w:after="0"/>
      </w:pPr>
      <w:r>
        <w:rPr/>
        <w:t xml:space="preserve">三、国内中药饮片企业的出路分析</w:t>
      </w:r>
    </w:p>
    <w:p>
      <w:pPr>
        <w:spacing w:before="75" w:after="0"/>
      </w:pPr>
      <w:r>
        <w:rPr/>
        <w:t xml:space="preserve">第三节 中国中药饮片行业存在的问题及对策</w:t>
      </w:r>
    </w:p>
    <w:p>
      <w:pPr>
        <w:spacing w:before="75" w:after="0"/>
      </w:pPr>
      <w:r>
        <w:rPr/>
        <w:t xml:space="preserve">一、中国中药饮片行业存在的问题</w:t>
      </w:r>
    </w:p>
    <w:p>
      <w:pPr>
        <w:spacing w:before="75" w:after="0"/>
      </w:pPr>
      <w:r>
        <w:rPr/>
        <w:t xml:space="preserve">二、中药饮片行业发展的建议对策</w:t>
      </w:r>
    </w:p>
    <w:p>
      <w:pPr>
        <w:spacing w:before="75" w:after="0"/>
      </w:pPr>
      <w:r>
        <w:rPr/>
        <w:t xml:space="preserve">1、把握国家投资的契机</w:t>
      </w:r>
    </w:p>
    <w:p>
      <w:pPr>
        <w:spacing w:before="75" w:after="0"/>
      </w:pPr>
      <w:r>
        <w:rPr/>
        <w:t xml:space="preserve">2、竞争性战略联盟的实施</w:t>
      </w:r>
    </w:p>
    <w:p>
      <w:pPr>
        <w:spacing w:before="75" w:after="0"/>
      </w:pPr>
      <w:r>
        <w:rPr/>
        <w:t xml:space="preserve">3、企业自身应对策略</w:t>
      </w:r>
    </w:p>
    <w:p>
      <w:pPr>
        <w:spacing w:before="75" w:after="0"/>
      </w:pPr>
      <w:r>
        <w:rPr/>
        <w:t xml:space="preserve">三、市场的重点客户战略实施</w:t>
      </w:r>
    </w:p>
    <w:p>
      <w:pPr>
        <w:spacing w:before="75" w:after="0"/>
      </w:pPr>
      <w:r>
        <w:rPr/>
        <w:t xml:space="preserve">1、实施重点客户战略的必要性</w:t>
      </w:r>
    </w:p>
    <w:p>
      <w:pPr>
        <w:spacing w:before="75" w:after="0"/>
      </w:pPr>
      <w:r>
        <w:rPr/>
        <w:t xml:space="preserve">2、合理确立重点客户</w:t>
      </w:r>
    </w:p>
    <w:p>
      <w:pPr>
        <w:spacing w:before="75" w:after="0"/>
      </w:pPr>
      <w:r>
        <w:rPr/>
        <w:t xml:space="preserve">3、重点客户战略管理</w:t>
      </w:r>
    </w:p>
    <w:p>
      <w:pPr>
        <w:spacing w:before="75" w:after="0"/>
      </w:pPr>
      <w:r>
        <w:rPr/>
        <w:t xml:space="preserve">4、重点客户管理功能</w:t>
      </w:r>
    </w:p>
    <w:p>
      <w:pPr>
        <w:spacing w:before="75" w:after="0"/>
      </w:pPr>
      <w:r>
        <w:rPr/>
        <w:t xml:space="preserve">第四节 中国中药饮片市场发展面临的挑战与对策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“十四五”期间中药饮片行业投资战略研究</w:t>
      </w:r>
    </w:p>
    <w:p>
      <w:pPr>
        <w:spacing w:before="75" w:after="0"/>
      </w:pPr>
      <w:r>
        <w:rPr/>
        <w:t xml:space="preserve">第一节 “十四五”中药饮片行业发展战略研究</w:t>
      </w:r>
    </w:p>
    <w:p>
      <w:pPr>
        <w:spacing w:before="75" w:after="0"/>
      </w:pPr>
      <w:r>
        <w:rPr/>
        <w:t xml:space="preserve">一、产业战略规划</w:t>
      </w:r>
    </w:p>
    <w:p>
      <w:pPr>
        <w:spacing w:before="75" w:after="0"/>
      </w:pPr>
      <w:r>
        <w:rPr/>
        <w:t xml:space="preserve">二、区域战略规划</w:t>
      </w:r>
    </w:p>
    <w:p>
      <w:pPr>
        <w:spacing w:before="75" w:after="0"/>
      </w:pPr>
      <w:r>
        <w:rPr/>
        <w:t xml:space="preserve">三、营销品牌战略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第二节 “十四五”规划研究及企业战略选择</w:t>
      </w:r>
    </w:p>
    <w:p>
      <w:pPr>
        <w:spacing w:before="75" w:after="0"/>
      </w:pPr>
      <w:r>
        <w:rPr/>
        <w:t xml:space="preserve">一、“十四五”规划 前期研究工作进展</w:t>
      </w:r>
    </w:p>
    <w:p>
      <w:pPr>
        <w:spacing w:before="75" w:after="0"/>
      </w:pPr>
      <w:r>
        <w:rPr/>
        <w:t xml:space="preserve">二、“十四五”国家及地方规划前期课题研究</w:t>
      </w:r>
    </w:p>
    <w:p>
      <w:pPr>
        <w:spacing w:before="75" w:after="0"/>
      </w:pPr>
      <w:r>
        <w:rPr/>
        <w:t xml:space="preserve">三、关于制定国民经济和社会发展第十四个五年规划的建议</w:t>
      </w:r>
    </w:p>
    <w:p>
      <w:pPr>
        <w:spacing w:before="75" w:after="0"/>
      </w:pPr>
      <w:r>
        <w:rPr/>
        <w:t xml:space="preserve">四、“十四五”规划中的企业战略选择</w:t>
      </w:r>
    </w:p>
    <w:p>
      <w:pPr>
        <w:spacing w:before="75" w:after="0"/>
      </w:pPr>
      <w:r>
        <w:rPr/>
        <w:t xml:space="preserve">第三节 “十四五”中药饮片经营策略分析</w:t>
      </w:r>
    </w:p>
    <w:p>
      <w:pPr>
        <w:spacing w:before="75" w:after="0"/>
      </w:pPr>
      <w:r>
        <w:rPr/>
        <w:t xml:space="preserve">一、中药饮片市场细分策略</w:t>
      </w:r>
    </w:p>
    <w:p>
      <w:pPr>
        <w:spacing w:before="75" w:after="0"/>
      </w:pPr>
      <w:r>
        <w:rPr/>
        <w:t xml:space="preserve">二、中药饮片市场创新策略</w:t>
      </w:r>
    </w:p>
    <w:p>
      <w:pPr>
        <w:spacing w:before="75" w:after="0"/>
      </w:pPr>
      <w:r>
        <w:rPr/>
        <w:t xml:space="preserve">三、品牌定位与品类规划</w:t>
      </w:r>
    </w:p>
    <w:p>
      <w:pPr>
        <w:spacing w:before="75" w:after="0"/>
      </w:pPr>
      <w:r>
        <w:rPr/>
        <w:t xml:space="preserve">四、中药饮片新产品差异化战略</w:t>
      </w:r>
    </w:p>
    <w:p>
      <w:pPr>
        <w:spacing w:before="75" w:after="0"/>
      </w:pPr>
      <w:r>
        <w:rPr/>
        <w:t xml:space="preserve">第四节 “十四五”中药饮片行业投资战略研究</w:t>
      </w:r>
    </w:p>
    <w:p>
      <w:pPr>
        <w:spacing w:before="75" w:after="0"/>
      </w:pPr>
      <w:r>
        <w:rPr/>
        <w:t xml:space="preserve">一、中药饮片行业投资战略</w:t>
      </w:r>
    </w:p>
    <w:p>
      <w:pPr>
        <w:spacing w:before="75" w:after="0"/>
      </w:pPr>
      <w:r>
        <w:rPr/>
        <w:t xml:space="preserve">二、“十四五”期间中药饮片行业投资战略</w:t>
      </w:r>
    </w:p>
    <w:p>
      <w:pPr>
        <w:spacing w:before="75" w:after="0"/>
      </w:pPr>
      <w:r>
        <w:rPr/>
        <w:t xml:space="preserve">三、“十四五”期间细分行业投资战略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“十四五”研究结论及投资建议</w:t>
      </w:r>
    </w:p>
    <w:p>
      <w:pPr>
        <w:spacing w:before="75" w:after="0"/>
      </w:pPr>
      <w:r>
        <w:rPr/>
        <w:t xml:space="preserve">第一节 中药饮片行业研究结论及建议</w:t>
      </w:r>
    </w:p>
    <w:p>
      <w:pPr>
        <w:spacing w:before="75" w:after="0"/>
      </w:pPr>
      <w:r>
        <w:rPr/>
        <w:t xml:space="preserve">第二节 中药饮片子行业研究结论及建议</w:t>
      </w:r>
    </w:p>
    <w:p>
      <w:pPr>
        <w:spacing w:before="75" w:after="0"/>
      </w:pPr>
      <w:r>
        <w:rPr/>
        <w:t xml:space="preserve">第三节 中道泰和中药饮片行业“十四五”投资建议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图表目录：</w:t>
      </w:r>
    </w:p>
    <w:p>
      <w:pPr>
        <w:spacing w:before="75" w:after="0"/>
      </w:pPr>
      <w:r>
        <w:rPr/>
        <w:t xml:space="preserve">图表：中药饮片行业生命周期</w:t>
      </w:r>
    </w:p>
    <w:p>
      <w:pPr>
        <w:spacing w:before="75" w:after="0"/>
      </w:pPr>
      <w:r>
        <w:rPr/>
        <w:t xml:space="preserve">图表：中药饮片行业产业链结构</w:t>
      </w:r>
    </w:p>
    <w:p>
      <w:pPr>
        <w:spacing w:before="75" w:after="0"/>
      </w:pPr>
      <w:r>
        <w:rPr/>
        <w:t xml:space="preserve">图表：2020-2025年全球中药饮片行业市场规模</w:t>
      </w:r>
    </w:p>
    <w:p>
      <w:pPr>
        <w:spacing w:before="75" w:after="0"/>
      </w:pPr>
      <w:r>
        <w:rPr/>
        <w:t xml:space="preserve">图表：2020-2025年中国中药饮片行业市场规模</w:t>
      </w:r>
    </w:p>
    <w:p>
      <w:pPr>
        <w:spacing w:before="75" w:after="0"/>
      </w:pPr>
      <w:r>
        <w:rPr/>
        <w:t xml:space="preserve">图表：2020-2025年中药饮片行业销售收入</w:t>
      </w:r>
    </w:p>
    <w:p>
      <w:pPr>
        <w:spacing w:before="75" w:after="0"/>
      </w:pPr>
      <w:r>
        <w:rPr/>
        <w:t xml:space="preserve">图表：2020-2025年中药饮片行业利润总额</w:t>
      </w:r>
    </w:p>
    <w:p>
      <w:pPr>
        <w:spacing w:before="75" w:after="0"/>
      </w:pPr>
      <w:r>
        <w:rPr/>
        <w:t xml:space="preserve">图表：2020-2025年中药饮片行业资产总计</w:t>
      </w:r>
    </w:p>
    <w:p>
      <w:pPr>
        <w:spacing w:before="75" w:after="0"/>
      </w:pPr>
      <w:r>
        <w:rPr/>
        <w:t xml:space="preserve">图表：2020-2025年中药饮片行业负债总计</w:t>
      </w:r>
    </w:p>
    <w:p>
      <w:pPr>
        <w:spacing w:before="75" w:after="0"/>
      </w:pPr>
      <w:r>
        <w:rPr/>
        <w:t xml:space="preserve">图表：2020-2025年中药饮片行业竞争力分析</w:t>
      </w:r>
    </w:p>
    <w:p>
      <w:pPr>
        <w:spacing w:before="75" w:after="0"/>
      </w:pPr>
      <w:r>
        <w:rPr/>
        <w:t xml:space="preserve">图表：2020-2025年中药饮片市场价格走势</w:t>
      </w:r>
    </w:p>
    <w:p>
      <w:pPr>
        <w:spacing w:before="75" w:after="0"/>
      </w:pPr>
      <w:r>
        <w:rPr/>
        <w:t xml:space="preserve">图表：2020-2025年中药饮片行业产销率</w:t>
      </w:r>
    </w:p>
    <w:p>
      <w:pPr>
        <w:spacing w:before="75" w:after="0"/>
      </w:pPr>
      <w:r>
        <w:rPr/>
        <w:t xml:space="preserve">图表：2020-2025年中药饮片行业主营业务收入</w:t>
      </w:r>
    </w:p>
    <w:p>
      <w:pPr>
        <w:spacing w:before="75" w:after="0"/>
      </w:pPr>
      <w:r>
        <w:rPr/>
        <w:t xml:space="preserve">图表：2020-2025年中药饮片行业主营业务成本</w:t>
      </w:r>
    </w:p>
    <w:p>
      <w:pPr>
        <w:spacing w:before="75" w:after="0"/>
      </w:pPr>
      <w:r>
        <w:rPr/>
        <w:t xml:space="preserve">图表：2020-2025年中药饮片行业销售费用分析</w:t>
      </w:r>
    </w:p>
    <w:p>
      <w:pPr>
        <w:spacing w:before="75" w:after="0"/>
      </w:pPr>
      <w:r>
        <w:rPr/>
        <w:t xml:space="preserve">图表：2020-2025年中药饮片行业管理费用分析</w:t>
      </w:r>
    </w:p>
    <w:p>
      <w:pPr>
        <w:spacing w:before="75" w:after="0"/>
      </w:pPr>
      <w:r>
        <w:rPr/>
        <w:t xml:space="preserve">图表：2020-2025年中药饮片行业财务费用分析</w:t>
      </w:r>
    </w:p>
    <w:p>
      <w:pPr>
        <w:spacing w:before="75" w:after="0"/>
      </w:pPr>
      <w:r>
        <w:rPr/>
        <w:t xml:space="preserve">图表：“十四五”期间中国gdp走势预测</w:t>
      </w:r>
    </w:p>
    <w:p>
      <w:pPr>
        <w:spacing w:before="75" w:after="0"/>
      </w:pPr>
      <w:r>
        <w:rPr/>
        <w:t xml:space="preserve">图表：“十四五”期间各省市发展规划目标</w:t>
      </w:r>
    </w:p>
    <w:p>
      <w:pPr>
        <w:spacing w:before="75" w:after="0"/>
      </w:pPr>
      <w:r>
        <w:rPr/>
        <w:t xml:space="preserve">图表：“十四五”期间中国中药饮片行业产值增速预测</w:t>
      </w:r>
    </w:p>
    <w:p>
      <w:pPr>
        <w:spacing w:before="75" w:after="0"/>
      </w:pPr>
      <w:r>
        <w:rPr/>
        <w:t xml:space="preserve">图表：“十四五”期间中国中药饮片行业市场规模增速预测</w:t>
      </w:r>
    </w:p>
    <w:p>
      <w:pPr>
        <w:spacing w:before="75" w:after="0"/>
      </w:pPr>
      <w:r>
        <w:rPr/>
        <w:t xml:space="preserve">图表：“十四五”期间中国中药饮片行业需求水平预测</w:t>
      </w:r>
    </w:p>
    <w:p>
      <w:pPr>
        <w:spacing w:before="75" w:after="0"/>
      </w:pPr>
      <w:r>
        <w:rPr/>
        <w:t xml:space="preserve">图表：“十四五”期间中国中药饮片行业发展目标</w:t>
      </w:r>
    </w:p>
    <w:p>
      <w:pPr>
        <w:spacing w:before="75" w:after="0"/>
      </w:pPr>
      <w:r>
        <w:rPr/>
        <w:t xml:space="preserve">图表：“十四五”期间中国中药饮片行业投资规模预测</w:t>
      </w:r>
    </w:p>
    <w:p>
      <w:pPr>
        <w:spacing w:before="75" w:after="0"/>
      </w:pPr>
      <w:r>
        <w:rPr/>
        <w:t xml:space="preserve">图表：2020-2025年中药饮片行业销售利润率分析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本文地址：https://www.51baogao.cn/baogao/20200403/163266.shtml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403/1632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2025-2030年中药饮片行业竞争格局及“十四五”企业投资战略研究报告</dc:title>
  <dc:description>2025-2030年中药饮片行业竞争格局及“十四五”企业投资战略研究报告</dc:description>
  <dc:subject>2025-2030年中药饮片行业竞争格局及“十四五”企业投资战略研究报告</dc:subject>
  <cp:keywords>研究报告</cp:keywords>
  <cp:category>研究报告</cp:category>
  <cp:lastModifiedBy>北京中道泰和信息咨询有限公司</cp:lastModifiedBy>
  <dcterms:created xsi:type="dcterms:W3CDTF">2025-01-29T14:57:15+08:00</dcterms:created>
  <dcterms:modified xsi:type="dcterms:W3CDTF">2025-01-29T14:57:15+08:00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