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2026-2031年办公文具市场发展现状调查及供需格局分析预测报告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办公文具，顾名思义，就是办公用的文具，与学生文具有着很大的差别。办公文具主要的定位人群是企业，事业单位，工厂，政府机关等，办公文具一个特点是追求实用耐用，不求流行花样。这也是与学生文具一个不同之处。</w:t>
      </w:r>
    </w:p>
    <w:p>
      <w:pPr>
        <w:spacing w:after="150"/>
      </w:pPr>
      <w:r>
        <w:rPr/>
        <w:t xml:space="preserve">办公文具的分类也很广泛，如三针一钉，会计用品，文管用品，单据凭证等。值得一提的是，有些劳动用品，茶水用品也被一些文具公司纳入到办公用品之内，因为他们也是办公所需的东西。</w:t>
      </w:r>
    </w:p>
    <w:p>
      <w:pPr>
        <w:spacing w:after="150"/>
      </w:pPr>
      <w:r>
        <w:rPr/>
        <w:t xml:space="preserve">一个行业的诞生是随着巨额利润的产生而产生，大都须经历起步阶段、竞争阶段、成熟阶段。当市场的竞争成熟后，即该行业利润与其他行业利润相当且趋稳定时，这个行业即成熟了。这是行业发展的规律，也是文具行业的成长路径。</w:t>
      </w:r>
    </w:p>
    <w:p>
      <w:pPr>
        <w:spacing w:after="150"/>
      </w:pPr>
      <w:r>
        <w:rPr/>
        <w:t xml:space="preserve">文具行业的形成时间大概在20世纪80年代末与90年代初，是计划经济向市场经济转型中，从百货业中分化出来的。文具行业在中国的企业家眼里似乎是不大起眼的，但文具行业却也成了中国轻工产业发展最迅速、最完善的一个行业。中国文具及办公用品市场的年销售额超过1000亿元人民币。</w:t>
      </w:r>
    </w:p>
    <w:p>
      <w:pPr>
        <w:spacing w:after="150"/>
      </w:pPr>
      <w:r>
        <w:rPr/>
        <w:t xml:space="preserve">文具发展初期，国内生产厂家较少，产品较多依赖进口，且需求不断增大。随着国民经济的发展，文具行业从过去的简单消费转变成当前全方位消费，企业、个人对文化用品的需求也越来越成熟。据国内报纸报道，中国文具市场容量已突破人民币1000亿元，发展步伐均达两位数。随着国内经济的发展，集团购买力的提高，将更加加速此行业的发展。如果把文具行业的发展分为初级阶段、竞争阶段、成熟阶段的话，文具行业已进入了竞争阶段，竞争方式也由单一的竞争转向服务、管理、购物环境等多方位竞争。面对品种繁多的文具用品，消费者可选择的余地也越来越多，国外竞争对手的涌入，整个市场的竞争压力不断加强，未来的竞争也将更加残酷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办公文具行业市场发展状况、关联行业发展状况、行业竞争状况、优势企业发展状况、消费现状以及行业营销进行了深入的分析，在总结中国办公文具行业发展历程的基础上，结合新时期的各方面因素，对中国办公文具行业的发展趋势给予了细致和审慎的预测论证。本报告是办公文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办公文具行业发展概述</w:t>
      </w:r>
    </w:p>
    <w:p>
      <w:pPr>
        <w:spacing w:before="75" w:after="0"/>
      </w:pPr>
      <w:r>
        <w:rPr/>
        <w:t xml:space="preserve">第一节 办公文具的概念</w:t>
      </w:r>
    </w:p>
    <w:p>
      <w:pPr>
        <w:spacing w:before="75" w:after="0"/>
      </w:pPr>
      <w:r>
        <w:rPr/>
        <w:t xml:space="preserve">一、办公文具的界定</w:t>
      </w:r>
    </w:p>
    <w:p>
      <w:pPr>
        <w:spacing w:before="75" w:after="0"/>
      </w:pPr>
      <w:r>
        <w:rPr/>
        <w:t xml:space="preserve">二、办公文具的特点</w:t>
      </w:r>
    </w:p>
    <w:p>
      <w:pPr>
        <w:spacing w:before="75" w:after="0"/>
      </w:pPr>
      <w:r>
        <w:rPr/>
        <w:t xml:space="preserve">第二节 办公文具行业发展成熟度</w:t>
      </w:r>
    </w:p>
    <w:p>
      <w:pPr>
        <w:spacing w:before="75" w:after="0"/>
      </w:pPr>
      <w:r>
        <w:rPr/>
        <w:t xml:space="preserve">一、办公文具行业发展周期分析</w:t>
      </w:r>
    </w:p>
    <w:p>
      <w:pPr>
        <w:spacing w:before="75" w:after="0"/>
      </w:pPr>
      <w:r>
        <w:rPr/>
        <w:t xml:space="preserve">二、办公文具行业中外市场成熟度对比</w:t>
      </w:r>
    </w:p>
    <w:p>
      <w:pPr>
        <w:spacing w:before="75" w:after="0"/>
      </w:pPr>
      <w:r>
        <w:rPr/>
        <w:t xml:space="preserve">第三节 办公文具行业产业链分析</w:t>
      </w:r>
    </w:p>
    <w:p>
      <w:pPr>
        <w:spacing w:before="75" w:after="0"/>
      </w:pPr>
      <w:r>
        <w:rPr/>
        <w:t xml:space="preserve">一、办公文具行业上游原料供应市场分析</w:t>
      </w:r>
    </w:p>
    <w:p>
      <w:pPr>
        <w:spacing w:before="75" w:after="0"/>
      </w:pPr>
      <w:r>
        <w:rPr/>
        <w:t xml:space="preserve">二、办公文具行业下游产品需求市场状况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2021-2026年中国办公文具行业运行环境分析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2021-2026年中国办公文具行业发展政策环境分析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二、办公文具行业政策分析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2021-2026年中国办公文具行业发展社会环境分析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2021-2026年中国办公文具行业市场发展分析</w:t>
      </w:r>
    </w:p>
    <w:p>
      <w:pPr>
        <w:spacing w:before="75" w:after="0"/>
      </w:pPr>
      <w:r>
        <w:rPr/>
        <w:t xml:space="preserve">第一节 办公文具行业市场发展现状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办公文具行业技术发展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中国办公文具行业消费市场分析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办公文具行业产销数据统计分析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2026-2031年办公文具行业市场发展趋势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中国办公文具行业供给情况分析及趋势</w:t>
      </w:r>
    </w:p>
    <w:p>
      <w:pPr>
        <w:spacing w:before="75" w:after="0"/>
      </w:pPr>
      <w:r>
        <w:rPr/>
        <w:t xml:space="preserve">第一节 2021-2026年中国办公文具行业市场供给分析</w:t>
      </w:r>
    </w:p>
    <w:p>
      <w:pPr>
        <w:spacing w:before="75" w:after="0"/>
      </w:pPr>
      <w:r>
        <w:rPr/>
        <w:t xml:space="preserve">一、办公文具整体供给情况分析</w:t>
      </w:r>
    </w:p>
    <w:p>
      <w:pPr>
        <w:spacing w:before="75" w:after="0"/>
      </w:pPr>
      <w:r>
        <w:rPr/>
        <w:t xml:space="preserve">二、办公文具重点区域供给分析</w:t>
      </w:r>
    </w:p>
    <w:p>
      <w:pPr>
        <w:spacing w:before="75" w:after="0"/>
      </w:pPr>
      <w:r>
        <w:rPr/>
        <w:t xml:space="preserve">第二节 办公文具行业供给关系因素分析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2026-2031年中国办公文具行业市场供给趋势</w:t>
      </w:r>
    </w:p>
    <w:p>
      <w:pPr>
        <w:spacing w:before="75" w:after="0"/>
      </w:pPr>
      <w:r>
        <w:rPr/>
        <w:t xml:space="preserve">一、办公文具整体供给情况趋势分析</w:t>
      </w:r>
    </w:p>
    <w:p>
      <w:pPr>
        <w:spacing w:before="75" w:after="0"/>
      </w:pPr>
      <w:r>
        <w:rPr/>
        <w:t xml:space="preserve">二、办公文具重点区域供给趋势分析</w:t>
      </w:r>
    </w:p>
    <w:p>
      <w:pPr>
        <w:spacing w:before="75" w:after="0"/>
      </w:pPr>
      <w:r>
        <w:rPr/>
        <w:t xml:space="preserve">三、影响未来办公文具供给的因素分析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办公文具行业产品价格分析</w:t>
      </w:r>
    </w:p>
    <w:p>
      <w:pPr>
        <w:spacing w:before="75" w:after="0"/>
      </w:pPr>
      <w:r>
        <w:rPr/>
        <w:t xml:space="preserve">第一节 中国办公文具行业产品历年价格回顾</w:t>
      </w:r>
    </w:p>
    <w:p>
      <w:pPr>
        <w:spacing w:before="75" w:after="0"/>
      </w:pPr>
      <w:r>
        <w:rPr/>
        <w:t xml:space="preserve">第二节 中国办公文具行业产品当前市场价格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中国办公文具行业产品价格影响因素分析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办公文具主要上下游产品分析</w:t>
      </w:r>
    </w:p>
    <w:p>
      <w:pPr>
        <w:spacing w:before="75" w:after="0"/>
      </w:pPr>
      <w:r>
        <w:rPr/>
        <w:t xml:space="preserve">第一节 办公文具上下游分析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办公文具行业产业链分析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中国办公文具行业渠道分析及策略</w:t>
      </w:r>
    </w:p>
    <w:p>
      <w:pPr>
        <w:spacing w:before="75" w:after="0"/>
      </w:pPr>
      <w:r>
        <w:rPr/>
        <w:t xml:space="preserve">第一节 办公文具行业渠道分析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二、各类渠道对办公文具行业的影响</w:t>
      </w:r>
    </w:p>
    <w:p>
      <w:pPr>
        <w:spacing w:before="75" w:after="0"/>
      </w:pPr>
      <w:r>
        <w:rPr/>
        <w:t xml:space="preserve">三、主要办公文具企业渠道策略研究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办公文具行业用户分析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办公文具行业营销策略分析</w:t>
      </w:r>
    </w:p>
    <w:p>
      <w:pPr>
        <w:spacing w:before="75" w:after="0"/>
      </w:pPr>
      <w:r>
        <w:rPr/>
        <w:t xml:space="preserve">一、中国办公文具营销概况</w:t>
      </w:r>
    </w:p>
    <w:p>
      <w:pPr>
        <w:spacing w:before="75" w:after="0"/>
      </w:pPr>
      <w:r>
        <w:rPr/>
        <w:t xml:space="preserve">二、办公文具营销策略探讨</w:t>
      </w:r>
    </w:p>
    <w:p>
      <w:pPr>
        <w:spacing w:before="75" w:after="0"/>
      </w:pPr>
      <w:r>
        <w:rPr/>
        <w:t xml:space="preserve">三、办公文具营销发展趋势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2021-2026年中国办公文具行业主要指标监测分析</w:t>
      </w:r>
    </w:p>
    <w:p>
      <w:pPr>
        <w:spacing w:before="75" w:after="0"/>
      </w:pPr>
      <w:r>
        <w:rPr/>
        <w:t xml:space="preserve">第一节 2021-2026年中国办公文具产业工业总产值分析</w:t>
      </w:r>
    </w:p>
    <w:p>
      <w:pPr>
        <w:spacing w:before="75" w:after="0"/>
      </w:pPr>
      <w:r>
        <w:rPr/>
        <w:t xml:space="preserve">一、2021-2026年中国办公文具产业工业总产值分析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2021-2026年中国办公文具产业主营业务收入分析</w:t>
      </w:r>
    </w:p>
    <w:p>
      <w:pPr>
        <w:spacing w:before="75" w:after="0"/>
      </w:pPr>
      <w:r>
        <w:rPr/>
        <w:t xml:space="preserve">一、2021-2026年中国办公文具产业主营业务收入分析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2021-2026年中国办公文具产业产品成本费用分析</w:t>
      </w:r>
    </w:p>
    <w:p>
      <w:pPr>
        <w:spacing w:before="75" w:after="0"/>
      </w:pPr>
      <w:r>
        <w:rPr/>
        <w:t xml:space="preserve">一、2021-2026年中国办公文具产业销售成本分析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2021-2026年中国办公文具产业利润总额分析</w:t>
      </w:r>
    </w:p>
    <w:p>
      <w:pPr>
        <w:spacing w:before="75" w:after="0"/>
      </w:pPr>
      <w:r>
        <w:rPr/>
        <w:t xml:space="preserve">一、2021-2026年中国办公文具产业利润总额分析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2021-2026年中国办公文具产业资产负债分析</w:t>
      </w:r>
    </w:p>
    <w:p>
      <w:pPr>
        <w:spacing w:before="75" w:after="0"/>
      </w:pPr>
      <w:r>
        <w:rPr/>
        <w:t xml:space="preserve">一、2021-2026年中国办公文具产业资产负债分析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2021-2026年中国办公文具行业财务指标分析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中国办公文具行业区域市场分析</w:t>
      </w:r>
    </w:p>
    <w:p>
      <w:pPr>
        <w:spacing w:before="75" w:after="0"/>
      </w:pPr>
      <w:r>
        <w:rPr/>
        <w:t xml:space="preserve">第一节 华北地区办公文具行业分析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东北地区办公文具行业分析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华东地区办公文具行业分析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华南地区办公文具行业分析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华中地区办公文具行业分析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西南地区办公文具行业分析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西北地区办公文具行业分析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公司对办公文具行业竞争格局分析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2021-2026年办公文具行业竞争格局分析</w:t>
      </w:r>
    </w:p>
    <w:p>
      <w:pPr>
        <w:spacing w:before="75" w:after="0"/>
      </w:pPr>
      <w:r>
        <w:rPr/>
        <w:t xml:space="preserve">一、2021-2026年国内外办公文具竞争分析</w:t>
      </w:r>
    </w:p>
    <w:p>
      <w:pPr>
        <w:spacing w:before="75" w:after="0"/>
      </w:pPr>
      <w:r>
        <w:rPr/>
        <w:t xml:space="preserve">二、2021-2026年我国办公文具市场竞争分析</w:t>
      </w:r>
    </w:p>
    <w:p>
      <w:pPr>
        <w:spacing w:before="75" w:after="0"/>
      </w:pPr>
      <w:r>
        <w:rPr/>
        <w:t xml:space="preserve">三、2026-2031年国内主要办公文具企业动向</w:t>
      </w:r>
    </w:p>
    <w:p>
      <w:pPr>
        <w:spacing w:before="75" w:after="0"/>
      </w:pPr>
      <w:r>
        <w:rPr>
          <w:b w:val="1"/>
          <w:bCs w:val="1"/>
        </w:rPr>
        <w:t xml:space="preserve">第十一章 办公文具企业竞争策略分析</w:t>
      </w:r>
    </w:p>
    <w:p>
      <w:pPr>
        <w:spacing w:before="75" w:after="0"/>
      </w:pPr>
      <w:r>
        <w:rPr/>
        <w:t xml:space="preserve">第一节 办公文具市场竞争策略分析</w:t>
      </w:r>
    </w:p>
    <w:p>
      <w:pPr>
        <w:spacing w:before="75" w:after="0"/>
      </w:pPr>
      <w:r>
        <w:rPr/>
        <w:t xml:space="preserve">一、办公文具市场增长潜力分析</w:t>
      </w:r>
    </w:p>
    <w:p>
      <w:pPr>
        <w:spacing w:before="75" w:after="0"/>
      </w:pPr>
      <w:r>
        <w:rPr/>
        <w:t xml:space="preserve">二、办公文具主要潜力品种分析</w:t>
      </w:r>
    </w:p>
    <w:p>
      <w:pPr>
        <w:spacing w:before="75" w:after="0"/>
      </w:pPr>
      <w:r>
        <w:rPr/>
        <w:t xml:space="preserve">三、现有办公文具产品竞争策略分析</w:t>
      </w:r>
    </w:p>
    <w:p>
      <w:pPr>
        <w:spacing w:before="75" w:after="0"/>
      </w:pPr>
      <w:r>
        <w:rPr/>
        <w:t xml:space="preserve">四、潜力办公文具品种竞争策略选择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办公文具企业竞争策略分析</w:t>
      </w:r>
    </w:p>
    <w:p>
      <w:pPr>
        <w:spacing w:before="75" w:after="0"/>
      </w:pPr>
      <w:r>
        <w:rPr/>
        <w:t xml:space="preserve">第三节 办公文具行业产品定位及市场推广策略分析</w:t>
      </w:r>
    </w:p>
    <w:p>
      <w:pPr>
        <w:spacing w:before="75" w:after="0"/>
      </w:pPr>
      <w:r>
        <w:rPr/>
        <w:t xml:space="preserve">一、办公文具行业产品市场定位</w:t>
      </w:r>
    </w:p>
    <w:p>
      <w:pPr>
        <w:spacing w:before="75" w:after="0"/>
      </w:pPr>
      <w:r>
        <w:rPr/>
        <w:t xml:space="preserve">二、办公文具行业广告推广策略</w:t>
      </w:r>
    </w:p>
    <w:p>
      <w:pPr>
        <w:spacing w:before="75" w:after="0"/>
      </w:pPr>
      <w:r>
        <w:rPr/>
        <w:t xml:space="preserve">三、办公文具行业产品促销策略</w:t>
      </w:r>
    </w:p>
    <w:p>
      <w:pPr>
        <w:spacing w:before="75" w:after="0"/>
      </w:pPr>
      <w:r>
        <w:rPr/>
        <w:t xml:space="preserve">四、办公文具行业招商加盟策略</w:t>
      </w:r>
    </w:p>
    <w:p>
      <w:pPr>
        <w:spacing w:before="75" w:after="0"/>
      </w:pPr>
      <w:r>
        <w:rPr/>
        <w:t xml:space="preserve">五、办公文具行业网络推广策略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办公文具企业竞争分析</w:t>
      </w:r>
    </w:p>
    <w:p>
      <w:pPr>
        <w:spacing w:before="75" w:after="0"/>
      </w:pPr>
      <w:r>
        <w:rPr/>
        <w:t xml:space="preserve">第一节 上海晨光文具股份有限公司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得力集团有限公司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真彩文具股份有限公司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深圳齐心集团股份有限公司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温州市爱好笔业有限公司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青岛昌隆文具有限公司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贝发集团股份有限公司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广博集团股份有限公司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三木控股集团有限公司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广东金万年文具有限公司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办公文具行业投资战略研究</w:t>
      </w:r>
    </w:p>
    <w:p>
      <w:pPr>
        <w:spacing w:before="75" w:after="0"/>
      </w:pPr>
      <w:r>
        <w:rPr/>
        <w:t xml:space="preserve">第一节 办公文具行业发展战略研究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对我国办公文具品牌的战略思考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二、办公文具实施品牌战略的意义</w:t>
      </w:r>
    </w:p>
    <w:p>
      <w:pPr>
        <w:spacing w:before="75" w:after="0"/>
      </w:pPr>
      <w:r>
        <w:rPr/>
        <w:t xml:space="preserve">三、办公文具企业品牌的现状分析</w:t>
      </w:r>
    </w:p>
    <w:p>
      <w:pPr>
        <w:spacing w:before="75" w:after="0"/>
      </w:pPr>
      <w:r>
        <w:rPr/>
        <w:t xml:space="preserve">四、我国办公文具企业的品牌战略</w:t>
      </w:r>
    </w:p>
    <w:p>
      <w:pPr>
        <w:spacing w:before="75" w:after="0"/>
      </w:pPr>
      <w:r>
        <w:rPr/>
        <w:t xml:space="preserve">五、办公文具品牌战略管理的策略</w:t>
      </w:r>
    </w:p>
    <w:p>
      <w:pPr>
        <w:spacing w:before="75" w:after="0"/>
      </w:pPr>
      <w:r>
        <w:rPr/>
        <w:t xml:space="preserve">第三节 办公文具行业投资战略研究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图表：办公文具行业生命周期图</w:t>
      </w:r>
    </w:p>
    <w:p>
      <w:pPr>
        <w:spacing w:before="75" w:after="0"/>
      </w:pPr>
      <w:r>
        <w:rPr/>
        <w:t xml:space="preserve">图表：办公文具产品国内、国际市场成熟度对比</w:t>
      </w:r>
    </w:p>
    <w:p>
      <w:pPr>
        <w:spacing w:before="75" w:after="0"/>
      </w:pPr>
      <w:r>
        <w:rPr/>
        <w:t xml:space="preserve">图表：办公文具产品行业主要竞争因素分析</w:t>
      </w:r>
    </w:p>
    <w:p>
      <w:pPr>
        <w:spacing w:before="75" w:after="0"/>
      </w:pPr>
      <w:r>
        <w:rPr/>
        <w:t xml:space="preserve">图表：2021-2026年办公文具产品消费量变化图</w:t>
      </w:r>
    </w:p>
    <w:p>
      <w:pPr>
        <w:spacing w:before="75" w:after="0"/>
      </w:pPr>
      <w:r>
        <w:rPr/>
        <w:t xml:space="preserve">图表：2021-2026年办公文具企业品牌集中度分析</w:t>
      </w:r>
    </w:p>
    <w:p>
      <w:pPr>
        <w:spacing w:before="75" w:after="0"/>
      </w:pPr>
      <w:r>
        <w:rPr/>
        <w:t xml:space="preserve">图表：2021-2026年办公文具产品产能分析</w:t>
      </w:r>
    </w:p>
    <w:p>
      <w:pPr>
        <w:spacing w:before="75" w:after="0"/>
      </w:pPr>
      <w:r>
        <w:rPr/>
        <w:t xml:space="preserve">图表：2021-2026年中国办公文具产业工业总产值分析</w:t>
      </w:r>
    </w:p>
    <w:p>
      <w:pPr>
        <w:spacing w:before="75" w:after="0"/>
      </w:pPr>
      <w:r>
        <w:rPr/>
        <w:t xml:space="preserve">图表：2021-2026年办公文具不同规模企业工业总产值分析</w:t>
      </w:r>
    </w:p>
    <w:p>
      <w:pPr>
        <w:spacing w:before="75" w:after="0"/>
      </w:pPr>
      <w:r>
        <w:rPr/>
        <w:t xml:space="preserve">图表：2021-2026年办公文具不同所有制企业工业总产值比较</w:t>
      </w:r>
    </w:p>
    <w:p>
      <w:pPr>
        <w:spacing w:before="75" w:after="0"/>
      </w:pPr>
      <w:r>
        <w:rPr/>
        <w:t xml:space="preserve">图表：2021-2026年中国办公文具产业主营业务收入分析</w:t>
      </w:r>
    </w:p>
    <w:p>
      <w:pPr>
        <w:spacing w:before="75" w:after="0"/>
      </w:pPr>
      <w:r>
        <w:rPr/>
        <w:t xml:space="preserve">图表：2021-2026年办公文具不同规模企业主营业务收入分析</w:t>
      </w:r>
    </w:p>
    <w:p>
      <w:pPr>
        <w:spacing w:before="75" w:after="0"/>
      </w:pPr>
      <w:r>
        <w:rPr/>
        <w:t xml:space="preserve">图表：2021-2026年办公文具不同所有制企业主营业务收入比较</w:t>
      </w:r>
    </w:p>
    <w:p>
      <w:pPr>
        <w:spacing w:before="75" w:after="0"/>
      </w:pPr>
      <w:r>
        <w:rPr/>
        <w:t xml:space="preserve">图表：2021-2026年中国办公文具产业销售成本分析</w:t>
      </w:r>
    </w:p>
    <w:p>
      <w:pPr>
        <w:spacing w:before="75" w:after="0"/>
      </w:pPr>
      <w:r>
        <w:rPr/>
        <w:t xml:space="preserve">图表：2021-2026年办公文具不同规模企业销售成本比较分析</w:t>
      </w:r>
    </w:p>
    <w:p>
      <w:pPr>
        <w:spacing w:before="75" w:after="0"/>
      </w:pPr>
      <w:r>
        <w:rPr/>
        <w:t xml:space="preserve">图表：2021-2026年办公文具不同所有制企业销售成本比较分析</w:t>
      </w:r>
    </w:p>
    <w:p>
      <w:pPr>
        <w:spacing w:before="75" w:after="0"/>
      </w:pPr>
      <w:r>
        <w:rPr/>
        <w:t xml:space="preserve">图表：2021-2026年中国办公文具产业利润总额分析</w:t>
      </w:r>
    </w:p>
    <w:p>
      <w:pPr>
        <w:spacing w:before="75" w:after="0"/>
      </w:pPr>
      <w:r>
        <w:rPr/>
        <w:t xml:space="preserve">图表：2021-2026年办公文具不同规模企业利润总额比较分析</w:t>
      </w:r>
    </w:p>
    <w:p>
      <w:pPr>
        <w:spacing w:before="75" w:after="0"/>
      </w:pPr>
      <w:r>
        <w:rPr/>
        <w:t xml:space="preserve">图表：2021-2026年办公文具不同所有制企业利润总额比较分析</w:t>
      </w:r>
    </w:p>
    <w:p>
      <w:pPr>
        <w:spacing w:before="75" w:after="0"/>
      </w:pPr>
      <w:r>
        <w:rPr/>
        <w:t xml:space="preserve">图表：2021-2026年中国办公文具产业资产负债分析</w:t>
      </w:r>
    </w:p>
    <w:p>
      <w:pPr>
        <w:spacing w:before="75" w:after="0"/>
      </w:pPr>
      <w:r>
        <w:rPr/>
        <w:t xml:space="preserve">图表：2021-2026年办公文具不同规模企业资产比较分析</w:t>
      </w:r>
    </w:p>
    <w:p>
      <w:pPr>
        <w:spacing w:before="75" w:after="0"/>
      </w:pPr>
      <w:r>
        <w:rPr/>
        <w:t xml:space="preserve">图表：2021-2026年办公文具不同规模企业负债比较分析</w:t>
      </w:r>
    </w:p>
    <w:p>
      <w:pPr>
        <w:spacing w:before="75" w:after="0"/>
      </w:pPr>
      <w:r>
        <w:rPr/>
        <w:t xml:space="preserve">图表：2021-2026年办公文具不同所有制企业资产比较分析</w:t>
      </w:r>
    </w:p>
    <w:p>
      <w:pPr>
        <w:spacing w:before="75" w:after="0"/>
      </w:pPr>
      <w:r>
        <w:rPr/>
        <w:t xml:space="preserve">图表：2021-2026年办公文具不同所有制企业负债比较分析</w:t>
      </w:r>
    </w:p>
    <w:p>
      <w:pPr>
        <w:spacing w:before="75" w:after="0"/>
      </w:pPr>
      <w:r>
        <w:rPr/>
        <w:t xml:space="preserve">图表：2021-2026年我国办公文具行业销售利润率</w:t>
      </w:r>
    </w:p>
    <w:p>
      <w:pPr>
        <w:spacing w:before="75" w:after="0"/>
      </w:pPr>
      <w:r>
        <w:rPr/>
        <w:t xml:space="preserve">图表：2021-2026年我国办公文具行业偿债能力情况</w:t>
      </w:r>
    </w:p>
    <w:p>
      <w:pPr>
        <w:spacing w:before="75" w:after="0"/>
      </w:pPr>
      <w:r>
        <w:rPr/>
        <w:t xml:space="preserve">图表：2021-2026年我国办公文具行业营运能力情况</w:t>
      </w:r>
    </w:p>
    <w:p>
      <w:pPr>
        <w:spacing w:before="75" w:after="0"/>
      </w:pPr>
      <w:r>
        <w:rPr/>
        <w:t xml:space="preserve">图表：2021-2026年我国办公文具行业资产增长率</w:t>
      </w:r>
    </w:p>
    <w:p>
      <w:pPr>
        <w:spacing w:before="75" w:after="0"/>
      </w:pPr>
      <w:r>
        <w:rPr/>
        <w:t xml:space="preserve">图表：2021-2026年我国办公文具行业利润增长率</w:t>
      </w:r>
    </w:p>
    <w:p>
      <w:pPr>
        <w:spacing w:before="75" w:after="0"/>
      </w:pPr>
      <w:r>
        <w:rPr/>
        <w:t xml:space="preserve">图表：办公文具行业"波特五力"分析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图表：2026-2031年办公文具产品消费预测</w:t>
      </w:r>
    </w:p>
    <w:p>
      <w:pPr>
        <w:spacing w:before="75" w:after="0"/>
      </w:pPr>
      <w:r>
        <w:rPr/>
        <w:t xml:space="preserve">图表：2026-2031年办公文具市场规模预测</w:t>
      </w:r>
    </w:p>
    <w:p>
      <w:pPr>
        <w:spacing w:before="75" w:after="0"/>
      </w:pPr>
      <w:r>
        <w:rPr/>
        <w:t xml:space="preserve">图表：2026-2031年办公文具行业总产值预测</w:t>
      </w:r>
    </w:p>
    <w:p>
      <w:pPr>
        <w:spacing w:before="75" w:after="0"/>
      </w:pPr>
      <w:r>
        <w:rPr/>
        <w:t xml:space="preserve">图表：2026-2031年办公文具行业销售收入预测</w:t>
      </w:r>
    </w:p>
    <w:p>
      <w:pPr>
        <w:spacing w:before="75" w:after="0"/>
      </w:pPr>
      <w:r>
        <w:rPr/>
        <w:t xml:space="preserve">图表：2026-2031年办公文具行业总资产预测</w:t>
      </w:r>
    </w:p>
    <w:p>
      <w:pPr>
        <w:spacing w:before="75" w:after="0"/>
      </w:pPr>
      <w:r>
        <w:rPr/>
        <w:t xml:space="preserve">图表：2026-2031年中国办公文具供给量预测</w:t>
      </w:r>
    </w:p>
    <w:p>
      <w:pPr>
        <w:spacing w:before="75" w:after="0"/>
      </w:pPr>
      <w:r>
        <w:rPr/>
        <w:t xml:space="preserve">图表：2026-2031年中国办公文具产量预测</w:t>
      </w:r>
    </w:p>
    <w:p>
      <w:pPr>
        <w:spacing w:before="75" w:after="0"/>
      </w:pPr>
      <w:r>
        <w:rPr/>
        <w:t xml:space="preserve">图表：2026-2031年中国办公文具需求量预测</w:t>
      </w:r>
    </w:p>
    <w:p>
      <w:pPr>
        <w:spacing w:before="75" w:after="0"/>
      </w:pPr>
      <w:r>
        <w:rPr/>
        <w:t xml:space="preserve">图表：2026-2031年中国办公文具供需平衡预测</w:t>
      </w:r>
    </w:p>
    <w:p>
      <w:pPr>
        <w:spacing w:before="75" w:after="0"/>
      </w:pPr>
      <w:r>
        <w:rPr/>
        <w:t xml:space="preserve">图表：办公文具行业新进入者应注意的障碍分析</w:t>
      </w:r>
    </w:p>
    <w:p>
      <w:pPr>
        <w:spacing w:before="75" w:after="0"/>
      </w:pPr>
      <w:r>
        <w:rPr/>
        <w:t xml:space="preserve">图表：2026-2031年影响办公文具行业运行的有利因素</w:t>
      </w:r>
    </w:p>
    <w:p>
      <w:pPr>
        <w:spacing w:before="75" w:after="0"/>
      </w:pPr>
      <w:r>
        <w:rPr/>
        <w:t xml:space="preserve">图表：2026-2031年影响办公文具行业运行的稳定因素</w:t>
      </w:r>
    </w:p>
    <w:p>
      <w:pPr>
        <w:spacing w:before="75" w:after="0"/>
      </w:pPr>
      <w:r>
        <w:rPr/>
        <w:t xml:space="preserve">图表：2026-2031年影响办公文具行业运行的不利因素</w:t>
      </w:r>
    </w:p>
    <w:p>
      <w:pPr>
        <w:spacing w:before="75" w:after="0"/>
      </w:pPr>
      <w:r>
        <w:rPr/>
        <w:t xml:space="preserve">图表：2026-2031年我国办公文具行业发展面临的挑战</w:t>
      </w:r>
    </w:p>
    <w:p>
      <w:pPr>
        <w:spacing w:before="75" w:after="0"/>
      </w:pPr>
      <w:r>
        <w:rPr/>
        <w:t xml:space="preserve">图表：2026-2031年我国办公文具行业发展面临机遇</w:t>
      </w:r>
    </w:p>
    <w:p>
      <w:pPr>
        <w:spacing w:before="75" w:after="0"/>
      </w:pPr>
      <w:r>
        <w:rPr/>
        <w:t xml:space="preserve">图表：2026-2031年办公文具行业经营风险及控制策略</w:t>
      </w:r>
    </w:p>
    <w:p>
      <w:pPr>
        <w:spacing w:before="75" w:after="0"/>
      </w:pPr>
      <w:r>
        <w:rPr/>
        <w:t xml:space="preserve">图表：2026-2031年办公文具行业同业竞争风险及控制策略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本文地址：https://www.51baogao.cn/baogao/20200411/163703.shtml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1/163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2026-2031年办公文具市场发展现状调查及供需格局分析预测报告</dc:title>
  <dc:description>2026-2031年办公文具市场发展现状调查及供需格局分析预测报告</dc:description>
  <dc:subject>2026-2031年办公文具市场发展现状调查及供需格局分析预测报告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2026-03-31T05:50:32+08:00</dcterms:created>
  <dcterms:modified xsi:type="dcterms:W3CDTF">2026-03-31T05:50:32+08:00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