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2026-2031年中国3D打印行业发展规划及“十四五”投资机会研究报告</w:t>
      </w:r>
    </w:p>
    <w:p>
      <w:pPr>
        <w:spacing w:after="150"/>
      </w:pPr>
      <w:r>
        <w:rPr>
          <w:b w:val="1"/>
          <w:bCs w:val="1"/>
        </w:rPr>
        <w:t xml:space="preserve">报告简介</w:t>
      </w:r>
    </w:p>
    <w:p>
      <w:pPr>
        <w:spacing w:after="150"/>
      </w:pPr>
      <w:r>
        <w:rPr/>
        <w:t xml:space="preserve">3D打印是增材制造的俗称，是指通过逐层增加材料的方式将数字模型制造成三维实体物件的过程。该技术对航空航天、汽车、医疗和消费电子产品等核心产业的革新有巨大推动作用。</w:t>
      </w:r>
    </w:p>
    <w:p>
      <w:pPr>
        <w:spacing w:after="150"/>
      </w:pPr>
      <w:r>
        <w:rPr/>
        <w:t xml:space="preserve">经过多年的发展，3D打印已经形成比较完善的技术体系，应用范围不断拓展，产业链初步形成，市场规模实现快速增长。</w:t>
      </w:r>
    </w:p>
    <w:p>
      <w:pPr>
        <w:spacing w:after="150"/>
      </w:pPr>
      <w:r>
        <w:rPr/>
        <w:t xml:space="preserve">近年来3D打印行业规模保持高速增长，2018年全球和国内的3D打印产业规模分别达到了96.8亿美元、23.6亿美元，5年间的复合增速分别达26.1%、49.1%，预计未来几年仍将快速增长。2018年，我国3D打印市场规模达到23.6亿元，同比增长42%，伴随着中国3D打印技术的相对成熟，预计2019年中国3D打印市场规模近30亿元，增速超过全球水平。在全球发展的大环境下，虽然中国3D打印产业与美国、德国等发达国家相比仍处于起步阶段，但有很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3D打印行业的发展状况进行了深入透彻地分析，对我国行业市场情况、技术现状、供需形势作了详尽研究，重点分析了国内外重点企业、行业发展趋势以及行业投资情况，报告还对3D打印下游行业的发展进行了探讨，是3D打印及相关企业、投资部门、研究机构准确了解目前中国市场发展动态，把握3D打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3d打印行业“十四五”规划概述</w:t>
      </w:r>
    </w:p>
    <w:p>
      <w:pPr>
        <w:spacing w:before="75" w:after="0"/>
      </w:pPr>
      <w:r>
        <w:rPr/>
        <w:t xml:space="preserve">第一节 3d打印行业定义及分类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三、行业特性及地位</w:t>
      </w:r>
    </w:p>
    <w:p>
      <w:pPr>
        <w:spacing w:before="75" w:after="0"/>
      </w:pPr>
      <w:r>
        <w:rPr/>
        <w:t xml:space="preserve">第二节 3d打印行业统计标准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“十三五”3d打印行业发展回顾</w:t>
      </w:r>
    </w:p>
    <w:p>
      <w:pPr>
        <w:spacing w:before="75" w:after="0"/>
      </w:pPr>
      <w:r>
        <w:rPr/>
        <w:t xml:space="preserve">一、“十三五”3d打印行业运行情况</w:t>
      </w:r>
    </w:p>
    <w:p>
      <w:pPr>
        <w:spacing w:before="75" w:after="0"/>
      </w:pPr>
      <w:r>
        <w:rPr/>
        <w:t xml:space="preserve">二、“十三五”3d打印行业发展特点</w:t>
      </w:r>
    </w:p>
    <w:p>
      <w:pPr>
        <w:spacing w:before="75" w:after="0"/>
      </w:pPr>
      <w:r>
        <w:rPr/>
        <w:t xml:space="preserve">第四节 3d打印行业“十四五”总体规划预判</w:t>
      </w:r>
    </w:p>
    <w:p>
      <w:pPr>
        <w:spacing w:before="75" w:after="0"/>
      </w:pPr>
      <w:r>
        <w:rPr/>
        <w:t xml:space="preserve">一、3d打印行业“十四五”规划主要目标</w:t>
      </w:r>
    </w:p>
    <w:p>
      <w:pPr>
        <w:spacing w:before="75" w:after="0"/>
      </w:pPr>
      <w:r>
        <w:rPr/>
        <w:t xml:space="preserve">二、3d打印行业“十四五”规划重点内容</w:t>
      </w:r>
    </w:p>
    <w:p>
      <w:pPr>
        <w:spacing w:before="75" w:after="0"/>
      </w:pPr>
      <w:r>
        <w:rPr/>
        <w:t xml:space="preserve">三、3d打印行业“十四五”规划热点问题</w:t>
      </w:r>
    </w:p>
    <w:p>
      <w:pPr>
        <w:spacing w:before="75" w:after="0"/>
      </w:pPr>
      <w:r>
        <w:rPr/>
        <w:t xml:space="preserve">四、3d打印行业“十四五”规划政策保障</w:t>
      </w:r>
    </w:p>
    <w:p>
      <w:pPr>
        <w:spacing w:before="75" w:after="0"/>
      </w:pPr>
      <w:r>
        <w:rPr>
          <w:b w:val="1"/>
          <w:bCs w:val="1"/>
        </w:rPr>
        <w:t xml:space="preserve">第二章 中国3d打印行业发展环境分析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3d打印行业政策环境分析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3d打印行业环境分析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3d打印行业社会环境发展分析</w:t>
      </w:r>
    </w:p>
    <w:p>
      <w:pPr>
        <w:spacing w:before="75" w:after="0"/>
      </w:pPr>
      <w:r>
        <w:rPr>
          <w:b w:val="1"/>
          <w:bCs w:val="1"/>
        </w:rPr>
        <w:t xml:space="preserve">第三章 中国3d打印行业产业链分析</w:t>
      </w:r>
    </w:p>
    <w:p>
      <w:pPr>
        <w:spacing w:before="75" w:after="0"/>
      </w:pPr>
      <w:r>
        <w:rPr/>
        <w:t xml:space="preserve">第一节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3d打印上游行业分析</w:t>
      </w:r>
    </w:p>
    <w:p>
      <w:pPr>
        <w:spacing w:before="75" w:after="0"/>
      </w:pPr>
      <w:r>
        <w:rPr/>
        <w:t xml:space="preserve">一、3d打印成本构成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四、上游行业对3d打印行业的影响</w:t>
      </w:r>
    </w:p>
    <w:p>
      <w:pPr>
        <w:spacing w:before="75" w:after="0"/>
      </w:pPr>
      <w:r>
        <w:rPr/>
        <w:t xml:space="preserve">第三节 3d打印下游行业分析</w:t>
      </w:r>
    </w:p>
    <w:p>
      <w:pPr>
        <w:spacing w:before="75" w:after="0"/>
      </w:pPr>
      <w:r>
        <w:rPr/>
        <w:t xml:space="preserve">一、3d打印下游行业分布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四、下游需求对3d打印行业的影响</w:t>
      </w:r>
    </w:p>
    <w:p>
      <w:pPr>
        <w:spacing w:before="75" w:after="0"/>
      </w:pPr>
      <w:r>
        <w:rPr>
          <w:b w:val="1"/>
          <w:bCs w:val="1"/>
        </w:rPr>
        <w:t xml:space="preserve">第四章 我国3d打印行业运行分析</w:t>
      </w:r>
    </w:p>
    <w:p>
      <w:pPr>
        <w:spacing w:before="75" w:after="0"/>
      </w:pPr>
      <w:r>
        <w:rPr/>
        <w:t xml:space="preserve">第一节 我国3d打印行业发展状况分析</w:t>
      </w:r>
    </w:p>
    <w:p>
      <w:pPr>
        <w:spacing w:before="75" w:after="0"/>
      </w:pPr>
      <w:r>
        <w:rPr/>
        <w:t xml:space="preserve">一、我国3d打印行业发展阶段</w:t>
      </w:r>
    </w:p>
    <w:p>
      <w:pPr>
        <w:spacing w:before="75" w:after="0"/>
      </w:pPr>
      <w:r>
        <w:rPr/>
        <w:t xml:space="preserve">二、我国3d打印行业发展总体概况</w:t>
      </w:r>
    </w:p>
    <w:p>
      <w:pPr>
        <w:spacing w:before="75" w:after="0"/>
      </w:pPr>
      <w:r>
        <w:rPr/>
        <w:t xml:space="preserve">三、我国3d打印行业发展特点分析</w:t>
      </w:r>
    </w:p>
    <w:p>
      <w:pPr>
        <w:spacing w:before="75" w:after="0"/>
      </w:pPr>
      <w:r>
        <w:rPr/>
        <w:t xml:space="preserve">四、我国3d打印行业商业模式分析</w:t>
      </w:r>
    </w:p>
    <w:p>
      <w:pPr>
        <w:spacing w:before="75" w:after="0"/>
      </w:pPr>
      <w:r>
        <w:rPr/>
        <w:t xml:space="preserve">第二节 2021-2026年3d打印行业发展现状</w:t>
      </w:r>
    </w:p>
    <w:p>
      <w:pPr>
        <w:spacing w:before="75" w:after="0"/>
      </w:pPr>
      <w:r>
        <w:rPr/>
        <w:t xml:space="preserve">一、2021-2026年我国3d打印行业发展分析</w:t>
      </w:r>
    </w:p>
    <w:p>
      <w:pPr>
        <w:spacing w:before="75" w:after="0"/>
      </w:pPr>
      <w:r>
        <w:rPr/>
        <w:t xml:space="preserve">二、2021-2026年中国3d打印市场发展分析</w:t>
      </w:r>
    </w:p>
    <w:p>
      <w:pPr>
        <w:spacing w:before="75" w:after="0"/>
      </w:pPr>
      <w:r>
        <w:rPr/>
        <w:t xml:space="preserve">第三节 2021-2026年3d打印市场情况分析</w:t>
      </w:r>
    </w:p>
    <w:p>
      <w:pPr>
        <w:spacing w:before="75" w:after="0"/>
      </w:pPr>
      <w:r>
        <w:rPr/>
        <w:t xml:space="preserve">一、3d打印行业市场规模</w:t>
      </w:r>
    </w:p>
    <w:p>
      <w:pPr>
        <w:spacing w:before="75" w:after="0"/>
      </w:pPr>
      <w:r>
        <w:rPr/>
        <w:t xml:space="preserve">二、“十四五”中国3d打印区域市场规模</w:t>
      </w:r>
    </w:p>
    <w:p>
      <w:pPr>
        <w:spacing w:before="75" w:after="0"/>
      </w:pPr>
      <w:r>
        <w:rPr/>
        <w:t xml:space="preserve">三、2026-2031年中国3d打印市场规模预测</w:t>
      </w:r>
    </w:p>
    <w:p>
      <w:pPr>
        <w:spacing w:before="75" w:after="0"/>
      </w:pPr>
      <w:r>
        <w:rPr>
          <w:b w:val="1"/>
          <w:bCs w:val="1"/>
        </w:rPr>
        <w:t xml:space="preserve">第五章 3d打印行业发展状况分析</w:t>
      </w:r>
    </w:p>
    <w:p>
      <w:pPr>
        <w:spacing w:before="75" w:after="0"/>
      </w:pPr>
      <w:r>
        <w:rPr/>
        <w:t xml:space="preserve">第一节 国外3d打印行业发展分析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第二节 中国3d打印行业规模结构</w:t>
      </w:r>
    </w:p>
    <w:p>
      <w:pPr>
        <w:spacing w:before="75" w:after="0"/>
      </w:pPr>
      <w:r>
        <w:rPr/>
        <w:t xml:space="preserve">一、行业经济规模</w:t>
      </w:r>
    </w:p>
    <w:p>
      <w:pPr>
        <w:spacing w:before="75" w:after="0"/>
      </w:pPr>
      <w:r>
        <w:rPr/>
        <w:t xml:space="preserve">二、市场结构分析</w:t>
      </w:r>
    </w:p>
    <w:p>
      <w:pPr>
        <w:spacing w:before="75" w:after="0"/>
      </w:pPr>
      <w:r>
        <w:rPr/>
        <w:t xml:space="preserve">三、区域布局状况</w:t>
      </w:r>
    </w:p>
    <w:p>
      <w:pPr>
        <w:spacing w:before="75" w:after="0"/>
      </w:pPr>
      <w:r>
        <w:rPr/>
        <w:t xml:space="preserve">四、行业需求状况</w:t>
      </w:r>
    </w:p>
    <w:p>
      <w:pPr>
        <w:spacing w:before="75" w:after="0"/>
      </w:pPr>
      <w:r>
        <w:rPr/>
        <w:t xml:space="preserve">第三节 中国3d打印行业竞争结构分析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中国3d打印行业区域格局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3d打印行业确定型投资机会评估分析</w:t>
      </w:r>
    </w:p>
    <w:p>
      <w:pPr>
        <w:spacing w:before="75" w:after="0"/>
      </w:pPr>
      <w:r>
        <w:rPr/>
        <w:t xml:space="preserve">第一节 塑料合金材料</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光敏树脂材料</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设备集成</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中国3d打印行业风险型投资机会评估分析</w:t>
      </w:r>
    </w:p>
    <w:p>
      <w:pPr>
        <w:spacing w:before="75" w:after="0"/>
      </w:pPr>
      <w:r>
        <w:rPr/>
        <w:t xml:space="preserve">第一节 金属材料</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激光器</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控制系统</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中国3d打印行业未来型投资机会评估分析</w:t>
      </w:r>
    </w:p>
    <w:p>
      <w:pPr>
        <w:spacing w:before="75" w:after="0"/>
      </w:pPr>
      <w:r>
        <w:rPr/>
        <w:t xml:space="preserve">第一节 配套软件及算法</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工业级3d打印服务</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第九章 中国3d打印行业投资壁垒及风险预警</w:t>
      </w:r>
    </w:p>
    <w:p>
      <w:pPr>
        <w:spacing w:before="75" w:after="0"/>
      </w:pPr>
      <w:r>
        <w:rPr/>
        <w:t xml:space="preserve">第一节 3d打印行业投资壁垒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3d打印行业投资的外部风险预警</w:t>
      </w:r>
    </w:p>
    <w:p>
      <w:pPr>
        <w:spacing w:before="75" w:after="0"/>
      </w:pPr>
      <w:r>
        <w:rPr/>
        <w:t xml:space="preserve">一、政策风险</w:t>
      </w:r>
    </w:p>
    <w:p>
      <w:pPr>
        <w:spacing w:before="75" w:after="0"/>
      </w:pPr>
      <w:r>
        <w:rPr/>
        <w:t xml:space="preserve">二、资源风险</w:t>
      </w:r>
    </w:p>
    <w:p>
      <w:pPr>
        <w:spacing w:before="75" w:after="0"/>
      </w:pPr>
      <w:r>
        <w:rPr/>
        <w:t xml:space="preserve">三、产业链风险</w:t>
      </w:r>
    </w:p>
    <w:p>
      <w:pPr>
        <w:spacing w:before="75" w:after="0"/>
      </w:pPr>
      <w:r>
        <w:rPr/>
        <w:t xml:space="preserve">四、相关行业风险</w:t>
      </w:r>
    </w:p>
    <w:p>
      <w:pPr>
        <w:spacing w:before="75" w:after="0"/>
      </w:pPr>
      <w:r>
        <w:rPr/>
        <w:t xml:space="preserve">第三节 3d打印行业行业投资的内部风险预警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三、盈利风险</w:t>
      </w:r>
    </w:p>
    <w:p>
      <w:pPr>
        <w:spacing w:before="75" w:after="0"/>
      </w:pPr>
      <w:r>
        <w:rPr/>
        <w:t xml:space="preserve">四、人才风险</w:t>
      </w:r>
    </w:p>
    <w:p>
      <w:pPr>
        <w:spacing w:before="75" w:after="0"/>
      </w:pPr>
      <w:r>
        <w:rPr/>
        <w:t xml:space="preserve">五、违约风险</w:t>
      </w:r>
    </w:p>
    <w:p>
      <w:pPr>
        <w:spacing w:before="75" w:after="0"/>
      </w:pPr>
      <w:r>
        <w:rPr/>
        <w:t xml:space="preserve">第四节 3d打印行业项目运营风险预警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第十章 “十四五”期间3d打印行业投资预测</w:t>
      </w:r>
    </w:p>
    <w:p>
      <w:pPr>
        <w:spacing w:before="75" w:after="0"/>
      </w:pPr>
      <w:r>
        <w:rPr/>
        <w:t xml:space="preserve">第一节 3d打印行业“十四五”投资机会分析</w:t>
      </w:r>
    </w:p>
    <w:p>
      <w:pPr>
        <w:spacing w:before="75" w:after="0"/>
      </w:pPr>
      <w:r>
        <w:rPr/>
        <w:t xml:space="preserve">一、3d打印行业投资环境分析</w:t>
      </w:r>
    </w:p>
    <w:p>
      <w:pPr>
        <w:spacing w:before="75" w:after="0"/>
      </w:pPr>
      <w:r>
        <w:rPr/>
        <w:t xml:space="preserve">二、“十四五”3d打印行业投资机会</w:t>
      </w:r>
    </w:p>
    <w:p>
      <w:pPr>
        <w:spacing w:before="75" w:after="0"/>
      </w:pPr>
      <w:r>
        <w:rPr/>
        <w:t xml:space="preserve">第二节 “十四五”期间3d打印行业发展预测分析</w:t>
      </w:r>
    </w:p>
    <w:p>
      <w:pPr>
        <w:spacing w:before="75" w:after="0"/>
      </w:pPr>
      <w:r>
        <w:rPr/>
        <w:t xml:space="preserve">一、“十四五”3d打印发展分析</w:t>
      </w:r>
    </w:p>
    <w:p>
      <w:pPr>
        <w:spacing w:before="75" w:after="0"/>
      </w:pPr>
      <w:r>
        <w:rPr/>
        <w:t xml:space="preserve">二、“十四五”3d打印行业技术开发方向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二、行业发展机遇</w:t>
      </w:r>
    </w:p>
    <w:p>
      <w:pPr>
        <w:spacing w:before="75" w:after="0"/>
      </w:pPr>
      <w:r>
        <w:rPr/>
        <w:t xml:space="preserve">三、技术发展趋势</w:t>
      </w:r>
    </w:p>
    <w:p>
      <w:pPr>
        <w:spacing w:before="75" w:after="0"/>
      </w:pPr>
      <w:r>
        <w:rPr/>
        <w:t xml:space="preserve">四、“十四五”行业发展趋势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三、中国3d打印行业市场定位</w:t>
      </w:r>
    </w:p>
    <w:p>
      <w:pPr>
        <w:spacing w:before="75" w:after="0"/>
      </w:pPr>
      <w:r>
        <w:rPr/>
        <w:t xml:space="preserve">四、“十四五”产业结构调整方向分析</w:t>
      </w:r>
    </w:p>
    <w:p>
      <w:pPr>
        <w:spacing w:before="75" w:after="0"/>
      </w:pPr>
      <w:r>
        <w:rPr/>
        <w:t xml:space="preserve">五、未来需求态势</w:t>
      </w:r>
    </w:p>
    <w:p>
      <w:pPr>
        <w:spacing w:before="75" w:after="0"/>
      </w:pPr>
      <w:r>
        <w:rPr/>
        <w:t xml:space="preserve">六、未来需求预测</w:t>
      </w:r>
    </w:p>
    <w:p>
      <w:pPr>
        <w:spacing w:before="75" w:after="0"/>
      </w:pPr>
      <w:r>
        <w:rPr>
          <w:b w:val="1"/>
          <w:bCs w:val="1"/>
        </w:rPr>
        <w:t xml:space="preserve">第十一章 “十三五”期间中国3d打印行业发展前景与投资战略规划</w:t>
      </w:r>
    </w:p>
    <w:p>
      <w:pPr>
        <w:spacing w:before="75" w:after="0"/>
      </w:pPr>
      <w:r>
        <w:rPr/>
        <w:t xml:space="preserve">第一节 3d打印行业发展前景分析</w:t>
      </w:r>
    </w:p>
    <w:p>
      <w:pPr>
        <w:spacing w:before="75" w:after="0"/>
      </w:pPr>
      <w:r>
        <w:rPr/>
        <w:t xml:space="preserve">一、3d打印市场发展前景分析</w:t>
      </w:r>
    </w:p>
    <w:p>
      <w:pPr>
        <w:spacing w:before="75" w:after="0"/>
      </w:pPr>
      <w:r>
        <w:rPr/>
        <w:t xml:space="preserve">二、中国3d打印市场蕴藏的商机</w:t>
      </w:r>
    </w:p>
    <w:p>
      <w:pPr>
        <w:spacing w:before="75" w:after="0"/>
      </w:pPr>
      <w:r>
        <w:rPr/>
        <w:t xml:space="preserve">第二节 3d打印行业投资特性分析</w:t>
      </w:r>
    </w:p>
    <w:p>
      <w:pPr>
        <w:spacing w:before="75" w:after="0"/>
      </w:pPr>
      <w:r>
        <w:rPr/>
        <w:t xml:space="preserve">一、3d打印行业进入壁垒分析</w:t>
      </w:r>
    </w:p>
    <w:p>
      <w:pPr>
        <w:spacing w:before="75" w:after="0"/>
      </w:pPr>
      <w:r>
        <w:rPr/>
        <w:t xml:space="preserve">二、3d打印行业投资风险分析</w:t>
      </w:r>
    </w:p>
    <w:p>
      <w:pPr>
        <w:spacing w:before="75" w:after="0"/>
      </w:pPr>
      <w:r>
        <w:rPr/>
        <w:t xml:space="preserve">三、3d打印行业盈利模式分析</w:t>
      </w:r>
    </w:p>
    <w:p>
      <w:pPr>
        <w:spacing w:before="75" w:after="0"/>
      </w:pPr>
      <w:r>
        <w:rPr/>
        <w:t xml:space="preserve">四、3d打印行业盈利因素分析</w:t>
      </w:r>
    </w:p>
    <w:p>
      <w:pPr>
        <w:spacing w:before="75" w:after="0"/>
      </w:pPr>
      <w:r>
        <w:rPr/>
        <w:t xml:space="preserve">第三节 “十三五”期间3d打印行业发展的影响因素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3d打印行业投资战略规划</w:t>
      </w:r>
    </w:p>
    <w:p>
      <w:pPr>
        <w:spacing w:before="75" w:after="0"/>
      </w:pPr>
      <w:r>
        <w:rPr/>
        <w:t xml:space="preserve">一、3d打印行业投资机会分析</w:t>
      </w:r>
    </w:p>
    <w:p>
      <w:pPr>
        <w:spacing w:before="75" w:after="0"/>
      </w:pPr>
      <w:r>
        <w:rPr/>
        <w:t xml:space="preserve">(1)中国3d打印生产将成为全球投资重点</w:t>
      </w:r>
    </w:p>
    <w:p>
      <w:pPr>
        <w:spacing w:before="75" w:after="0"/>
      </w:pPr>
      <w:r>
        <w:rPr/>
        <w:t xml:space="preserve">(2)我国3d打印行业面临高速增长的良机</w:t>
      </w:r>
    </w:p>
    <w:p>
      <w:pPr>
        <w:spacing w:before="75" w:after="0"/>
      </w:pPr>
      <w:r>
        <w:rPr/>
        <w:t xml:space="preserve">(3)国产3d打印进军国际市场的条件与机遇</w:t>
      </w:r>
    </w:p>
    <w:p>
      <w:pPr>
        <w:spacing w:before="75" w:after="0"/>
      </w:pPr>
      <w:r>
        <w:rPr/>
        <w:t xml:space="preserve">(4)行业投资效益分析</w:t>
      </w:r>
    </w:p>
    <w:p>
      <w:pPr>
        <w:spacing w:before="75" w:after="0"/>
      </w:pPr>
      <w:r>
        <w:rPr/>
        <w:t xml:space="preserve">(5)产业发展的空白点分析</w:t>
      </w:r>
    </w:p>
    <w:p>
      <w:pPr>
        <w:spacing w:before="75" w:after="0"/>
      </w:pPr>
      <w:r>
        <w:rPr/>
        <w:t xml:space="preserve">投资回报率比较高的投资方向</w:t>
      </w:r>
    </w:p>
    <w:p>
      <w:pPr>
        <w:spacing w:before="75" w:after="0"/>
      </w:pPr>
      <w:r>
        <w:rPr/>
        <w:t xml:space="preserve">二、3d打印企业战略布局建议</w:t>
      </w:r>
    </w:p>
    <w:p>
      <w:pPr>
        <w:spacing w:before="75" w:after="0"/>
      </w:pPr>
      <w:r>
        <w:rPr/>
        <w:t xml:space="preserve">三、3d打印行业投资重点建议</w:t>
      </w:r>
    </w:p>
    <w:p>
      <w:pPr>
        <w:spacing w:before="75" w:after="0"/>
      </w:pPr>
      <w:r>
        <w:rPr>
          <w:b w:val="1"/>
          <w:bCs w:val="1"/>
        </w:rPr>
        <w:t xml:space="preserve">第十二章 研究结论及投资建议</w:t>
      </w:r>
    </w:p>
    <w:p>
      <w:pPr>
        <w:spacing w:before="75" w:after="0"/>
      </w:pPr>
      <w:r>
        <w:rPr/>
        <w:t xml:space="preserve">第一节 3d打印行业研究结论及建议</w:t>
      </w:r>
    </w:p>
    <w:p>
      <w:pPr>
        <w:spacing w:before="75" w:after="0"/>
      </w:pPr>
      <w:r>
        <w:rPr/>
        <w:t xml:space="preserve">第二节 中道泰和3d打印行业“十四五”投资建议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图表：我国3d打印行业商业模式</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图表：全球3d打印行业市场规模</w:t>
      </w:r>
    </w:p>
    <w:p>
      <w:pPr>
        <w:spacing w:before="75" w:after="0"/>
      </w:pPr>
      <w:r>
        <w:rPr/>
        <w:t xml:space="preserve">图表：中国3d打印行业市场规模</w:t>
      </w:r>
    </w:p>
    <w:p>
      <w:pPr>
        <w:spacing w:before="75" w:after="0"/>
      </w:pPr>
      <w:r>
        <w:rPr/>
        <w:t xml:space="preserve">图表："十四五"中国3d打印行业需求预测</w:t>
      </w:r>
    </w:p>
    <w:p>
      <w:pPr>
        <w:spacing w:before="75" w:after="0"/>
      </w:pPr>
      <w:r>
        <w:rPr/>
        <w:t xml:space="preserve">图表："十四五"中国3d打印行业供需平衡预测</w:t>
      </w:r>
    </w:p>
    <w:p>
      <w:pPr>
        <w:spacing w:before="75" w:after="0"/>
      </w:pPr>
      <w:r>
        <w:rPr/>
        <w:t xml:space="preserve">图表："十四五"中国3d打印行业市场规模预测</w:t>
      </w:r>
    </w:p>
    <w:p>
      <w:pPr>
        <w:spacing w:before="75" w:after="0"/>
      </w:pPr>
      <w:r>
        <w:rPr/>
        <w:t xml:space="preserve">图表："十四五"中国3d打印行业市场规模预测</w:t>
      </w:r>
    </w:p>
    <w:p>
      <w:pPr>
        <w:spacing w:before="75" w:after="0"/>
      </w:pPr>
      <w:r>
        <w:rPr/>
        <w:t xml:space="preserve">图表："十四五"全球3d打印行业市场规模及增速预测</w:t>
      </w:r>
    </w:p>
    <w:p>
      <w:pPr>
        <w:spacing w:before="75" w:after="0"/>
      </w:pPr>
      <w:r>
        <w:rPr/>
        <w:t xml:space="preserve">图表："十四五"中国3d打印投资收益预测</w:t>
      </w:r>
    </w:p>
    <w:p>
      <w:pPr>
        <w:spacing w:before="75" w:after="0"/>
      </w:pPr>
      <w:r>
        <w:rPr/>
        <w:t xml:space="preserve">图表："十四五"中国3d打印总产值预测</w:t>
      </w:r>
    </w:p>
    <w:p>
      <w:pPr>
        <w:spacing w:before="75" w:after="0"/>
      </w:pPr>
      <w:r>
        <w:rPr/>
        <w:t xml:space="preserve">图表："十四五"中国3d打印销售收入预测</w:t>
      </w:r>
    </w:p>
    <w:p>
      <w:pPr>
        <w:spacing w:before="75" w:after="0"/>
      </w:pPr>
      <w:r>
        <w:rPr/>
        <w:t xml:space="preserve">图表："十四五"中国3d打印利润总额预测</w:t>
      </w:r>
    </w:p>
    <w:p>
      <w:pPr>
        <w:spacing w:before="75" w:after="0"/>
      </w:pPr>
      <w:r>
        <w:rPr/>
        <w:t xml:space="preserve">图表："十四五"中国3d打印总资产预测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2026-2031年中国3D打印行业发展规划及“十四五”投资机会研究报告</dc:title>
  <dc:description>2026-2031年中国3D打印行业发展规划及“十四五”投资机会研究报告</dc:description>
  <dc:subject>2026-2031年中国3D打印行业发展规划及“十四五”投资机会研究报告</dc:subject>
  <cp:keywords>研究报告</cp:keywords>
  <cp:category>研究报告</cp:category>
  <cp:lastModifiedBy>北京中道泰和信息咨询有限公司</cp:lastModifiedBy>
  <dcterms:created xsi:type="dcterms:W3CDTF">2026-03-31T05:53:39+08:00</dcterms:created>
  <dcterms:modified xsi:type="dcterms:W3CDTF">2026-03-31T05:53:39+08:00</dcterms:modified>
</cp:coreProperties>
</file>

<file path=docProps/custom.xml><?xml version="1.0" encoding="utf-8"?>
<Properties xmlns="http://schemas.openxmlformats.org/officeDocument/2006/custom-properties" xmlns:vt="http://schemas.openxmlformats.org/officeDocument/2006/docPropsVTypes"/>
</file>