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2024-2029年中国医疗行业市场前瞻分析与投资战略研究报告</w:t>
      </w:r>
    </w:p>
    <w:p>
      <w:pPr>
        <w:spacing w:after="150"/>
      </w:pPr>
      <w:r>
        <w:rPr>
          <w:b w:val="1"/>
          <w:bCs w:val="1"/>
        </w:rPr>
        <w:t xml:space="preserve">报告简介</w:t>
      </w:r>
    </w:p>
    <w:p>
      <w:pPr>
        <w:spacing w:after="150"/>
      </w:pPr>
      <w:r>
        <w:rPr/>
        <w:t xml:space="preserve">医疗卫生市场包含三大板块：药品、医疗器械、医疗机构。我国的医疗卫生行业以及配套设施建设方面在全世界范围内占有重要地位，我国的医疗卫生主要包括医院、卫生院、社区卫生服务中心(院)，门诊部，疗养院，妇幼保健院，专科疾病防治机构，疾病预防控制中心，医学科研机构，各级医疗卫生行政管理机构等医疗卫生机构。</w:t>
      </w:r>
    </w:p>
    <w:p>
      <w:pPr>
        <w:spacing w:after="150"/>
      </w:pPr>
      <w:r>
        <w:rPr/>
        <w:t xml:space="preserve">近十年来，我国居民人均医疗卫生费用年均增速超过14%;卫生费用支出占GDP的比重逐年提高，2018年已达6.39%，但是与发达国家(占比10%以上)相比，仍有较大差距。随着人民经济收入的增长、老龄化加剧、全民健康意识的加强、医疗技术的更新发展、以及医疗卫生体制的深化改革，医院医疗事业迎来了一个快速发展的良机。</w:t>
      </w:r>
    </w:p>
    <w:p>
      <w:pPr>
        <w:spacing w:after="150"/>
      </w:pPr>
      <w:r>
        <w:rPr/>
        <w:t xml:space="preserve">医疗消费升级叠加人口老龄化拉动行业需求。中国当前医疗卫生约占GDP5%，相比较于美国的17%，我国医疗消费水平尚处于初级阶段。随着经济的不断发展，我国的人均可支配收入及健康观念将不断提升，医疗卫生消费将迎来长期稳步发展阶段。此外，中国慢性病患病率不断攀升，且人口老龄化将持续促进医疗服务消费。</w:t>
      </w:r>
    </w:p>
    <w:p>
      <w:pPr>
        <w:spacing w:after="150"/>
      </w:pPr>
      <w:r>
        <w:rPr/>
        <w:t xml:space="preserve">按照2018年数据，公立医院数量占比36.45%，而床位数占比高达73.66%;三级医院数量占比仅7.7%，而床位数占比高达39.37%。我国医疗服务供给端，呈现出以公立医院、三级医院为主的格局。目前，我国医院总体病床使用率已经超过84%，其中承担最主要医疗任务的三级医院病床使用率更是高达97.5%，医生人均每天负担诊疗人次7.0次，基本属于满负荷甚至超负荷运转的状态。医保支付结构优化，医疗服务行业有望深度受益。2018年12月以来，深圳、广州、北京等多地出台政策，要求公立医院全面取消耗材加成，同步调整医疗服务价格予以补偿，病理诊断类项目费用普遍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市场进行了分析研究。报告在总结中国医疗行业发展历程的基础上，结合新时期的各方面因素，对中国医疗行业的发展趋势给予了细致和审慎的预测论证。报告资料详实，图表丰富，既有深入的分析，又有直观的比较，为中国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医疗行业发展综述 1</w:t>
      </w:r>
    </w:p>
    <w:p>
      <w:pPr>
        <w:spacing w:after="150"/>
      </w:pPr>
      <w:r>
        <w:rPr/>
        <w:t xml:space="preserve">第一节 医疗行业相关概述 1</w:t>
      </w:r>
    </w:p>
    <w:p>
      <w:pPr>
        <w:spacing w:after="150"/>
      </w:pPr>
      <w:r>
        <w:rPr/>
        <w:t xml:space="preserve">一、行业研究范围界定 1</w:t>
      </w:r>
    </w:p>
    <w:p>
      <w:pPr>
        <w:spacing w:after="150"/>
      </w:pPr>
      <w:r>
        <w:rPr/>
        <w:t xml:space="preserve">二、医疗的分类 1</w:t>
      </w:r>
    </w:p>
    <w:p>
      <w:pPr>
        <w:spacing w:after="150"/>
      </w:pPr>
      <w:r>
        <w:rPr/>
        <w:t xml:space="preserve">三、医疗行业的特点分析 1</w:t>
      </w:r>
    </w:p>
    <w:p>
      <w:pPr>
        <w:spacing w:after="150"/>
      </w:pPr>
      <w:r>
        <w:rPr/>
        <w:t xml:space="preserve">第二节 医疗行业发展环境分析 5</w:t>
      </w:r>
    </w:p>
    <w:p>
      <w:pPr>
        <w:spacing w:after="150"/>
      </w:pPr>
      <w:r>
        <w:rPr/>
        <w:t xml:space="preserve">一、行业政策环境分析 5</w:t>
      </w:r>
    </w:p>
    <w:p>
      <w:pPr>
        <w:spacing w:after="150"/>
      </w:pPr>
      <w:r>
        <w:rPr/>
        <w:t xml:space="preserve">二、行业经济环境分析 12</w:t>
      </w:r>
    </w:p>
    <w:p>
      <w:pPr>
        <w:spacing w:after="150"/>
      </w:pPr>
      <w:r>
        <w:rPr/>
        <w:t xml:space="preserve">三、行业社会环境分析 19</w:t>
      </w:r>
    </w:p>
    <w:p>
      <w:pPr>
        <w:spacing w:after="150"/>
      </w:pPr>
      <w:r>
        <w:rPr>
          <w:b w:val="1"/>
          <w:bCs w:val="1"/>
        </w:rPr>
        <w:t xml:space="preserve">第二章 当代背景下医疗的发展机会分析 29</w:t>
      </w:r>
    </w:p>
    <w:p>
      <w:pPr>
        <w:spacing w:after="150"/>
      </w:pPr>
      <w:r>
        <w:rPr/>
        <w:t xml:space="preserve">第一节 医疗政策及其实施情况 29</w:t>
      </w:r>
    </w:p>
    <w:p>
      <w:pPr>
        <w:spacing w:after="150"/>
      </w:pPr>
      <w:r>
        <w:rPr/>
        <w:t xml:space="preserve">一、医疗计划实施成果解读 29</w:t>
      </w:r>
    </w:p>
    <w:p>
      <w:pPr>
        <w:spacing w:after="150"/>
      </w:pPr>
      <w:r>
        <w:rPr/>
        <w:t xml:space="preserve">第二节 医疗在国民经济中的地位及作用分析 32</w:t>
      </w:r>
    </w:p>
    <w:p>
      <w:pPr>
        <w:spacing w:after="150"/>
      </w:pPr>
      <w:r>
        <w:rPr/>
        <w:t xml:space="preserve">一、医疗内涵与特征 32</w:t>
      </w:r>
    </w:p>
    <w:p>
      <w:pPr>
        <w:spacing w:after="150"/>
      </w:pPr>
      <w:r>
        <w:rPr/>
        <w:t xml:space="preserve">二、医疗与经济的关系分析 33</w:t>
      </w:r>
    </w:p>
    <w:p>
      <w:pPr>
        <w:spacing w:after="150"/>
      </w:pPr>
      <w:r>
        <w:rPr/>
        <w:t xml:space="preserve">第三节 国内环境背景下医疗发展的swot分析 34</w:t>
      </w:r>
    </w:p>
    <w:p>
      <w:pPr>
        <w:spacing w:after="150"/>
      </w:pPr>
      <w:r>
        <w:rPr/>
        <w:t xml:space="preserve">一、国家战略对医疗产业的影响分析 34</w:t>
      </w:r>
    </w:p>
    <w:p>
      <w:pPr>
        <w:spacing w:after="150"/>
      </w:pPr>
      <w:r>
        <w:rPr/>
        <w:t xml:space="preserve">二、医疗国家战略背景下医疗发展的swot分析 38</w:t>
      </w:r>
    </w:p>
    <w:p>
      <w:pPr>
        <w:spacing w:after="150"/>
      </w:pPr>
      <w:r>
        <w:rPr>
          <w:b w:val="1"/>
          <w:bCs w:val="1"/>
        </w:rPr>
        <w:t xml:space="preserve">第二部分 行业深度分析</w:t>
      </w:r>
    </w:p>
    <w:p>
      <w:pPr>
        <w:spacing w:after="150"/>
      </w:pPr>
      <w:r>
        <w:rPr>
          <w:b w:val="1"/>
          <w:bCs w:val="1"/>
        </w:rPr>
        <w:t xml:space="preserve">第三章 国际医疗行业发展分析 40</w:t>
      </w:r>
    </w:p>
    <w:p>
      <w:pPr>
        <w:spacing w:after="150"/>
      </w:pPr>
      <w:r>
        <w:rPr/>
        <w:t xml:space="preserve">第一节 国际医疗行业发展环境分析 40</w:t>
      </w:r>
    </w:p>
    <w:p>
      <w:pPr>
        <w:spacing w:after="150"/>
      </w:pPr>
      <w:r>
        <w:rPr/>
        <w:t xml:space="preserve">一、全球人口状况分析 40</w:t>
      </w:r>
    </w:p>
    <w:p>
      <w:pPr>
        <w:spacing w:after="150"/>
      </w:pPr>
      <w:r>
        <w:rPr/>
        <w:t xml:space="preserve">二、国际宏观经济环境分析 42</w:t>
      </w:r>
    </w:p>
    <w:p>
      <w:pPr>
        <w:spacing w:after="150"/>
      </w:pPr>
      <w:r>
        <w:rPr/>
        <w:t xml:space="preserve">第二节 国际医疗行业发展现状分析 61</w:t>
      </w:r>
    </w:p>
    <w:p>
      <w:pPr>
        <w:spacing w:after="150"/>
      </w:pPr>
      <w:r>
        <w:rPr/>
        <w:t xml:space="preserve">一、国际医疗行业发展概况 61</w:t>
      </w:r>
    </w:p>
    <w:p>
      <w:pPr>
        <w:spacing w:after="150"/>
      </w:pPr>
      <w:r>
        <w:rPr/>
        <w:t xml:space="preserve">二、主要国家医疗行业的经济效益分析 67</w:t>
      </w:r>
    </w:p>
    <w:p>
      <w:pPr>
        <w:spacing w:after="150"/>
      </w:pPr>
      <w:r>
        <w:rPr/>
        <w:t xml:space="preserve">三、国际医疗行业的发展趋势分析 68</w:t>
      </w:r>
    </w:p>
    <w:p>
      <w:pPr>
        <w:spacing w:after="150"/>
      </w:pPr>
      <w:r>
        <w:rPr/>
        <w:t xml:space="preserve">第三节 主要国家及地区医疗行业发展状况及经验借鉴 71</w:t>
      </w:r>
    </w:p>
    <w:p>
      <w:pPr>
        <w:spacing w:after="150"/>
      </w:pPr>
      <w:r>
        <w:rPr/>
        <w:t xml:space="preserve">一、美国医疗行业发展分析 71</w:t>
      </w:r>
    </w:p>
    <w:p>
      <w:pPr>
        <w:spacing w:after="150"/>
      </w:pPr>
      <w:r>
        <w:rPr/>
        <w:t xml:space="preserve">二、欧洲医疗行业发展分析 78</w:t>
      </w:r>
    </w:p>
    <w:p>
      <w:pPr>
        <w:spacing w:after="150"/>
      </w:pPr>
      <w:r>
        <w:rPr/>
        <w:t xml:space="preserve">三、日本医疗行业发展分析 84</w:t>
      </w:r>
    </w:p>
    <w:p>
      <w:pPr>
        <w:spacing w:after="150"/>
      </w:pPr>
      <w:r>
        <w:rPr/>
        <w:t xml:space="preserve">四、台湾地区医疗行业发展分析 86</w:t>
      </w:r>
    </w:p>
    <w:p>
      <w:pPr>
        <w:spacing w:after="150"/>
      </w:pPr>
      <w:r>
        <w:rPr/>
        <w:t xml:space="preserve">五、国外医疗行业发展经验总结 87</w:t>
      </w:r>
    </w:p>
    <w:p>
      <w:pPr>
        <w:spacing w:after="150"/>
      </w:pPr>
      <w:r>
        <w:rPr>
          <w:b w:val="1"/>
          <w:bCs w:val="1"/>
        </w:rPr>
        <w:t xml:space="preserve">第四章 中国医疗行业发展现状分析 91</w:t>
      </w:r>
    </w:p>
    <w:p>
      <w:pPr>
        <w:spacing w:after="150"/>
      </w:pPr>
      <w:r>
        <w:rPr/>
        <w:t xml:space="preserve">第一节 中国医疗行业发展概况 91</w:t>
      </w:r>
    </w:p>
    <w:p>
      <w:pPr>
        <w:spacing w:after="150"/>
      </w:pPr>
      <w:r>
        <w:rPr/>
        <w:t xml:space="preserve">一、中国医疗行业发展趋势 91</w:t>
      </w:r>
    </w:p>
    <w:p>
      <w:pPr>
        <w:spacing w:after="150"/>
      </w:pPr>
      <w:r>
        <w:rPr/>
        <w:t xml:space="preserve">二、中国医疗发展状况 99</w:t>
      </w:r>
    </w:p>
    <w:p>
      <w:pPr>
        <w:spacing w:after="150"/>
      </w:pPr>
      <w:r>
        <w:rPr/>
        <w:t xml:space="preserve">第二节 中国医疗运营分析 110</w:t>
      </w:r>
    </w:p>
    <w:p>
      <w:pPr>
        <w:spacing w:after="150"/>
      </w:pPr>
      <w:r>
        <w:rPr/>
        <w:t xml:space="preserve">一、中国医疗经营模式分析 110</w:t>
      </w:r>
    </w:p>
    <w:p>
      <w:pPr>
        <w:spacing w:after="150"/>
      </w:pPr>
      <w:r>
        <w:rPr/>
        <w:t xml:space="preserve">二、中国医疗经营项目分析 112</w:t>
      </w:r>
    </w:p>
    <w:p>
      <w:pPr>
        <w:spacing w:after="150"/>
      </w:pPr>
      <w:r>
        <w:rPr/>
        <w:t xml:space="preserve">三、中国医疗运营存在的问题 121</w:t>
      </w:r>
    </w:p>
    <w:p>
      <w:pPr>
        <w:spacing w:after="150"/>
      </w:pPr>
      <w:r>
        <w:rPr/>
        <w:t xml:space="preserve">第三节 医疗行业产业链分析 125</w:t>
      </w:r>
    </w:p>
    <w:p>
      <w:pPr>
        <w:spacing w:after="150"/>
      </w:pPr>
      <w:r>
        <w:rPr/>
        <w:t xml:space="preserve">一、产业链结构分析 125</w:t>
      </w:r>
    </w:p>
    <w:p>
      <w:pPr>
        <w:spacing w:after="150"/>
      </w:pPr>
      <w:r>
        <w:rPr/>
        <w:t xml:space="preserve">二、上游行业发展 126</w:t>
      </w:r>
    </w:p>
    <w:p>
      <w:pPr>
        <w:spacing w:after="150"/>
      </w:pPr>
      <w:r>
        <w:rPr/>
        <w:t xml:space="preserve">二、下游行业发展 129</w:t>
      </w:r>
    </w:p>
    <w:p>
      <w:pPr>
        <w:spacing w:after="150"/>
      </w:pPr>
      <w:r>
        <w:rPr>
          <w:b w:val="1"/>
          <w:bCs w:val="1"/>
        </w:rPr>
        <w:t xml:space="preserve">第五章 互联网对医疗的影响分析 132</w:t>
      </w:r>
    </w:p>
    <w:p>
      <w:pPr>
        <w:spacing w:after="150"/>
      </w:pPr>
      <w:r>
        <w:rPr/>
        <w:t xml:space="preserve">第一节 互联网对医疗行业的影响 132</w:t>
      </w:r>
    </w:p>
    <w:p>
      <w:pPr>
        <w:spacing w:after="150"/>
      </w:pPr>
      <w:r>
        <w:rPr/>
        <w:t xml:space="preserve">一、智能医疗设备发展情况分析 132</w:t>
      </w:r>
    </w:p>
    <w:p>
      <w:pPr>
        <w:spacing w:after="150"/>
      </w:pPr>
      <w:r>
        <w:rPr/>
        <w:t xml:space="preserve">二、医疗智能设备经营模式分析 144</w:t>
      </w:r>
    </w:p>
    <w:p>
      <w:pPr>
        <w:spacing w:after="150"/>
      </w:pPr>
      <w:r>
        <w:rPr/>
        <w:t xml:space="preserve">三、智能设备对医疗行业的影响分析 152</w:t>
      </w:r>
    </w:p>
    <w:p>
      <w:pPr>
        <w:spacing w:after="150"/>
      </w:pPr>
      <w:r>
        <w:rPr/>
        <w:t xml:space="preserve">第二节 互联网+医疗发展模式分析 156</w:t>
      </w:r>
    </w:p>
    <w:p>
      <w:pPr>
        <w:spacing w:after="150"/>
      </w:pPr>
      <w:r>
        <w:rPr/>
        <w:t xml:space="preserve">一、互联网+医疗商业模式解析 156</w:t>
      </w:r>
    </w:p>
    <w:p>
      <w:pPr>
        <w:spacing w:after="150"/>
      </w:pPr>
      <w:r>
        <w:rPr/>
        <w:t xml:space="preserve">二、互联网+医疗案例分析 160</w:t>
      </w:r>
    </w:p>
    <w:p>
      <w:pPr>
        <w:spacing w:after="150"/>
      </w:pPr>
      <w:r>
        <w:rPr/>
        <w:t xml:space="preserve">三、互联网背景下医疗行业发展趋势分析 169</w:t>
      </w:r>
    </w:p>
    <w:p>
      <w:pPr>
        <w:spacing w:after="150"/>
      </w:pPr>
      <w:r>
        <w:rPr>
          <w:b w:val="1"/>
          <w:bCs w:val="1"/>
        </w:rPr>
        <w:t xml:space="preserve">第三部分 市场全景调研</w:t>
      </w:r>
    </w:p>
    <w:p>
      <w:pPr>
        <w:spacing w:after="150"/>
      </w:pPr>
      <w:r>
        <w:rPr>
          <w:b w:val="1"/>
          <w:bCs w:val="1"/>
        </w:rPr>
        <w:t xml:space="preserve">第六章 中国医疗需求与消费者偏好调查 171</w:t>
      </w:r>
    </w:p>
    <w:p>
      <w:pPr>
        <w:spacing w:after="150"/>
      </w:pPr>
      <w:r>
        <w:rPr/>
        <w:t xml:space="preserve">第一节 医疗产品目标客户群体调查 171</w:t>
      </w:r>
    </w:p>
    <w:p>
      <w:pPr>
        <w:spacing w:after="150"/>
      </w:pPr>
      <w:r>
        <w:rPr/>
        <w:t xml:space="preserve">一、不同收入水平消费者偏好调查 171</w:t>
      </w:r>
    </w:p>
    <w:p>
      <w:pPr>
        <w:spacing w:after="150"/>
      </w:pPr>
      <w:r>
        <w:rPr/>
        <w:t xml:space="preserve">二、不同年龄的消费者偏好调查 171</w:t>
      </w:r>
    </w:p>
    <w:p>
      <w:pPr>
        <w:spacing w:after="150"/>
      </w:pPr>
      <w:r>
        <w:rPr/>
        <w:t xml:space="preserve">三、不同地区的消费者偏好调查 171</w:t>
      </w:r>
    </w:p>
    <w:p>
      <w:pPr>
        <w:spacing w:after="150"/>
      </w:pPr>
      <w:r>
        <w:rPr/>
        <w:t xml:space="preserve">第二节 医疗产品的品牌市场调查 172</w:t>
      </w:r>
    </w:p>
    <w:p>
      <w:pPr>
        <w:spacing w:after="150"/>
      </w:pPr>
      <w:r>
        <w:rPr/>
        <w:t xml:space="preserve">一、消费者对医疗品牌认知度宏观调查 172</w:t>
      </w:r>
    </w:p>
    <w:p>
      <w:pPr>
        <w:spacing w:after="150"/>
      </w:pPr>
      <w:r>
        <w:rPr/>
        <w:t xml:space="preserve">二、消费者对医疗产品的品牌偏好调查 172</w:t>
      </w:r>
    </w:p>
    <w:p>
      <w:pPr>
        <w:spacing w:after="150"/>
      </w:pPr>
      <w:r>
        <w:rPr/>
        <w:t xml:space="preserve">三、消费者对医疗品牌的首要认知渠道 172</w:t>
      </w:r>
    </w:p>
    <w:p>
      <w:pPr>
        <w:spacing w:after="150"/>
      </w:pPr>
      <w:r>
        <w:rPr/>
        <w:t xml:space="preserve">四、消费者经常购买的品牌调查 172</w:t>
      </w:r>
    </w:p>
    <w:p>
      <w:pPr>
        <w:spacing w:after="150"/>
      </w:pPr>
      <w:r>
        <w:rPr/>
        <w:t xml:space="preserve">五、医疗品牌忠诚度调查 174</w:t>
      </w:r>
    </w:p>
    <w:p>
      <w:pPr>
        <w:spacing w:after="150"/>
      </w:pPr>
      <w:r>
        <w:rPr/>
        <w:t xml:space="preserve">六、医疗品牌市场占有率调查 175</w:t>
      </w:r>
    </w:p>
    <w:p>
      <w:pPr>
        <w:spacing w:after="150"/>
      </w:pPr>
      <w:r>
        <w:rPr/>
        <w:t xml:space="preserve">七、消费者的消费理念调研 175</w:t>
      </w:r>
    </w:p>
    <w:p>
      <w:pPr>
        <w:spacing w:after="150"/>
      </w:pPr>
      <w:r>
        <w:rPr/>
        <w:t xml:space="preserve">第三节 不同客户购买相关的态度及影响分析 176</w:t>
      </w:r>
    </w:p>
    <w:p>
      <w:pPr>
        <w:spacing w:after="150"/>
      </w:pPr>
      <w:r>
        <w:rPr/>
        <w:t xml:space="preserve">一、价格敏感程度 176</w:t>
      </w:r>
    </w:p>
    <w:p>
      <w:pPr>
        <w:spacing w:after="150"/>
      </w:pPr>
      <w:r>
        <w:rPr/>
        <w:t xml:space="preserve">二、品牌的影响 177</w:t>
      </w:r>
    </w:p>
    <w:p>
      <w:pPr>
        <w:spacing w:after="150"/>
      </w:pPr>
      <w:r>
        <w:rPr/>
        <w:t xml:space="preserve">三、购买方便的影响 177</w:t>
      </w:r>
    </w:p>
    <w:p>
      <w:pPr>
        <w:spacing w:after="150"/>
      </w:pPr>
      <w:r>
        <w:rPr/>
        <w:t xml:space="preserve">四、广告的影响程度 177</w:t>
      </w:r>
    </w:p>
    <w:p>
      <w:pPr>
        <w:spacing w:after="150"/>
      </w:pPr>
      <w:r>
        <w:rPr>
          <w:b w:val="1"/>
          <w:bCs w:val="1"/>
        </w:rPr>
        <w:t xml:space="preserve">第七章 中国重点城市医疗市场分析 177</w:t>
      </w:r>
    </w:p>
    <w:p>
      <w:pPr>
        <w:spacing w:after="150"/>
      </w:pPr>
      <w:r>
        <w:rPr/>
        <w:t xml:space="preserve">第一节 北京市医疗市场分析 177</w:t>
      </w:r>
    </w:p>
    <w:p>
      <w:pPr>
        <w:spacing w:after="150"/>
      </w:pPr>
      <w:r>
        <w:rPr/>
        <w:t xml:space="preserve">一、北京市医疗行业需求分析 177</w:t>
      </w:r>
    </w:p>
    <w:p>
      <w:pPr>
        <w:spacing w:after="150"/>
      </w:pPr>
      <w:r>
        <w:rPr/>
        <w:t xml:space="preserve">二、北京市医疗发展情况 180</w:t>
      </w:r>
    </w:p>
    <w:p>
      <w:pPr>
        <w:spacing w:after="150"/>
      </w:pPr>
      <w:r>
        <w:rPr/>
        <w:t xml:space="preserve">三、北京市医疗存在的问题与建议 185</w:t>
      </w:r>
    </w:p>
    <w:p>
      <w:pPr>
        <w:spacing w:after="150"/>
      </w:pPr>
      <w:r>
        <w:rPr/>
        <w:t xml:space="preserve">第二节 上海市医疗市场分析 187</w:t>
      </w:r>
    </w:p>
    <w:p>
      <w:pPr>
        <w:spacing w:after="150"/>
      </w:pPr>
      <w:r>
        <w:rPr/>
        <w:t xml:space="preserve">一、上海市医疗行业需求分析 187</w:t>
      </w:r>
    </w:p>
    <w:p>
      <w:pPr>
        <w:spacing w:after="150"/>
      </w:pPr>
      <w:r>
        <w:rPr/>
        <w:t xml:space="preserve">二、上海市医疗发展情况 188</w:t>
      </w:r>
    </w:p>
    <w:p>
      <w:pPr>
        <w:spacing w:after="150"/>
      </w:pPr>
      <w:r>
        <w:rPr/>
        <w:t xml:space="preserve">三、上海市医疗存在的问题与建议 191</w:t>
      </w:r>
    </w:p>
    <w:p>
      <w:pPr>
        <w:spacing w:after="150"/>
      </w:pPr>
      <w:r>
        <w:rPr/>
        <w:t xml:space="preserve">第三节 天津市医疗市场分析 192</w:t>
      </w:r>
    </w:p>
    <w:p>
      <w:pPr>
        <w:spacing w:after="150"/>
      </w:pPr>
      <w:r>
        <w:rPr/>
        <w:t xml:space="preserve">一、天津市医疗行业需求分析 192</w:t>
      </w:r>
    </w:p>
    <w:p>
      <w:pPr>
        <w:spacing w:after="150"/>
      </w:pPr>
      <w:r>
        <w:rPr/>
        <w:t xml:space="preserve">二、天津市医疗发展情况 227</w:t>
      </w:r>
    </w:p>
    <w:p>
      <w:pPr>
        <w:spacing w:after="150"/>
      </w:pPr>
      <w:r>
        <w:rPr/>
        <w:t xml:space="preserve">三、天津市医疗存在的问题与建议 232</w:t>
      </w:r>
    </w:p>
    <w:p>
      <w:pPr>
        <w:spacing w:after="150"/>
      </w:pPr>
      <w:r>
        <w:rPr/>
        <w:t xml:space="preserve">第四节 深圳市医疗市场分析 236</w:t>
      </w:r>
    </w:p>
    <w:p>
      <w:pPr>
        <w:spacing w:after="150"/>
      </w:pPr>
      <w:r>
        <w:rPr/>
        <w:t xml:space="preserve">一、深圳市医疗行业需求分析 236</w:t>
      </w:r>
    </w:p>
    <w:p>
      <w:pPr>
        <w:spacing w:after="150"/>
      </w:pPr>
      <w:r>
        <w:rPr/>
        <w:t xml:space="preserve">二、深圳市医疗发展情况 255</w:t>
      </w:r>
    </w:p>
    <w:p>
      <w:pPr>
        <w:spacing w:after="150"/>
      </w:pPr>
      <w:r>
        <w:rPr/>
        <w:t xml:space="preserve">三、深圳市医疗存在的问题与建议 257</w:t>
      </w:r>
    </w:p>
    <w:p>
      <w:pPr>
        <w:spacing w:after="150"/>
      </w:pPr>
      <w:r>
        <w:rPr/>
        <w:t xml:space="preserve">第五节 重庆市医疗市场分析 259</w:t>
      </w:r>
    </w:p>
    <w:p>
      <w:pPr>
        <w:spacing w:after="150"/>
      </w:pPr>
      <w:r>
        <w:rPr/>
        <w:t xml:space="preserve">一、重庆市医疗行业需求分析 259</w:t>
      </w:r>
    </w:p>
    <w:p>
      <w:pPr>
        <w:spacing w:after="150"/>
      </w:pPr>
      <w:r>
        <w:rPr/>
        <w:t xml:space="preserve">二、重庆市医疗发展情况 280</w:t>
      </w:r>
    </w:p>
    <w:p>
      <w:pPr>
        <w:spacing w:after="150"/>
      </w:pPr>
      <w:r>
        <w:rPr/>
        <w:t xml:space="preserve">三、重庆市医疗存在的问题与建议 285</w:t>
      </w:r>
    </w:p>
    <w:p>
      <w:pPr>
        <w:spacing w:after="150"/>
      </w:pPr>
      <w:r>
        <w:rPr/>
        <w:t xml:space="preserve">第六节 湖南省医疗市场分析 289</w:t>
      </w:r>
    </w:p>
    <w:p>
      <w:pPr>
        <w:spacing w:after="150"/>
      </w:pPr>
      <w:r>
        <w:rPr/>
        <w:t xml:space="preserve">一、湖南省医疗产业政策 289</w:t>
      </w:r>
    </w:p>
    <w:p>
      <w:pPr>
        <w:spacing w:after="150"/>
      </w:pPr>
      <w:r>
        <w:rPr/>
        <w:t xml:space="preserve">二、湖南省医疗行业需求分析 303</w:t>
      </w:r>
    </w:p>
    <w:p>
      <w:pPr>
        <w:spacing w:after="150"/>
      </w:pPr>
      <w:r>
        <w:rPr/>
        <w:t xml:space="preserve">三、湖南省医疗发展情况 321</w:t>
      </w:r>
    </w:p>
    <w:p>
      <w:pPr>
        <w:spacing w:after="150"/>
      </w:pPr>
      <w:r>
        <w:rPr/>
        <w:t xml:space="preserve">四、湖南省医疗存在的问题与建议 325</w:t>
      </w:r>
    </w:p>
    <w:p>
      <w:pPr>
        <w:spacing w:after="150"/>
      </w:pPr>
      <w:r>
        <w:rPr>
          <w:b w:val="1"/>
          <w:bCs w:val="1"/>
        </w:rPr>
        <w:t xml:space="preserve">第八章 中国领先企业医疗经营分析 329</w:t>
      </w:r>
    </w:p>
    <w:p>
      <w:pPr>
        <w:spacing w:after="150"/>
      </w:pPr>
      <w:r>
        <w:rPr/>
        <w:t xml:space="preserve">第一节 中国医疗总体状况分析 329</w:t>
      </w:r>
    </w:p>
    <w:p>
      <w:pPr>
        <w:spacing w:after="150"/>
      </w:pPr>
      <w:r>
        <w:rPr/>
        <w:t xml:space="preserve">一、企业规模分析 329</w:t>
      </w:r>
    </w:p>
    <w:p>
      <w:pPr>
        <w:spacing w:after="150"/>
      </w:pPr>
      <w:r>
        <w:rPr/>
        <w:t xml:space="preserve">二、企业类型分析 329</w:t>
      </w:r>
    </w:p>
    <w:p>
      <w:pPr>
        <w:spacing w:after="150"/>
      </w:pPr>
      <w:r>
        <w:rPr/>
        <w:t xml:space="preserve">三、企业性质分析 330</w:t>
      </w:r>
    </w:p>
    <w:p>
      <w:pPr>
        <w:spacing w:after="150"/>
      </w:pPr>
      <w:r>
        <w:rPr/>
        <w:t xml:space="preserve">第二节 领先医疗经营状况分析 330</w:t>
      </w:r>
    </w:p>
    <w:p>
      <w:pPr>
        <w:spacing w:after="150"/>
      </w:pPr>
      <w:r>
        <w:rPr/>
        <w:t xml:space="preserve">一、深圳迈瑞生物医疗电子股份有限公司 330</w:t>
      </w:r>
    </w:p>
    <w:p>
      <w:pPr>
        <w:spacing w:after="150"/>
      </w:pPr>
      <w:r>
        <w:rPr/>
        <w:t xml:space="preserve">二、乐普(北京)医疗器械股份有限公司 338</w:t>
      </w:r>
    </w:p>
    <w:p>
      <w:pPr>
        <w:spacing w:after="150"/>
      </w:pPr>
      <w:r>
        <w:rPr/>
        <w:t xml:space="preserve">三、山东威高集团医用高分子制品股份有限公司 351</w:t>
      </w:r>
    </w:p>
    <w:p>
      <w:pPr>
        <w:spacing w:after="150"/>
      </w:pPr>
      <w:r>
        <w:rPr/>
        <w:t xml:space="preserve">四、郑州安图生物工程股份有限公司 355</w:t>
      </w:r>
    </w:p>
    <w:p>
      <w:pPr>
        <w:spacing w:after="150"/>
      </w:pPr>
      <w:r>
        <w:rPr/>
        <w:t xml:space="preserve">五、深圳华大基因科技有限公司 365</w:t>
      </w:r>
    </w:p>
    <w:p>
      <w:pPr>
        <w:spacing w:after="150"/>
      </w:pPr>
      <w:r>
        <w:rPr/>
        <w:t xml:space="preserve">六、珠海健帆生物科技有限公司 378</w:t>
      </w:r>
    </w:p>
    <w:p>
      <w:pPr>
        <w:spacing w:after="150"/>
      </w:pPr>
      <w:r>
        <w:rPr/>
        <w:t xml:space="preserve">七、江苏鱼跃医疗设备股份有限公司 384</w:t>
      </w:r>
    </w:p>
    <w:p>
      <w:pPr>
        <w:spacing w:after="150"/>
      </w:pPr>
      <w:r>
        <w:rPr/>
        <w:t xml:space="preserve">八、京东方科技集团股份有限公司 389</w:t>
      </w:r>
    </w:p>
    <w:p>
      <w:pPr>
        <w:spacing w:after="150"/>
      </w:pPr>
      <w:r>
        <w:rPr/>
        <w:t xml:space="preserve">九、合肥美亚光电技术股份有限公司 395</w:t>
      </w:r>
    </w:p>
    <w:p>
      <w:pPr>
        <w:spacing w:after="150"/>
      </w:pPr>
      <w:r>
        <w:rPr/>
        <w:t xml:space="preserve">十、东软集团股份有限公司 399</w:t>
      </w:r>
    </w:p>
    <w:p>
      <w:pPr>
        <w:spacing w:after="150"/>
      </w:pPr>
      <w:r>
        <w:rPr>
          <w:b w:val="1"/>
          <w:bCs w:val="1"/>
        </w:rPr>
        <w:t xml:space="preserve">第四部分 发展前景展望</w:t>
      </w:r>
    </w:p>
    <w:p>
      <w:pPr>
        <w:spacing w:after="150"/>
      </w:pPr>
      <w:r>
        <w:rPr>
          <w:b w:val="1"/>
          <w:bCs w:val="1"/>
        </w:rPr>
        <w:t xml:space="preserve">第九章 医疗行业发展趋势分析 404</w:t>
      </w:r>
    </w:p>
    <w:p>
      <w:pPr>
        <w:spacing w:after="150"/>
      </w:pPr>
      <w:r>
        <w:rPr/>
        <w:t xml:space="preserve">第一节 发展环境展望 404</w:t>
      </w:r>
    </w:p>
    <w:p>
      <w:pPr>
        <w:spacing w:after="150"/>
      </w:pPr>
      <w:r>
        <w:rPr/>
        <w:t xml:space="preserve">一、宏观经济形势展望 404</w:t>
      </w:r>
    </w:p>
    <w:p>
      <w:pPr>
        <w:spacing w:after="150"/>
      </w:pPr>
      <w:r>
        <w:rPr/>
        <w:t xml:space="preserve">二、政策走势及其影响 410</w:t>
      </w:r>
    </w:p>
    <w:p>
      <w:pPr>
        <w:spacing w:after="150"/>
      </w:pPr>
      <w:r>
        <w:rPr/>
        <w:t xml:space="preserve">三、国际行业走势展望 412</w:t>
      </w:r>
    </w:p>
    <w:p>
      <w:pPr>
        <w:spacing w:after="150"/>
      </w:pPr>
      <w:r>
        <w:rPr/>
        <w:t xml:space="preserve">第二节 医疗行业发展趋势分析 413</w:t>
      </w:r>
    </w:p>
    <w:p>
      <w:pPr>
        <w:spacing w:after="150"/>
      </w:pPr>
      <w:r>
        <w:rPr/>
        <w:t xml:space="preserve">一、行业发展趋势分析 413</w:t>
      </w:r>
    </w:p>
    <w:p>
      <w:pPr>
        <w:spacing w:after="150"/>
      </w:pPr>
      <w:r>
        <w:rPr/>
        <w:t xml:space="preserve">三、行业竞争格局展望 418</w:t>
      </w:r>
    </w:p>
    <w:p>
      <w:pPr>
        <w:spacing w:after="150"/>
      </w:pPr>
      <w:r>
        <w:rPr/>
        <w:t xml:space="preserve">第三节 2024-2029年中国医疗市场趋势分析 420</w:t>
      </w:r>
    </w:p>
    <w:p>
      <w:pPr>
        <w:spacing w:after="150"/>
      </w:pPr>
      <w:r>
        <w:rPr/>
        <w:t xml:space="preserve">一、2019-2023年医疗市场趋势总结 420</w:t>
      </w:r>
    </w:p>
    <w:p>
      <w:pPr>
        <w:spacing w:after="150"/>
      </w:pPr>
      <w:r>
        <w:rPr/>
        <w:t xml:space="preserve">二、2024-2029年医疗发展趋势分析 423</w:t>
      </w:r>
    </w:p>
    <w:p>
      <w:pPr>
        <w:spacing w:after="150"/>
      </w:pPr>
      <w:r>
        <w:rPr/>
        <w:t xml:space="preserve">三、2024-2029年医疗市场发展空间 429</w:t>
      </w:r>
    </w:p>
    <w:p>
      <w:pPr>
        <w:spacing w:after="150"/>
      </w:pPr>
      <w:r>
        <w:rPr/>
        <w:t xml:space="preserve">四、2024-2029年医疗产业政策趋向 429</w:t>
      </w:r>
    </w:p>
    <w:p>
      <w:pPr>
        <w:spacing w:after="150"/>
      </w:pPr>
      <w:r>
        <w:rPr>
          <w:b w:val="1"/>
          <w:bCs w:val="1"/>
        </w:rPr>
        <w:t xml:space="preserve">第十章 未来医疗行业发展预测 433</w:t>
      </w:r>
    </w:p>
    <w:p>
      <w:pPr>
        <w:spacing w:after="150"/>
      </w:pPr>
      <w:r>
        <w:rPr/>
        <w:t xml:space="preserve">第一节 未来医疗需求与市场预测 433</w:t>
      </w:r>
    </w:p>
    <w:p>
      <w:pPr>
        <w:spacing w:after="150"/>
      </w:pPr>
      <w:r>
        <w:rPr/>
        <w:t xml:space="preserve">一、2024-2029年医疗市场规模预测 433</w:t>
      </w:r>
    </w:p>
    <w:p>
      <w:pPr>
        <w:spacing w:after="150"/>
      </w:pPr>
      <w:r>
        <w:rPr/>
        <w:t xml:space="preserve">二、2024-2029年医疗行业总资产预测 433</w:t>
      </w:r>
    </w:p>
    <w:p>
      <w:pPr>
        <w:spacing w:after="150"/>
      </w:pPr>
      <w:r>
        <w:rPr/>
        <w:t xml:space="preserve">第二节 2024-2029年中国医疗行业供需预测 434</w:t>
      </w:r>
    </w:p>
    <w:p>
      <w:pPr>
        <w:spacing w:after="150"/>
      </w:pPr>
      <w:r>
        <w:rPr/>
        <w:t xml:space="preserve">一、2024-2029年中国医疗供给预测 434</w:t>
      </w:r>
    </w:p>
    <w:p>
      <w:pPr>
        <w:spacing w:after="150"/>
      </w:pPr>
      <w:r>
        <w:rPr/>
        <w:t xml:space="preserve">二、2024-2029年中国医疗需求预测 434</w:t>
      </w:r>
    </w:p>
    <w:p>
      <w:pPr>
        <w:spacing w:after="150"/>
      </w:pPr>
      <w:r>
        <w:rPr/>
        <w:t xml:space="preserve">三、2024-2029年中国医疗供需平衡预测 435</w:t>
      </w:r>
    </w:p>
    <w:p>
      <w:pPr>
        <w:spacing w:after="150"/>
      </w:pPr>
      <w:r>
        <w:rPr>
          <w:b w:val="1"/>
          <w:bCs w:val="1"/>
        </w:rPr>
        <w:t xml:space="preserve">第十一章 医疗行业投资机会与风险 436</w:t>
      </w:r>
    </w:p>
    <w:p>
      <w:pPr>
        <w:spacing w:after="150"/>
      </w:pPr>
      <w:r>
        <w:rPr/>
        <w:t xml:space="preserve">第一节 行业投资收益率比较及分析 436</w:t>
      </w:r>
    </w:p>
    <w:p>
      <w:pPr>
        <w:spacing w:after="150"/>
      </w:pPr>
      <w:r>
        <w:rPr/>
        <w:t xml:space="preserve">一、相关产业投资收益率比较 436</w:t>
      </w:r>
    </w:p>
    <w:p>
      <w:pPr>
        <w:spacing w:after="150"/>
      </w:pPr>
      <w:r>
        <w:rPr/>
        <w:t xml:space="preserve">二、2019-2023年行业投资收益率分析 436</w:t>
      </w:r>
    </w:p>
    <w:p>
      <w:pPr>
        <w:spacing w:after="150"/>
      </w:pPr>
      <w:r>
        <w:rPr/>
        <w:t xml:space="preserve">第二节 医疗行业投资效益分析 440</w:t>
      </w:r>
    </w:p>
    <w:p>
      <w:pPr>
        <w:spacing w:after="150"/>
      </w:pPr>
      <w:r>
        <w:rPr/>
        <w:t xml:space="preserve">一、2019-2023年医疗行业投资状况分析 440</w:t>
      </w:r>
    </w:p>
    <w:p>
      <w:pPr>
        <w:spacing w:after="150"/>
      </w:pPr>
      <w:r>
        <w:rPr/>
        <w:t xml:space="preserve">二、2024-2029年医疗行业投资效益分析 441</w:t>
      </w:r>
    </w:p>
    <w:p>
      <w:pPr>
        <w:spacing w:after="150"/>
      </w:pPr>
      <w:r>
        <w:rPr/>
        <w:t xml:space="preserve">三、2024-2029年医疗行业投资趋势预测 442</w:t>
      </w:r>
    </w:p>
    <w:p>
      <w:pPr>
        <w:spacing w:after="150"/>
      </w:pPr>
      <w:r>
        <w:rPr/>
        <w:t xml:space="preserve">四、2024-2029年医疗行业的投资方向 442</w:t>
      </w:r>
    </w:p>
    <w:p>
      <w:pPr>
        <w:spacing w:after="150"/>
      </w:pPr>
      <w:r>
        <w:rPr/>
        <w:t xml:space="preserve">五、2024-2029年医疗行业投资的建议 443</w:t>
      </w:r>
    </w:p>
    <w:p>
      <w:pPr>
        <w:spacing w:after="150"/>
      </w:pPr>
      <w:r>
        <w:rPr/>
        <w:t xml:space="preserve">六、新进入者应注意的障碍因素分析 444</w:t>
      </w:r>
    </w:p>
    <w:p>
      <w:pPr>
        <w:spacing w:after="150"/>
      </w:pPr>
      <w:r>
        <w:rPr/>
        <w:t xml:space="preserve">第三节 影响医疗行业发展的主要因素 446</w:t>
      </w:r>
    </w:p>
    <w:p>
      <w:pPr>
        <w:spacing w:after="150"/>
      </w:pPr>
      <w:r>
        <w:rPr/>
        <w:t xml:space="preserve">一、2024-2029年影响医疗行业运行的有利因素分析 446</w:t>
      </w:r>
    </w:p>
    <w:p>
      <w:pPr>
        <w:spacing w:after="150"/>
      </w:pPr>
      <w:r>
        <w:rPr/>
        <w:t xml:space="preserve">二、2024-2029年影响医疗行业运行的稳定因素分析 446</w:t>
      </w:r>
    </w:p>
    <w:p>
      <w:pPr>
        <w:spacing w:after="150"/>
      </w:pPr>
      <w:r>
        <w:rPr/>
        <w:t xml:space="preserve">三、2024-2029年影响医疗行业运行的不利因素分析 447</w:t>
      </w:r>
    </w:p>
    <w:p>
      <w:pPr>
        <w:spacing w:after="150"/>
      </w:pPr>
      <w:r>
        <w:rPr/>
        <w:t xml:space="preserve">四、2024-2029年我国医疗行业发展面临的挑战分析 448</w:t>
      </w:r>
    </w:p>
    <w:p>
      <w:pPr>
        <w:spacing w:after="150"/>
      </w:pPr>
      <w:r>
        <w:rPr/>
        <w:t xml:space="preserve">五、2024-2029年我国医疗行业发展面临的机遇分析 448</w:t>
      </w:r>
    </w:p>
    <w:p>
      <w:pPr>
        <w:spacing w:after="150"/>
      </w:pPr>
      <w:r>
        <w:rPr/>
        <w:t xml:space="preserve">第四节 医疗行业投资风险及控制策略分析 451</w:t>
      </w:r>
    </w:p>
    <w:p>
      <w:pPr>
        <w:spacing w:after="150"/>
      </w:pPr>
      <w:r>
        <w:rPr/>
        <w:t xml:space="preserve">一、2024-2029年医疗行业市场风险及控制策略 451</w:t>
      </w:r>
    </w:p>
    <w:p>
      <w:pPr>
        <w:spacing w:after="150"/>
      </w:pPr>
      <w:r>
        <w:rPr/>
        <w:t xml:space="preserve">二、2024-2029年医疗行业政策风险及控制策略 452</w:t>
      </w:r>
    </w:p>
    <w:p>
      <w:pPr>
        <w:spacing w:after="150"/>
      </w:pPr>
      <w:r>
        <w:rPr/>
        <w:t xml:space="preserve">三、2024-2029年医疗行业经营风险及控制策略 453</w:t>
      </w:r>
    </w:p>
    <w:p>
      <w:pPr>
        <w:spacing w:after="150"/>
      </w:pPr>
      <w:r>
        <w:rPr/>
        <w:t xml:space="preserve">四、2024-2029年医疗行业技术风险及控制策略 455</w:t>
      </w:r>
    </w:p>
    <w:p>
      <w:pPr>
        <w:spacing w:after="150"/>
      </w:pPr>
      <w:r>
        <w:rPr/>
        <w:t xml:space="preserve">五、2024-2029年医疗同业竞争风险及控制策略 456</w:t>
      </w:r>
    </w:p>
    <w:p>
      <w:pPr>
        <w:spacing w:after="150"/>
      </w:pPr>
      <w:r>
        <w:rPr/>
        <w:t xml:space="preserve">六、2024-2029年医疗行业其他风险及控制策略 457</w:t>
      </w:r>
    </w:p>
    <w:p>
      <w:pPr>
        <w:spacing w:after="150"/>
      </w:pPr>
      <w:r>
        <w:rPr>
          <w:b w:val="1"/>
          <w:bCs w:val="1"/>
        </w:rPr>
        <w:t xml:space="preserve">第十二章 中国医疗行业投资与前景预测 460</w:t>
      </w:r>
    </w:p>
    <w:p>
      <w:pPr>
        <w:spacing w:after="150"/>
      </w:pPr>
      <w:r>
        <w:rPr/>
        <w:t xml:space="preserve">第一节 中国医疗行业投资风险分析 460</w:t>
      </w:r>
    </w:p>
    <w:p>
      <w:pPr>
        <w:spacing w:after="150"/>
      </w:pPr>
      <w:r>
        <w:rPr/>
        <w:t xml:space="preserve">一、行业宏观经济风险 460</w:t>
      </w:r>
    </w:p>
    <w:p>
      <w:pPr>
        <w:spacing w:after="150"/>
      </w:pPr>
      <w:r>
        <w:rPr/>
        <w:t xml:space="preserve">二、行业政策变动风险 460</w:t>
      </w:r>
    </w:p>
    <w:p>
      <w:pPr>
        <w:spacing w:after="150"/>
      </w:pPr>
      <w:r>
        <w:rPr/>
        <w:t xml:space="preserve">三、行业市场竞争风险 460</w:t>
      </w:r>
    </w:p>
    <w:p>
      <w:pPr>
        <w:spacing w:after="150"/>
      </w:pPr>
      <w:r>
        <w:rPr/>
        <w:t xml:space="preserve">四、行业其他相关风险 461</w:t>
      </w:r>
    </w:p>
    <w:p>
      <w:pPr>
        <w:spacing w:after="150"/>
      </w:pPr>
      <w:r>
        <w:rPr/>
        <w:t xml:space="preserve">第二节 中国医疗行业投资特性分析 461</w:t>
      </w:r>
    </w:p>
    <w:p>
      <w:pPr>
        <w:spacing w:after="150"/>
      </w:pPr>
      <w:r>
        <w:rPr/>
        <w:t xml:space="preserve">一、行业进入壁垒分析 461</w:t>
      </w:r>
    </w:p>
    <w:p>
      <w:pPr>
        <w:spacing w:after="150"/>
      </w:pPr>
      <w:r>
        <w:rPr/>
        <w:t xml:space="preserve">二、行业盈利因素分析 463</w:t>
      </w:r>
    </w:p>
    <w:p>
      <w:pPr>
        <w:spacing w:after="150"/>
      </w:pPr>
      <w:r>
        <w:rPr/>
        <w:t xml:space="preserve">三、行业营销模式分析 463</w:t>
      </w:r>
    </w:p>
    <w:p>
      <w:pPr>
        <w:spacing w:after="150"/>
      </w:pPr>
      <w:r>
        <w:rPr/>
        <w:t xml:space="preserve">第三节 中国医疗行业投资潜力分析 465</w:t>
      </w:r>
    </w:p>
    <w:p>
      <w:pPr>
        <w:spacing w:after="150"/>
      </w:pPr>
      <w:r>
        <w:rPr/>
        <w:t xml:space="preserve">一、行业投资机会分析 465</w:t>
      </w:r>
    </w:p>
    <w:p>
      <w:pPr>
        <w:spacing w:after="150"/>
      </w:pPr>
      <w:r>
        <w:rPr/>
        <w:t xml:space="preserve">二、中道泰和行业投资建议 466</w:t>
      </w:r>
    </w:p>
    <w:p>
      <w:pPr>
        <w:spacing w:after="150"/>
      </w:pPr>
      <w:r>
        <w:rPr/>
        <w:t xml:space="preserve">第四节 中国医疗行业前景预测 467</w:t>
      </w:r>
    </w:p>
    <w:p>
      <w:pPr>
        <w:spacing w:after="150"/>
      </w:pPr>
      <w:r>
        <w:rPr/>
        <w:t xml:space="preserve">一、医疗市场规模预测 467</w:t>
      </w:r>
    </w:p>
    <w:p>
      <w:pPr>
        <w:spacing w:after="150"/>
      </w:pPr>
      <w:r>
        <w:rPr/>
        <w:t xml:space="preserve">二、医疗市场发展预测 467</w:t>
      </w:r>
    </w:p>
    <w:p>
      <w:pPr>
        <w:spacing w:after="150"/>
      </w:pPr>
      <w:r>
        <w:rPr>
          <w:b w:val="1"/>
          <w:bCs w:val="1"/>
        </w:rPr>
        <w:t xml:space="preserve">图表目录</w:t>
      </w:r>
    </w:p>
    <w:p>
      <w:pPr>
        <w:spacing w:after="150"/>
      </w:pPr>
      <w:r>
        <w:rPr/>
        <w:t xml:space="preserve">图表：医疗器材行业部分政策 7</w:t>
      </w:r>
    </w:p>
    <w:p>
      <w:pPr>
        <w:spacing w:after="150"/>
      </w:pPr>
      <w:r>
        <w:rPr/>
        <w:t xml:space="preserve">图表：2019-2023年我国国内生产总值及其增长速度 13</w:t>
      </w:r>
    </w:p>
    <w:p>
      <w:pPr>
        <w:spacing w:after="150"/>
      </w:pPr>
      <w:r>
        <w:rPr/>
        <w:t xml:space="preserve">图表：2019-2023年三次产业增加值占国内生产总值比重 13</w:t>
      </w:r>
    </w:p>
    <w:p>
      <w:pPr>
        <w:spacing w:after="150"/>
      </w:pPr>
      <w:r>
        <w:rPr/>
        <w:t xml:space="preserve">图表：2019-2023年万元国内生产总值耗能降低率 14</w:t>
      </w:r>
    </w:p>
    <w:p>
      <w:pPr>
        <w:spacing w:after="150"/>
      </w:pPr>
      <w:r>
        <w:rPr/>
        <w:t xml:space="preserve">图表：2019-2023年全员劳动生产率 14</w:t>
      </w:r>
    </w:p>
    <w:p>
      <w:pPr>
        <w:spacing w:after="150"/>
      </w:pPr>
      <w:r>
        <w:rPr/>
        <w:t xml:space="preserve">图表：2019-2023年居民消费价格月度涨跌幅度 15</w:t>
      </w:r>
    </w:p>
    <w:p>
      <w:pPr>
        <w:spacing w:after="150"/>
      </w:pPr>
      <w:r>
        <w:rPr/>
        <w:t xml:space="preserve">图表：2019-2023年居民消费价格增长幅度 16</w:t>
      </w:r>
    </w:p>
    <w:p>
      <w:pPr>
        <w:spacing w:after="150"/>
      </w:pPr>
      <w:r>
        <w:rPr/>
        <w:t xml:space="preserve">图表：2019-2023年全国居民人均可支配收入及其增长速度 16</w:t>
      </w:r>
    </w:p>
    <w:p>
      <w:pPr>
        <w:spacing w:after="150"/>
      </w:pPr>
      <w:r>
        <w:rPr/>
        <w:t xml:space="preserve">图表：2019-2023年全国居民人均消费支出及其构成 17</w:t>
      </w:r>
    </w:p>
    <w:p>
      <w:pPr>
        <w:spacing w:after="150"/>
      </w:pPr>
      <w:r>
        <w:rPr/>
        <w:t xml:space="preserve">图表：2019-2023年年末人口数及其构成 19</w:t>
      </w:r>
    </w:p>
    <w:p>
      <w:pPr>
        <w:spacing w:after="150"/>
      </w:pPr>
      <w:r>
        <w:rPr/>
        <w:t xml:space="preserve">图表：2019-2023年城镇新增就业人数 19</w:t>
      </w:r>
    </w:p>
    <w:p>
      <w:pPr>
        <w:spacing w:after="150"/>
      </w:pPr>
      <w:r>
        <w:rPr/>
        <w:t xml:space="preserve">图表：2019-2023年我国男性人口数量 20</w:t>
      </w:r>
    </w:p>
    <w:p>
      <w:pPr>
        <w:spacing w:after="150"/>
      </w:pPr>
      <w:r>
        <w:rPr/>
        <w:t xml:space="preserve">图表：2019-2023年我国女性人口数量 20</w:t>
      </w:r>
    </w:p>
    <w:p>
      <w:pPr>
        <w:spacing w:after="150"/>
      </w:pPr>
      <w:r>
        <w:rPr/>
        <w:t xml:space="preserve">图表：2019-2023年年末中国男女人口数占比 21</w:t>
      </w:r>
    </w:p>
    <w:p>
      <w:pPr>
        <w:spacing w:after="150"/>
      </w:pPr>
      <w:r>
        <w:rPr/>
        <w:t xml:space="preserve">图表：2019-2023年60周岁及以上老年人口及其占全国总人口比重 22</w:t>
      </w:r>
    </w:p>
    <w:p>
      <w:pPr>
        <w:spacing w:after="150"/>
      </w:pPr>
      <w:r>
        <w:rPr/>
        <w:t xml:space="preserve">图表：2019-2023年常住人口城镇化率 22</w:t>
      </w:r>
    </w:p>
    <w:p>
      <w:pPr>
        <w:spacing w:after="150"/>
      </w:pPr>
      <w:r>
        <w:rPr/>
        <w:t xml:space="preserve">图表：2019-2023年社会消费品零售总额 28</w:t>
      </w:r>
    </w:p>
    <w:p>
      <w:pPr>
        <w:spacing w:after="150"/>
      </w:pPr>
      <w:r>
        <w:rPr/>
        <w:t xml:space="preserve">图表：中国医疗卫生费用(单位：亿元) 91</w:t>
      </w:r>
    </w:p>
    <w:p>
      <w:pPr>
        <w:spacing w:after="150"/>
      </w:pPr>
      <w:r>
        <w:rPr/>
        <w:t xml:space="preserve">图表：近年来公立医院检查、手术费用增速持续快于药品增速 92</w:t>
      </w:r>
    </w:p>
    <w:p>
      <w:pPr>
        <w:spacing w:after="150"/>
      </w:pPr>
      <w:r>
        <w:rPr/>
        <w:t xml:space="preserve">图表：我国人均卫生费用快速增长 92</w:t>
      </w:r>
    </w:p>
    <w:p>
      <w:pPr>
        <w:spacing w:after="150"/>
      </w:pPr>
      <w:r>
        <w:rPr/>
        <w:t xml:space="preserve">图表：我国卫生费用支出占gdp的比重(%) 93</w:t>
      </w:r>
    </w:p>
    <w:p>
      <w:pPr>
        <w:spacing w:after="150"/>
      </w:pPr>
      <w:r>
        <w:rPr/>
        <w:t xml:space="preserve">图表：我国历年诊疗人次统计 93</w:t>
      </w:r>
    </w:p>
    <w:p>
      <w:pPr>
        <w:spacing w:after="150"/>
      </w:pPr>
      <w:r>
        <w:rPr/>
        <w:t xml:space="preserve">图表：全国医疗卫生机构及床位数 94</w:t>
      </w:r>
    </w:p>
    <w:p>
      <w:pPr>
        <w:spacing w:after="150"/>
      </w:pPr>
      <w:r>
        <w:rPr/>
        <w:t xml:space="preserve">图表：我国医院病床使用率(%) 95</w:t>
      </w:r>
    </w:p>
    <w:p>
      <w:pPr>
        <w:spacing w:after="150"/>
      </w:pPr>
      <w:r>
        <w:rPr/>
        <w:t xml:space="preserve">图表：医师日均担负诊疗人次 95</w:t>
      </w:r>
    </w:p>
    <w:p>
      <w:pPr>
        <w:spacing w:after="150"/>
      </w:pPr>
      <w:r>
        <w:rPr/>
        <w:t xml:space="preserve">图表：世界不同国家每万人口医师数 96</w:t>
      </w:r>
    </w:p>
    <w:p>
      <w:pPr>
        <w:spacing w:after="150"/>
      </w:pPr>
      <w:r>
        <w:rPr/>
        <w:t xml:space="preserve">图表：世界不同国家每万人口护士及护产士数 96</w:t>
      </w:r>
    </w:p>
    <w:p>
      <w:pPr>
        <w:spacing w:after="150"/>
      </w:pPr>
      <w:r>
        <w:rPr/>
        <w:t xml:space="preserve">图表：深圳市2018年12月医疗服务部分项目调整明细 97</w:t>
      </w:r>
    </w:p>
    <w:p>
      <w:pPr>
        <w:spacing w:after="150"/>
      </w:pPr>
      <w:r>
        <w:rPr/>
        <w:t xml:space="preserve">图表：2008-2018各类专科医院收入cagr对比 98</w:t>
      </w:r>
    </w:p>
    <w:p>
      <w:pPr>
        <w:spacing w:after="150"/>
      </w:pPr>
      <w:r>
        <w:rPr/>
        <w:t xml:space="preserve">图表：2019-2023年医疗服务鼓励政策加速出台 98</w:t>
      </w:r>
    </w:p>
    <w:p>
      <w:pPr>
        <w:spacing w:after="150"/>
      </w:pPr>
      <w:r>
        <w:rPr/>
        <w:t xml:space="preserve">图表：2019-2023年中国卫生技术人员人数(单位：万人) 99</w:t>
      </w:r>
    </w:p>
    <w:p>
      <w:pPr>
        <w:spacing w:after="150"/>
      </w:pPr>
      <w:r>
        <w:rPr/>
        <w:t xml:space="preserve">图表：全国卫生总费用 100</w:t>
      </w:r>
    </w:p>
    <w:p>
      <w:pPr>
        <w:spacing w:after="150"/>
      </w:pPr>
      <w:r>
        <w:rPr/>
        <w:t xml:space="preserve">图表：全国医疗卫生机构医疗服务量 101</w:t>
      </w:r>
    </w:p>
    <w:p>
      <w:pPr>
        <w:spacing w:after="150"/>
      </w:pPr>
      <w:r>
        <w:rPr/>
        <w:t xml:space="preserve">图表：2019-2023年1-11月各地区医院和乡镇卫生院医疗服务量 102</w:t>
      </w:r>
    </w:p>
    <w:p>
      <w:pPr>
        <w:spacing w:after="150"/>
      </w:pPr>
      <w:r>
        <w:rPr/>
        <w:t xml:space="preserve">图表：病床使用情况 103</w:t>
      </w:r>
    </w:p>
    <w:p>
      <w:pPr>
        <w:spacing w:after="150"/>
      </w:pPr>
      <w:r>
        <w:rPr/>
        <w:t xml:space="preserve">图表：2019-2023年中国大健康产业规模及增速(单位：万亿元，%) 103</w:t>
      </w:r>
    </w:p>
    <w:p>
      <w:pPr>
        <w:spacing w:after="150"/>
      </w:pPr>
      <w:r>
        <w:rPr/>
        <w:t xml:space="preserve">图表：2013-2018年全国财政医疗卫生支出规模(单位：亿元) 104</w:t>
      </w:r>
    </w:p>
    <w:p>
      <w:pPr>
        <w:spacing w:after="150"/>
      </w:pPr>
      <w:r>
        <w:rPr/>
        <w:t xml:space="preserve">图表：2019-2023年中国医疗器械行业规模及增速(单位：亿元，%) 104</w:t>
      </w:r>
    </w:p>
    <w:p>
      <w:pPr>
        <w:spacing w:after="150"/>
      </w:pPr>
      <w:r>
        <w:rPr/>
        <w:t xml:space="preserve">图表：全国公共财政支出和医疗计生支出及同比增长 105</w:t>
      </w:r>
    </w:p>
    <w:p>
      <w:pPr>
        <w:spacing w:after="150"/>
      </w:pPr>
      <w:r>
        <w:rPr/>
        <w:t xml:space="preserve">图表：美联邦政府医疗保险和补助 106</w:t>
      </w:r>
    </w:p>
    <w:p>
      <w:pPr>
        <w:spacing w:after="150"/>
      </w:pPr>
      <w:r>
        <w:rPr/>
        <w:t xml:space="preserve">图表：美国州和地方政府支出及同比增速 106</w:t>
      </w:r>
    </w:p>
    <w:p>
      <w:pPr>
        <w:spacing w:after="150"/>
      </w:pPr>
      <w:r>
        <w:rPr/>
        <w:t xml:space="preserve">图表：各国人均医疗卫生支出情况 107</w:t>
      </w:r>
    </w:p>
    <w:p>
      <w:pPr>
        <w:spacing w:after="150"/>
      </w:pPr>
      <w:r>
        <w:rPr/>
        <w:t xml:space="preserve">图表：各国医疗支出：占gdp比重 108</w:t>
      </w:r>
    </w:p>
    <w:p>
      <w:pPr>
        <w:spacing w:after="150"/>
      </w:pPr>
      <w:r>
        <w:rPr/>
        <w:t xml:space="preserve">图表：城乡每千人口卫生技术人员分布情况 109</w:t>
      </w:r>
    </w:p>
    <w:p>
      <w:pPr>
        <w:spacing w:after="150"/>
      </w:pPr>
      <w:r>
        <w:rPr/>
        <w:t xml:space="preserve">图表：农村与城市主要疾病死亡率 109</w:t>
      </w:r>
    </w:p>
    <w:p>
      <w:pPr>
        <w:spacing w:after="150"/>
      </w:pPr>
      <w:r>
        <w:rPr/>
        <w:t xml:space="preserve">图表：2019-2023年国内医疗服务领域主要并购数据 112</w:t>
      </w:r>
    </w:p>
    <w:p>
      <w:pPr>
        <w:spacing w:after="150"/>
      </w:pPr>
      <w:r>
        <w:rPr/>
        <w:t xml:space="preserve">图表：2019-2023年国内线下专科医疗服务领域并购案例分布统计 113</w:t>
      </w:r>
    </w:p>
    <w:p>
      <w:pPr>
        <w:spacing w:after="150"/>
      </w:pPr>
      <w:r>
        <w:rPr/>
        <w:t xml:space="preserve">图表：2019-2023年国内医疗服务领域并购ps、pe倍数统计 114</w:t>
      </w:r>
    </w:p>
    <w:p>
      <w:pPr>
        <w:spacing w:after="150"/>
      </w:pPr>
      <w:r>
        <w:rPr/>
        <w:t xml:space="preserve">图表：2019-2023年线下医疗服务领域top10并购及战略投资交易案例 116</w:t>
      </w:r>
    </w:p>
    <w:p>
      <w:pPr>
        <w:spacing w:after="150"/>
      </w:pPr>
      <w:r>
        <w:rPr/>
        <w:t xml:space="preserve">图表：2019-2023年线上医疗服务领域并购案例一览 118</w:t>
      </w:r>
    </w:p>
    <w:p>
      <w:pPr>
        <w:spacing w:after="150"/>
      </w:pPr>
      <w:r>
        <w:rPr/>
        <w:t xml:space="preserve">图表：我国医疗服务并购成功案例分析 119</w:t>
      </w:r>
    </w:p>
    <w:p>
      <w:pPr>
        <w:spacing w:after="150"/>
      </w:pPr>
      <w:r>
        <w:rPr/>
        <w:t xml:space="preserve">图表：我国医疗服务领域潜在并购方、主要诉求以及潜在标的 121</w:t>
      </w:r>
    </w:p>
    <w:p>
      <w:pPr>
        <w:spacing w:after="150"/>
      </w:pPr>
      <w:r>
        <w:rPr/>
        <w:t xml:space="preserve">图表：全球十佳医院 124</w:t>
      </w:r>
    </w:p>
    <w:p>
      <w:pPr>
        <w:spacing w:after="150"/>
      </w:pPr>
      <w:r>
        <w:rPr/>
        <w:t xml:space="preserve">图表：医疗行业产业链 125</w:t>
      </w:r>
    </w:p>
    <w:p>
      <w:pPr>
        <w:spacing w:after="150"/>
      </w:pPr>
      <w:r>
        <w:rPr/>
        <w:t xml:space="preserve">图表：防治药物或医疗器械相关企业 127</w:t>
      </w:r>
    </w:p>
    <w:p>
      <w:pPr>
        <w:spacing w:after="150"/>
      </w:pPr>
      <w:r>
        <w:rPr/>
        <w:t xml:space="preserve">图表：疫情期间主要医疗器械需求清单 128</w:t>
      </w:r>
    </w:p>
    <w:p>
      <w:pPr>
        <w:spacing w:after="150"/>
      </w:pPr>
      <w:r>
        <w:rPr/>
        <w:t xml:space="preserve">图表：健康服务功能统计 138</w:t>
      </w:r>
    </w:p>
    <w:p>
      <w:pPr>
        <w:spacing w:after="150"/>
      </w:pPr>
      <w:r>
        <w:rPr/>
        <w:t xml:space="preserve">图表：中国医疗健康智能硬件产品 144</w:t>
      </w:r>
    </w:p>
    <w:p>
      <w:pPr>
        <w:spacing w:after="150"/>
      </w:pPr>
      <w:r>
        <w:rPr/>
        <w:t xml:space="preserve">图表：中国医疗健康智能硬件行业市场发展趋势 145</w:t>
      </w:r>
    </w:p>
    <w:p>
      <w:pPr>
        <w:spacing w:after="150"/>
      </w:pPr>
      <w:r>
        <w:rPr/>
        <w:t xml:space="preserve">图表：淘宝医疗健康智能硬件价格分布统计 146</w:t>
      </w:r>
    </w:p>
    <w:p>
      <w:pPr>
        <w:spacing w:after="150"/>
      </w:pPr>
      <w:r>
        <w:rPr/>
        <w:t xml:space="preserve">图表：中国医疗智能设备业务模式 147</w:t>
      </w:r>
    </w:p>
    <w:p>
      <w:pPr>
        <w:spacing w:after="150"/>
      </w:pPr>
      <w:r>
        <w:rPr/>
        <w:t xml:space="preserve">图表：中国医疗智能设备收入来源 148</w:t>
      </w:r>
    </w:p>
    <w:p>
      <w:pPr>
        <w:spacing w:after="150"/>
      </w:pPr>
      <w:r>
        <w:rPr/>
        <w:t xml:space="preserve">图表：2019中国药品品牌排行榜 173</w:t>
      </w:r>
    </w:p>
    <w:p>
      <w:pPr>
        <w:spacing w:after="150"/>
      </w:pPr>
      <w:r>
        <w:rPr/>
        <w:t xml:space="preserve">图表：对医疗费用变化的直观感受 176</w:t>
      </w:r>
    </w:p>
    <w:p>
      <w:pPr>
        <w:spacing w:after="150"/>
      </w:pPr>
      <w:r>
        <w:rPr/>
        <w:t xml:space="preserve">图表：调查显示民众对医药品牌在意度高 177</w:t>
      </w:r>
    </w:p>
    <w:p>
      <w:pPr>
        <w:spacing w:after="150"/>
      </w:pPr>
      <w:r>
        <w:rPr/>
        <w:t xml:space="preserve">图表：北京市医药健康产业各细分领域重点机构/企业(部分) 181</w:t>
      </w:r>
    </w:p>
    <w:p>
      <w:pPr>
        <w:spacing w:after="150"/>
      </w:pPr>
      <w:r>
        <w:rPr/>
        <w:t xml:space="preserve">图表：2013-2018年上海市生物医药产业经济总量及增速表(亿元) 188</w:t>
      </w:r>
    </w:p>
    <w:p>
      <w:pPr>
        <w:spacing w:after="150"/>
      </w:pPr>
      <w:r>
        <w:rPr/>
        <w:t xml:space="preserve">图表：2019-2023年上海市医药健康企业数量增长趋势 190</w:t>
      </w:r>
    </w:p>
    <w:p>
      <w:pPr>
        <w:spacing w:after="150"/>
      </w:pPr>
      <w:r>
        <w:rPr/>
        <w:t xml:space="preserve">图表：2019-2023年上海市生物医药企业重点领域分布 190</w:t>
      </w:r>
    </w:p>
    <w:p>
      <w:pPr>
        <w:spacing w:after="150"/>
      </w:pPr>
      <w:r>
        <w:rPr/>
        <w:t xml:space="preserve">图表：天津市2018年人口金字塔 193</w:t>
      </w:r>
    </w:p>
    <w:p>
      <w:pPr>
        <w:spacing w:after="150"/>
      </w:pPr>
      <w:r>
        <w:rPr/>
        <w:t xml:space="preserve">图表：天津市居民2018年与2017年分性别期望寿命 193</w:t>
      </w:r>
    </w:p>
    <w:p>
      <w:pPr>
        <w:spacing w:after="150"/>
      </w:pPr>
      <w:r>
        <w:rPr/>
        <w:t xml:space="preserve">图表：2018年与2017年天津市居民分性别死亡率 194</w:t>
      </w:r>
    </w:p>
    <w:p>
      <w:pPr>
        <w:spacing w:after="150"/>
      </w:pPr>
      <w:r>
        <w:rPr/>
        <w:t xml:space="preserve">图表：2018年与2017年天津市婴儿、新生儿及5岁以下儿童死亡率 195</w:t>
      </w:r>
    </w:p>
    <w:p>
      <w:pPr>
        <w:spacing w:after="150"/>
      </w:pPr>
      <w:r>
        <w:rPr/>
        <w:t xml:space="preserve">图表：2018年天津市居民死亡年龄构成 195</w:t>
      </w:r>
    </w:p>
    <w:p>
      <w:pPr>
        <w:spacing w:after="150"/>
      </w:pPr>
      <w:r>
        <w:rPr/>
        <w:t xml:space="preserve">图表：2018年天津市居民年龄别死亡率 196</w:t>
      </w:r>
    </w:p>
    <w:p>
      <w:pPr>
        <w:spacing w:after="150"/>
      </w:pPr>
      <w:r>
        <w:rPr/>
        <w:t xml:space="preserve">图表：2018年天津市居民前十位死因顺位及构成(%) 197</w:t>
      </w:r>
    </w:p>
    <w:p>
      <w:pPr>
        <w:spacing w:after="150"/>
      </w:pPr>
      <w:r>
        <w:rPr/>
        <w:t xml:space="preserve">图表：2018年天津市不同年龄人群死因顺位(死亡率1/10万) 198</w:t>
      </w:r>
    </w:p>
    <w:p>
      <w:pPr>
        <w:spacing w:after="150"/>
      </w:pPr>
      <w:r>
        <w:rPr/>
        <w:t xml:space="preserve">图表：天津市2018年甲、乙类传染病报告发病数、死亡数居前5位病种 199</w:t>
      </w:r>
    </w:p>
    <w:p>
      <w:pPr>
        <w:spacing w:after="150"/>
      </w:pPr>
      <w:r>
        <w:rPr/>
        <w:t xml:space="preserve">图表：天津市2018年与2017年甲、乙类传染病分病种报告发病率比较(%) 199</w:t>
      </w:r>
    </w:p>
    <w:p>
      <w:pPr>
        <w:spacing w:after="150"/>
      </w:pPr>
      <w:r>
        <w:rPr/>
        <w:t xml:space="preserve">图表：天津市2001-2018年乙型肝炎发病情况 200</w:t>
      </w:r>
    </w:p>
    <w:p>
      <w:pPr>
        <w:spacing w:after="150"/>
      </w:pPr>
      <w:r>
        <w:rPr/>
        <w:t xml:space="preserve">图表：天津市2018年底现存活hiv/aids感染途径分布情况 201</w:t>
      </w:r>
    </w:p>
    <w:p>
      <w:pPr>
        <w:spacing w:after="150"/>
      </w:pPr>
      <w:r>
        <w:rPr/>
        <w:t xml:space="preserve">图表：天津市2018年肺结核病例职业构成 202</w:t>
      </w:r>
    </w:p>
    <w:p>
      <w:pPr>
        <w:spacing w:after="150"/>
      </w:pPr>
      <w:r>
        <w:rPr/>
        <w:t xml:space="preserve">图表：天津市2001-2018年麻疹发病情况 203</w:t>
      </w:r>
    </w:p>
    <w:p>
      <w:pPr>
        <w:spacing w:after="150"/>
      </w:pPr>
      <w:r>
        <w:rPr/>
        <w:t xml:space="preserve">图表：天津市2018年与2017年麻疹分月发病比较 203</w:t>
      </w:r>
    </w:p>
    <w:p>
      <w:pPr>
        <w:spacing w:after="150"/>
      </w:pPr>
      <w:r>
        <w:rPr/>
        <w:t xml:space="preserve">图表：天津市2018年与2017年丙类传染病分病种报告发病率比较(%) 204</w:t>
      </w:r>
    </w:p>
    <w:p>
      <w:pPr>
        <w:spacing w:after="150"/>
      </w:pPr>
      <w:r>
        <w:rPr/>
        <w:t xml:space="preserve">图表：天津市2003-2018年流行性感冒报告发病情况 205</w:t>
      </w:r>
    </w:p>
    <w:p>
      <w:pPr>
        <w:spacing w:after="150"/>
      </w:pPr>
      <w:r>
        <w:rPr/>
        <w:t xml:space="preserve">图表：天津市2018年与2017年流行性感冒分月发病比较 205</w:t>
      </w:r>
    </w:p>
    <w:p>
      <w:pPr>
        <w:spacing w:after="150"/>
      </w:pPr>
      <w:r>
        <w:rPr/>
        <w:t xml:space="preserve">图表：天津市2007-2018年手足口病发病情况 206</w:t>
      </w:r>
    </w:p>
    <w:p>
      <w:pPr>
        <w:spacing w:after="150"/>
      </w:pPr>
      <w:r>
        <w:rPr/>
        <w:t xml:space="preserve">图表：天津市2018年与2017年手足口病分月发病比较 207</w:t>
      </w:r>
    </w:p>
    <w:p>
      <w:pPr>
        <w:spacing w:after="150"/>
      </w:pPr>
      <w:r>
        <w:rPr/>
        <w:t xml:space="preserve">图表：2018年天津市居民恶性肿瘤发病率 207</w:t>
      </w:r>
    </w:p>
    <w:p>
      <w:pPr>
        <w:spacing w:after="150"/>
      </w:pPr>
      <w:r>
        <w:rPr/>
        <w:t xml:space="preserve">图表：2018年天津市居民恶性肿瘤年龄别构成 208</w:t>
      </w:r>
    </w:p>
    <w:p>
      <w:pPr>
        <w:spacing w:after="150"/>
      </w:pPr>
      <w:r>
        <w:rPr/>
        <w:t xml:space="preserve">图表：2018年天津市居民恶性肿瘤年龄别发病率 208</w:t>
      </w:r>
    </w:p>
    <w:p>
      <w:pPr>
        <w:spacing w:after="150"/>
      </w:pPr>
      <w:r>
        <w:rPr/>
        <w:t xml:space="preserve">图表：天津市居民不同性别2018年肿瘤金字塔 209</w:t>
      </w:r>
    </w:p>
    <w:p>
      <w:pPr>
        <w:spacing w:after="150"/>
      </w:pPr>
      <w:r>
        <w:rPr/>
        <w:t xml:space="preserve">图表：2018年天津市不同年龄人群前五位恶性肿瘤发病率(1/10万) 210</w:t>
      </w:r>
    </w:p>
    <w:p>
      <w:pPr>
        <w:spacing w:after="150"/>
      </w:pPr>
      <w:r>
        <w:rPr/>
        <w:t xml:space="preserve">图表：2017-2018年天津市居民心脏病急性事件发病率 211</w:t>
      </w:r>
    </w:p>
    <w:p>
      <w:pPr>
        <w:spacing w:after="150"/>
      </w:pPr>
      <w:r>
        <w:rPr/>
        <w:t xml:space="preserve">图表：2018年天津市居民心脏病急性事件年龄别构成 211</w:t>
      </w:r>
    </w:p>
    <w:p>
      <w:pPr>
        <w:spacing w:after="150"/>
      </w:pPr>
      <w:r>
        <w:rPr/>
        <w:t xml:space="preserve">图表：2018年天津市居民心脏病急性事件年龄别发病率 212</w:t>
      </w:r>
    </w:p>
    <w:p>
      <w:pPr>
        <w:spacing w:after="150"/>
      </w:pPr>
      <w:r>
        <w:rPr/>
        <w:t xml:space="preserve">图表：2017-2018年天津市居民脑卒中发病率 212</w:t>
      </w:r>
    </w:p>
    <w:p>
      <w:pPr>
        <w:spacing w:after="150"/>
      </w:pPr>
      <w:r>
        <w:rPr/>
        <w:t xml:space="preserve">图表：2018年天津市居民脑卒中发病年龄别构成比 213</w:t>
      </w:r>
    </w:p>
    <w:p>
      <w:pPr>
        <w:spacing w:after="150"/>
      </w:pPr>
      <w:r>
        <w:rPr/>
        <w:t xml:space="preserve">图表：2018年天津市居民脑卒中年龄别发病率 213</w:t>
      </w:r>
    </w:p>
    <w:p>
      <w:pPr>
        <w:spacing w:after="150"/>
      </w:pPr>
      <w:r>
        <w:rPr/>
        <w:t xml:space="preserve">图表：2018年天津市居民脑卒中各亚型发病率情况 214</w:t>
      </w:r>
    </w:p>
    <w:p>
      <w:pPr>
        <w:spacing w:after="150"/>
      </w:pPr>
      <w:r>
        <w:rPr/>
        <w:t xml:space="preserve">图表：2017-2018年天津市居民糖尿病发病率(1/10万) 214</w:t>
      </w:r>
    </w:p>
    <w:p>
      <w:pPr>
        <w:spacing w:after="150"/>
      </w:pPr>
      <w:r>
        <w:rPr/>
        <w:t xml:space="preserve">图表：2018年天津市居民糖尿病发病年龄别构成(%) 215</w:t>
      </w:r>
    </w:p>
    <w:p>
      <w:pPr>
        <w:spacing w:after="150"/>
      </w:pPr>
      <w:r>
        <w:rPr/>
        <w:t xml:space="preserve">图表：2018年天津市居民糖尿病年龄别发病率(1/10万) 215</w:t>
      </w:r>
    </w:p>
    <w:p>
      <w:pPr>
        <w:spacing w:after="150"/>
      </w:pPr>
      <w:r>
        <w:rPr/>
        <w:t xml:space="preserve">图表：2018年天津市居民糖尿病各亚型发病率情况 216</w:t>
      </w:r>
    </w:p>
    <w:p>
      <w:pPr>
        <w:spacing w:after="150"/>
      </w:pPr>
      <w:r>
        <w:rPr/>
        <w:t xml:space="preserve">图表：2018年天津市居民2型糖尿病年龄别发病率(1/10万) 217</w:t>
      </w:r>
    </w:p>
    <w:p>
      <w:pPr>
        <w:spacing w:after="150"/>
      </w:pPr>
      <w:r>
        <w:rPr/>
        <w:t xml:space="preserve">图表：2017-2018年天津市居民伤害报告发生率(1/10万) 217</w:t>
      </w:r>
    </w:p>
    <w:p>
      <w:pPr>
        <w:spacing w:after="150"/>
      </w:pPr>
      <w:r>
        <w:rPr/>
        <w:t xml:space="preserve">图表：2018年天津市居民伤害报告年龄构成 218</w:t>
      </w:r>
    </w:p>
    <w:p>
      <w:pPr>
        <w:spacing w:after="150"/>
      </w:pPr>
      <w:r>
        <w:rPr/>
        <w:t xml:space="preserve">图表：2018年天津市居民伤害年龄别发生率 218</w:t>
      </w:r>
    </w:p>
    <w:p>
      <w:pPr>
        <w:spacing w:after="150"/>
      </w:pPr>
      <w:r>
        <w:rPr/>
        <w:t xml:space="preserve">图表：2018年天津市居民不同性别伤害报告金字塔 219</w:t>
      </w:r>
    </w:p>
    <w:p>
      <w:pPr>
        <w:spacing w:after="150"/>
      </w:pPr>
      <w:r>
        <w:rPr/>
        <w:t xml:space="preserve">图表：2018年天津市全人口伤害前10位分年龄报告发生率(1/10万) 220</w:t>
      </w:r>
    </w:p>
    <w:p>
      <w:pPr>
        <w:spacing w:after="150"/>
      </w:pPr>
      <w:r>
        <w:rPr/>
        <w:t xml:space="preserve">图表：2018年天津市儿童氟斑牙患病率空间分布图 221</w:t>
      </w:r>
    </w:p>
    <w:p>
      <w:pPr>
        <w:spacing w:after="150"/>
      </w:pPr>
      <w:r>
        <w:rPr/>
        <w:t xml:space="preserve">图表：2018年天津市不同改水方式地区儿童氟斑牙患病情况(%) 222</w:t>
      </w:r>
    </w:p>
    <w:p>
      <w:pPr>
        <w:spacing w:after="150"/>
      </w:pPr>
      <w:r>
        <w:rPr/>
        <w:t xml:space="preserve">图表：2006-2018年天津市碘盐覆盖率、居民合格碘盐食用率(%) 224</w:t>
      </w:r>
    </w:p>
    <w:p>
      <w:pPr>
        <w:spacing w:after="150"/>
      </w:pPr>
      <w:r>
        <w:rPr/>
        <w:t xml:space="preserve">图表：2006-2018年天津市盐碘中位数(mg/kg) 224</w:t>
      </w:r>
    </w:p>
    <w:p>
      <w:pPr>
        <w:spacing w:after="150"/>
      </w:pPr>
      <w:r>
        <w:rPr/>
        <w:t xml:space="preserve">图表：2018年天津市孕妇尿碘中位数(μg/l) 225</w:t>
      </w:r>
    </w:p>
    <w:p>
      <w:pPr>
        <w:spacing w:after="150"/>
      </w:pPr>
      <w:r>
        <w:rPr/>
        <w:t xml:space="preserve">图表：2018年天津市儿童尿碘中位数(μg/l) 225</w:t>
      </w:r>
    </w:p>
    <w:p>
      <w:pPr>
        <w:spacing w:after="150"/>
      </w:pPr>
      <w:r>
        <w:rPr/>
        <w:t xml:space="preserve">图表：2018年天津市儿童甲状腺肿大率(%) 226</w:t>
      </w:r>
    </w:p>
    <w:p>
      <w:pPr>
        <w:spacing w:after="150"/>
      </w:pPr>
      <w:r>
        <w:rPr/>
        <w:t xml:space="preserve">图表：2012-2018年天津市医药制造业工业总产值 227</w:t>
      </w:r>
    </w:p>
    <w:p>
      <w:pPr>
        <w:spacing w:after="150"/>
      </w:pPr>
      <w:r>
        <w:rPr/>
        <w:t xml:space="preserve">图表：天津市部分生物医药重点企业 231</w:t>
      </w:r>
    </w:p>
    <w:p>
      <w:pPr>
        <w:spacing w:after="150"/>
      </w:pPr>
      <w:r>
        <w:rPr/>
        <w:t xml:space="preserve">图表：2002-2018年深圳市每千人口床位、卫生人员发展情况 237</w:t>
      </w:r>
    </w:p>
    <w:p>
      <w:pPr>
        <w:spacing w:after="150"/>
      </w:pPr>
      <w:r>
        <w:rPr/>
        <w:t xml:space="preserve">图表：2002-2018年深圳市每千人口床位、卫生人员发展情况 238</w:t>
      </w:r>
    </w:p>
    <w:p>
      <w:pPr>
        <w:spacing w:after="150"/>
      </w:pPr>
      <w:r>
        <w:rPr/>
        <w:t xml:space="preserve">图表：2018年深圳市医疗卫生机构构成 239</w:t>
      </w:r>
    </w:p>
    <w:p>
      <w:pPr>
        <w:spacing w:after="150"/>
      </w:pPr>
      <w:r>
        <w:rPr/>
        <w:t xml:space="preserve">图表：2018年深圳市医疗卫生机构床位数构成 239</w:t>
      </w:r>
    </w:p>
    <w:p>
      <w:pPr>
        <w:spacing w:after="150"/>
      </w:pPr>
      <w:r>
        <w:rPr/>
        <w:t xml:space="preserve">图表：2018年深圳市卫生工作人员构成 240</w:t>
      </w:r>
    </w:p>
    <w:p>
      <w:pPr>
        <w:spacing w:after="150"/>
      </w:pPr>
      <w:r>
        <w:rPr/>
        <w:t xml:space="preserve">图表：全市医疗卫生机构、床位、人员数(按机构类别分) 241</w:t>
      </w:r>
    </w:p>
    <w:p>
      <w:pPr>
        <w:spacing w:after="150"/>
      </w:pPr>
      <w:r>
        <w:rPr/>
        <w:t xml:space="preserve">图表：2002-2018年深圳市床位发展情况 242</w:t>
      </w:r>
    </w:p>
    <w:p>
      <w:pPr>
        <w:spacing w:after="150"/>
      </w:pPr>
      <w:r>
        <w:rPr/>
        <w:t xml:space="preserve">图表：2002-2018年深圳市居民传染病发病、死亡情况 243</w:t>
      </w:r>
    </w:p>
    <w:p>
      <w:pPr>
        <w:spacing w:after="150"/>
      </w:pPr>
      <w:r>
        <w:rPr/>
        <w:t xml:space="preserve">图表：深圳市疾病死亡率(1/万) 246</w:t>
      </w:r>
    </w:p>
    <w:p>
      <w:pPr>
        <w:spacing w:after="150"/>
      </w:pPr>
      <w:r>
        <w:rPr/>
        <w:t xml:space="preserve">图表：深圳市医疗诊疗人次 247</w:t>
      </w:r>
    </w:p>
    <w:p>
      <w:pPr>
        <w:spacing w:after="150"/>
      </w:pPr>
      <w:r>
        <w:rPr/>
        <w:t xml:space="preserve">图表：深圳市入院人数 247</w:t>
      </w:r>
    </w:p>
    <w:p>
      <w:pPr>
        <w:spacing w:after="150"/>
      </w:pPr>
      <w:r>
        <w:rPr/>
        <w:t xml:space="preserve">图表：2002-2018年深圳市医疗机构诊疗人次(单位：万人次) 249</w:t>
      </w:r>
    </w:p>
    <w:p>
      <w:pPr>
        <w:spacing w:after="150"/>
      </w:pPr>
      <w:r>
        <w:rPr/>
        <w:t xml:space="preserve">图表：深圳市出院病人疾病分类及疗效、疗程、费用情况 250</w:t>
      </w:r>
    </w:p>
    <w:p>
      <w:pPr>
        <w:spacing w:after="150"/>
      </w:pPr>
      <w:r>
        <w:rPr/>
        <w:t xml:space="preserve">图表：深圳市卫生装备基本情况 251</w:t>
      </w:r>
    </w:p>
    <w:p>
      <w:pPr>
        <w:spacing w:after="150"/>
      </w:pPr>
      <w:r>
        <w:rPr/>
        <w:t xml:space="preserve">图表：2002-2018年深圳市医疗卫生事业费投入情况 252</w:t>
      </w:r>
    </w:p>
    <w:p>
      <w:pPr>
        <w:spacing w:after="150"/>
      </w:pPr>
      <w:r>
        <w:rPr/>
        <w:t xml:space="preserve">图表：2002-2018年深圳市医疗卫生机构固定资产投资情况(单位：万元) 253</w:t>
      </w:r>
    </w:p>
    <w:p>
      <w:pPr>
        <w:spacing w:after="150"/>
      </w:pPr>
      <w:r>
        <w:rPr/>
        <w:t xml:space="preserve">图表：深圳市卫生健康系统获得各级科研立项资助情况一览表 255</w:t>
      </w:r>
    </w:p>
    <w:p>
      <w:pPr>
        <w:spacing w:after="150"/>
      </w:pPr>
      <w:r>
        <w:rPr/>
        <w:t xml:space="preserve">图表：深圳市医疗企业数量分布情况 256</w:t>
      </w:r>
    </w:p>
    <w:p>
      <w:pPr>
        <w:spacing w:after="150"/>
      </w:pPr>
      <w:r>
        <w:rPr/>
        <w:t xml:space="preserve">图表：深圳产业要素数量分布 256</w:t>
      </w:r>
    </w:p>
    <w:p>
      <w:pPr>
        <w:spacing w:after="150"/>
      </w:pPr>
      <w:r>
        <w:rPr/>
        <w:t xml:space="preserve">图表：重庆市医疗卫生机构数及变动情况 259</w:t>
      </w:r>
    </w:p>
    <w:p>
      <w:pPr>
        <w:spacing w:after="150"/>
      </w:pPr>
      <w:r>
        <w:rPr/>
        <w:t xml:space="preserve">图表：重庆市医疗卫生机构床位数 261</w:t>
      </w:r>
    </w:p>
    <w:p>
      <w:pPr>
        <w:spacing w:after="150"/>
      </w:pPr>
      <w:r>
        <w:rPr/>
        <w:t xml:space="preserve">图表：重庆市各类卫生人员数 261</w:t>
      </w:r>
    </w:p>
    <w:p>
      <w:pPr>
        <w:spacing w:after="150"/>
      </w:pPr>
      <w:r>
        <w:rPr/>
        <w:t xml:space="preserve">图表：重庆市医疗卫生机构卫生人员数 262</w:t>
      </w:r>
    </w:p>
    <w:p>
      <w:pPr>
        <w:spacing w:after="150"/>
      </w:pPr>
      <w:r>
        <w:rPr/>
        <w:t xml:space="preserve">图表：重庆市医疗卫生机构门诊人次数 263</w:t>
      </w:r>
    </w:p>
    <w:p>
      <w:pPr>
        <w:spacing w:after="150"/>
      </w:pPr>
      <w:r>
        <w:rPr/>
        <w:t xml:space="preserve">图表：重庆市医疗卫生机构出院人数 264</w:t>
      </w:r>
    </w:p>
    <w:p>
      <w:pPr>
        <w:spacing w:after="150"/>
      </w:pPr>
      <w:r>
        <w:rPr/>
        <w:t xml:space="preserve">图表：重庆市医疗卫生机构医师担负工作量 265</w:t>
      </w:r>
    </w:p>
    <w:p>
      <w:pPr>
        <w:spacing w:after="150"/>
      </w:pPr>
      <w:r>
        <w:rPr/>
        <w:t xml:space="preserve">图表：重庆市医疗卫生机构病床使用情况 266</w:t>
      </w:r>
    </w:p>
    <w:p>
      <w:pPr>
        <w:spacing w:after="150"/>
      </w:pPr>
      <w:r>
        <w:rPr/>
        <w:t xml:space="preserve">图表：重庆市医疗卫生机构次均门诊费用 267</w:t>
      </w:r>
    </w:p>
    <w:p>
      <w:pPr>
        <w:spacing w:after="150"/>
      </w:pPr>
      <w:r>
        <w:rPr/>
        <w:t xml:space="preserve">图表：重庆市医疗卫生机构人均住院费用 268</w:t>
      </w:r>
    </w:p>
    <w:p>
      <w:pPr>
        <w:spacing w:after="150"/>
      </w:pPr>
      <w:r>
        <w:rPr/>
        <w:t xml:space="preserve">图表：重庆市门诊检查费、药费占比 268</w:t>
      </w:r>
    </w:p>
    <w:p>
      <w:pPr>
        <w:spacing w:after="150"/>
      </w:pPr>
      <w:r>
        <w:rPr/>
        <w:t xml:space="preserve">图表：重庆市住院检查费、药费占比 269</w:t>
      </w:r>
    </w:p>
    <w:p>
      <w:pPr>
        <w:spacing w:after="150"/>
      </w:pPr>
      <w:r>
        <w:rPr/>
        <w:t xml:space="preserve">图表：重庆市乡镇卫生院卫生资源 269</w:t>
      </w:r>
    </w:p>
    <w:p>
      <w:pPr>
        <w:spacing w:after="150"/>
      </w:pPr>
      <w:r>
        <w:rPr/>
        <w:t xml:space="preserve">图表：重庆市村卫生室卫生资源 270</w:t>
      </w:r>
    </w:p>
    <w:p>
      <w:pPr>
        <w:spacing w:after="150"/>
      </w:pPr>
      <w:r>
        <w:rPr/>
        <w:t xml:space="preserve">图表：重庆市乡镇卫生院医疗服务情况 270</w:t>
      </w:r>
    </w:p>
    <w:p>
      <w:pPr>
        <w:spacing w:after="150"/>
      </w:pPr>
      <w:r>
        <w:rPr/>
        <w:t xml:space="preserve">图表：重庆市村卫生室医疗服务情况 271</w:t>
      </w:r>
    </w:p>
    <w:p>
      <w:pPr>
        <w:spacing w:after="150"/>
      </w:pPr>
      <w:r>
        <w:rPr/>
        <w:t xml:space="preserve">图表：重庆市社区卫生服务中心卫生资源 271</w:t>
      </w:r>
    </w:p>
    <w:p>
      <w:pPr>
        <w:spacing w:after="150"/>
      </w:pPr>
      <w:r>
        <w:rPr/>
        <w:t xml:space="preserve">图表：重庆市社区卫生服务中心医疗服务情况 272</w:t>
      </w:r>
    </w:p>
    <w:p>
      <w:pPr>
        <w:spacing w:after="150"/>
      </w:pPr>
      <w:r>
        <w:rPr/>
        <w:t xml:space="preserve">图表：重庆市中医类医疗卫生机构数 272</w:t>
      </w:r>
    </w:p>
    <w:p>
      <w:pPr>
        <w:spacing w:after="150"/>
      </w:pPr>
      <w:r>
        <w:rPr/>
        <w:t xml:space="preserve">图表：重庆市中医类医院卫生资源 273</w:t>
      </w:r>
    </w:p>
    <w:p>
      <w:pPr>
        <w:spacing w:after="150"/>
      </w:pPr>
      <w:r>
        <w:rPr/>
        <w:t xml:space="preserve">图表：重庆市中医药人员数 273</w:t>
      </w:r>
    </w:p>
    <w:p>
      <w:pPr>
        <w:spacing w:after="150"/>
      </w:pPr>
      <w:r>
        <w:rPr/>
        <w:t xml:space="preserve">图表：重庆市中医医疗服务量 274</w:t>
      </w:r>
    </w:p>
    <w:p>
      <w:pPr>
        <w:spacing w:after="150"/>
      </w:pPr>
      <w:r>
        <w:rPr/>
        <w:t xml:space="preserve">图表：重庆市甲乙类传染病报告发病及死亡率 275</w:t>
      </w:r>
    </w:p>
    <w:p>
      <w:pPr>
        <w:spacing w:after="150"/>
      </w:pPr>
      <w:r>
        <w:rPr/>
        <w:t xml:space="preserve">图表：重庆市妇幼情况 276</w:t>
      </w:r>
    </w:p>
    <w:p>
      <w:pPr>
        <w:spacing w:after="150"/>
      </w:pPr>
      <w:r>
        <w:rPr/>
        <w:t xml:space="preserve">图表：重庆市精神卫生机构情况 276</w:t>
      </w:r>
    </w:p>
    <w:p>
      <w:pPr>
        <w:spacing w:after="150"/>
      </w:pPr>
      <w:r>
        <w:rPr/>
        <w:t xml:space="preserve">图表：重庆市采供血数据 277</w:t>
      </w:r>
    </w:p>
    <w:p>
      <w:pPr>
        <w:spacing w:after="150"/>
      </w:pPr>
      <w:r>
        <w:rPr/>
        <w:t xml:space="preserve">图表：重庆市常住人口数及其构成 278</w:t>
      </w:r>
    </w:p>
    <w:p>
      <w:pPr>
        <w:spacing w:after="150"/>
      </w:pPr>
      <w:r>
        <w:rPr/>
        <w:t xml:space="preserve">图表：重庆市户籍人口主要指标 279</w:t>
      </w:r>
    </w:p>
    <w:p>
      <w:pPr>
        <w:spacing w:after="150"/>
      </w:pPr>
      <w:r>
        <w:rPr/>
        <w:t xml:space="preserve">图表：重庆市计划生育主要指标 280</w:t>
      </w:r>
    </w:p>
    <w:p>
      <w:pPr>
        <w:spacing w:after="150"/>
      </w:pPr>
      <w:r>
        <w:rPr/>
        <w:t xml:space="preserve">图表：湖南省医疗卫生机构及床位数 304</w:t>
      </w:r>
    </w:p>
    <w:p>
      <w:pPr>
        <w:spacing w:after="150"/>
      </w:pPr>
      <w:r>
        <w:rPr/>
        <w:t xml:space="preserve">图表：湖南省卫生人员数(人) 305</w:t>
      </w:r>
    </w:p>
    <w:p>
      <w:pPr>
        <w:spacing w:after="150"/>
      </w:pPr>
      <w:r>
        <w:rPr/>
        <w:t xml:space="preserve">图表：湖南省各类医疗卫生机构人员数(人) 306</w:t>
      </w:r>
    </w:p>
    <w:p>
      <w:pPr>
        <w:spacing w:after="150"/>
      </w:pPr>
      <w:r>
        <w:rPr/>
        <w:t xml:space="preserve">图表：湖南省医疗服务工作量 307</w:t>
      </w:r>
    </w:p>
    <w:p>
      <w:pPr>
        <w:spacing w:after="150"/>
      </w:pPr>
      <w:r>
        <w:rPr/>
        <w:t xml:space="preserve">图表：湖南省医院医师担负工作量 308</w:t>
      </w:r>
    </w:p>
    <w:p>
      <w:pPr>
        <w:spacing w:after="150"/>
      </w:pPr>
      <w:r>
        <w:rPr/>
        <w:t xml:space="preserve">图表：湖南省病床使用情况 309</w:t>
      </w:r>
    </w:p>
    <w:p>
      <w:pPr>
        <w:spacing w:after="150"/>
      </w:pPr>
      <w:r>
        <w:rPr/>
        <w:t xml:space="preserve">图表：湖南省乡镇卫生院医疗服务情况 310</w:t>
      </w:r>
    </w:p>
    <w:p>
      <w:pPr>
        <w:spacing w:after="150"/>
      </w:pPr>
      <w:r>
        <w:rPr/>
        <w:t xml:space="preserve">图表：湖南省村卫生室及人员数 310</w:t>
      </w:r>
    </w:p>
    <w:p>
      <w:pPr>
        <w:spacing w:after="150"/>
      </w:pPr>
      <w:r>
        <w:rPr/>
        <w:t xml:space="preserve">图表：湖南省社区卫生服务情况 312</w:t>
      </w:r>
    </w:p>
    <w:p>
      <w:pPr>
        <w:spacing w:after="150"/>
      </w:pPr>
      <w:r>
        <w:rPr/>
        <w:t xml:space="preserve">图表：湖南省乙类传染病报告发病及死亡数 313</w:t>
      </w:r>
    </w:p>
    <w:p>
      <w:pPr>
        <w:spacing w:after="150"/>
      </w:pPr>
      <w:r>
        <w:rPr/>
        <w:t xml:space="preserve">图表：湖南省丙类传染病报告发病及死亡数 314</w:t>
      </w:r>
    </w:p>
    <w:p>
      <w:pPr>
        <w:spacing w:after="150"/>
      </w:pPr>
      <w:r>
        <w:rPr/>
        <w:t xml:space="preserve">图表：湖南省孕产妇及儿童保健情况 315</w:t>
      </w:r>
    </w:p>
    <w:p>
      <w:pPr>
        <w:spacing w:after="150"/>
      </w:pPr>
      <w:r>
        <w:rPr/>
        <w:t xml:space="preserve">图表：湖南孕产妇和儿童死亡情况 315</w:t>
      </w:r>
    </w:p>
    <w:p>
      <w:pPr>
        <w:spacing w:after="150"/>
      </w:pPr>
      <w:r>
        <w:rPr/>
        <w:t xml:space="preserve">图表：湖南省2018年前10位死因疾病死亡水平 318</w:t>
      </w:r>
    </w:p>
    <w:p>
      <w:pPr>
        <w:spacing w:after="150"/>
      </w:pPr>
      <w:r>
        <w:rPr/>
        <w:t xml:space="preserve">图表：湖南省基层医疗卫生机构门诊和住院病人人均医药费用 319</w:t>
      </w:r>
    </w:p>
    <w:p>
      <w:pPr>
        <w:spacing w:after="150"/>
      </w:pPr>
      <w:r>
        <w:rPr/>
        <w:t xml:space="preserve">图表：湖南省医院门诊和住院病人人均医药费用 319</w:t>
      </w:r>
    </w:p>
    <w:p>
      <w:pPr>
        <w:spacing w:after="150"/>
      </w:pPr>
      <w:r>
        <w:rPr/>
        <w:t xml:space="preserve">图表：湖南省人口情况 320</w:t>
      </w:r>
    </w:p>
    <w:p>
      <w:pPr>
        <w:spacing w:after="150"/>
      </w:pPr>
      <w:r>
        <w:rPr/>
        <w:t xml:space="preserve">图表：2013—2018年长沙医药制造业规上产值 321</w:t>
      </w:r>
    </w:p>
    <w:p>
      <w:pPr>
        <w:spacing w:after="150"/>
      </w:pPr>
      <w:r>
        <w:rPr/>
        <w:t xml:space="preserve">图表：医疗行业企业性质情况 330</w:t>
      </w:r>
    </w:p>
    <w:p>
      <w:pPr>
        <w:spacing w:after="150"/>
      </w:pPr>
      <w:r>
        <w:rPr/>
        <w:t xml:space="preserve">图表：2019-2023年深圳迈瑞生物医疗电子股份有限公司成长能力情况 331</w:t>
      </w:r>
    </w:p>
    <w:p>
      <w:pPr>
        <w:spacing w:after="150"/>
      </w:pPr>
      <w:r>
        <w:rPr/>
        <w:t xml:space="preserve">图表：2019-2023年深圳迈瑞生物医疗电子股份有限公司盈利能力情况 332</w:t>
      </w:r>
    </w:p>
    <w:p>
      <w:pPr>
        <w:spacing w:after="150"/>
      </w:pPr>
      <w:r>
        <w:rPr/>
        <w:t xml:space="preserve">图表：2019-2023年深圳迈瑞生物医疗电子股份有限公司运营能力情况 332</w:t>
      </w:r>
    </w:p>
    <w:p>
      <w:pPr>
        <w:spacing w:after="150"/>
      </w:pPr>
      <w:r>
        <w:rPr/>
        <w:t xml:space="preserve">图表：2019-2023年深圳迈瑞生物医疗电子股份有限公司抗风险能力情况 332</w:t>
      </w:r>
    </w:p>
    <w:p>
      <w:pPr>
        <w:spacing w:after="150"/>
      </w:pPr>
      <w:r>
        <w:rPr/>
        <w:t xml:space="preserve">图表：2019-2023年乐普(北京)医疗器械股份有限公司成长能力情况 339</w:t>
      </w:r>
    </w:p>
    <w:p>
      <w:pPr>
        <w:spacing w:after="150"/>
      </w:pPr>
      <w:r>
        <w:rPr/>
        <w:t xml:space="preserve">图表：2019-2023年乐普(北京)医疗器械股份有限公司盈利能力情况 339</w:t>
      </w:r>
    </w:p>
    <w:p>
      <w:pPr>
        <w:spacing w:after="150"/>
      </w:pPr>
      <w:r>
        <w:rPr/>
        <w:t xml:space="preserve">图表：2019-2023年乐普(北京)医疗器械股份有限公司运营能力情况 339</w:t>
      </w:r>
    </w:p>
    <w:p>
      <w:pPr>
        <w:spacing w:after="150"/>
      </w:pPr>
      <w:r>
        <w:rPr/>
        <w:t xml:space="preserve">图表：2019-2023年乐普(北京)医疗器械股份有限公司抵抗风险能力情况 340</w:t>
      </w:r>
    </w:p>
    <w:p>
      <w:pPr>
        <w:spacing w:after="150"/>
      </w:pPr>
      <w:r>
        <w:rPr/>
        <w:t xml:space="preserve">图表：2019-2023年威高股份成长能力情况 352</w:t>
      </w:r>
    </w:p>
    <w:p>
      <w:pPr>
        <w:spacing w:after="150"/>
      </w:pPr>
      <w:r>
        <w:rPr/>
        <w:t xml:space="preserve">图表：2019-2023年威高股份盈利能力情况 353</w:t>
      </w:r>
    </w:p>
    <w:p>
      <w:pPr>
        <w:spacing w:after="150"/>
      </w:pPr>
      <w:r>
        <w:rPr/>
        <w:t xml:space="preserve">图表：2019-2023年威高股份抵抗风险能力情况 353</w:t>
      </w:r>
    </w:p>
    <w:p>
      <w:pPr>
        <w:spacing w:after="150"/>
      </w:pPr>
      <w:r>
        <w:rPr/>
        <w:t xml:space="preserve">图表：2019-2023年安图生物成长能力指标情况 356</w:t>
      </w:r>
    </w:p>
    <w:p>
      <w:pPr>
        <w:spacing w:after="150"/>
      </w:pPr>
      <w:r>
        <w:rPr/>
        <w:t xml:space="preserve">图表：2019-2023年安图生物盈利能力指标情况 356</w:t>
      </w:r>
    </w:p>
    <w:p>
      <w:pPr>
        <w:spacing w:after="150"/>
      </w:pPr>
      <w:r>
        <w:rPr/>
        <w:t xml:space="preserve">图表：2019-2023年安图生物运营能力指标情况 357</w:t>
      </w:r>
    </w:p>
    <w:p>
      <w:pPr>
        <w:spacing w:after="150"/>
      </w:pPr>
      <w:r>
        <w:rPr/>
        <w:t xml:space="preserve">图表：2019-2023年安图生物抵抗风险能力指标情况 357</w:t>
      </w:r>
    </w:p>
    <w:p>
      <w:pPr>
        <w:spacing w:after="150"/>
      </w:pPr>
      <w:r>
        <w:rPr/>
        <w:t xml:space="preserve">图表：公司的主要产品按照检测方法或应用领域分类 358</w:t>
      </w:r>
    </w:p>
    <w:p>
      <w:pPr>
        <w:spacing w:after="150"/>
      </w:pPr>
      <w:r>
        <w:rPr/>
        <w:t xml:space="preserve">图表：2019-2023年华大基因成长能力指标 366</w:t>
      </w:r>
    </w:p>
    <w:p>
      <w:pPr>
        <w:spacing w:after="150"/>
      </w:pPr>
      <w:r>
        <w:rPr/>
        <w:t xml:space="preserve">图表：2019-2023年华大基因盈利能力指标 366</w:t>
      </w:r>
    </w:p>
    <w:p>
      <w:pPr>
        <w:spacing w:after="150"/>
      </w:pPr>
      <w:r>
        <w:rPr/>
        <w:t xml:space="preserve">图表：2019-2023年华大基因运营能力指标 366</w:t>
      </w:r>
    </w:p>
    <w:p>
      <w:pPr>
        <w:spacing w:after="150"/>
      </w:pPr>
      <w:r>
        <w:rPr/>
        <w:t xml:space="preserve">图表：2019-2023年华大基因抵抗风险能力指标 367</w:t>
      </w:r>
    </w:p>
    <w:p>
      <w:pPr>
        <w:spacing w:after="150"/>
      </w:pPr>
      <w:r>
        <w:rPr/>
        <w:t xml:space="preserve">图表：2019-2023年健帆生物成长能力指标 379</w:t>
      </w:r>
    </w:p>
    <w:p>
      <w:pPr>
        <w:spacing w:after="150"/>
      </w:pPr>
      <w:r>
        <w:rPr/>
        <w:t xml:space="preserve">图表：2019-2023年健帆生物盈利能力指标 379</w:t>
      </w:r>
    </w:p>
    <w:p>
      <w:pPr>
        <w:spacing w:after="150"/>
      </w:pPr>
      <w:r>
        <w:rPr/>
        <w:t xml:space="preserve">图表：2019-2023年健帆生物运营能力指标 379</w:t>
      </w:r>
    </w:p>
    <w:p>
      <w:pPr>
        <w:spacing w:after="150"/>
      </w:pPr>
      <w:r>
        <w:rPr/>
        <w:t xml:space="preserve">图表：2019-2023年健帆生物成长抵抗风险能力指标 380</w:t>
      </w:r>
    </w:p>
    <w:p>
      <w:pPr>
        <w:spacing w:after="150"/>
      </w:pPr>
      <w:r>
        <w:rPr/>
        <w:t xml:space="preserve">图表：2019-2023年鱼跃医疗成长能力指标 385</w:t>
      </w:r>
    </w:p>
    <w:p>
      <w:pPr>
        <w:spacing w:after="150"/>
      </w:pPr>
      <w:r>
        <w:rPr/>
        <w:t xml:space="preserve">图表：2019-2023年鱼跃医疗盈利能力指标 386</w:t>
      </w:r>
    </w:p>
    <w:p>
      <w:pPr>
        <w:spacing w:after="150"/>
      </w:pPr>
      <w:r>
        <w:rPr/>
        <w:t xml:space="preserve">图表：2019-2023年鱼跃医疗运营能力指标 386</w:t>
      </w:r>
    </w:p>
    <w:p>
      <w:pPr>
        <w:spacing w:after="150"/>
      </w:pPr>
      <w:r>
        <w:rPr/>
        <w:t xml:space="preserve">图表：2019-2023年鱼跃医疗抵抗风险能力指标 386</w:t>
      </w:r>
    </w:p>
    <w:p>
      <w:pPr>
        <w:spacing w:after="150"/>
      </w:pPr>
      <w:r>
        <w:rPr/>
        <w:t xml:space="preserve">图表：2019-2023年京东方科技成长能力指标 390</w:t>
      </w:r>
    </w:p>
    <w:p>
      <w:pPr>
        <w:spacing w:after="150"/>
      </w:pPr>
      <w:r>
        <w:rPr/>
        <w:t xml:space="preserve">图表：2019-2023年京东方科技盈利能力指标 390</w:t>
      </w:r>
    </w:p>
    <w:p>
      <w:pPr>
        <w:spacing w:after="150"/>
      </w:pPr>
      <w:r>
        <w:rPr/>
        <w:t xml:space="preserve">图表：2019-2023年京东方科技运营能力指标 391</w:t>
      </w:r>
    </w:p>
    <w:p>
      <w:pPr>
        <w:spacing w:after="150"/>
      </w:pPr>
      <w:r>
        <w:rPr/>
        <w:t xml:space="preserve">图表：2019-2023年京东方科技抵抗风险指标 391</w:t>
      </w:r>
    </w:p>
    <w:p>
      <w:pPr>
        <w:spacing w:after="150"/>
      </w:pPr>
      <w:r>
        <w:rPr/>
        <w:t xml:space="preserve">图表：2019-2023年美亚光电成长能力指标 396</w:t>
      </w:r>
    </w:p>
    <w:p>
      <w:pPr>
        <w:spacing w:after="150"/>
      </w:pPr>
      <w:r>
        <w:rPr/>
        <w:t xml:space="preserve">图表：2019-2023年美亚光电盈利能力指标 396</w:t>
      </w:r>
    </w:p>
    <w:p>
      <w:pPr>
        <w:spacing w:after="150"/>
      </w:pPr>
      <w:r>
        <w:rPr/>
        <w:t xml:space="preserve">图表：2019-2023年美亚光电运营能力指标 396</w:t>
      </w:r>
    </w:p>
    <w:p>
      <w:pPr>
        <w:spacing w:after="150"/>
      </w:pPr>
      <w:r>
        <w:rPr/>
        <w:t xml:space="preserve">图表：2019-2023年美亚光电抵抗风险指标 397</w:t>
      </w:r>
    </w:p>
    <w:p>
      <w:pPr>
        <w:spacing w:after="150"/>
      </w:pPr>
      <w:r>
        <w:rPr/>
        <w:t xml:space="preserve">图表：2019-2023年东软集团成长能力指标 399</w:t>
      </w:r>
    </w:p>
    <w:p>
      <w:pPr>
        <w:spacing w:after="150"/>
      </w:pPr>
      <w:r>
        <w:rPr/>
        <w:t xml:space="preserve">图表：2019-2023年东软集团盈利能力指标 400</w:t>
      </w:r>
    </w:p>
    <w:p>
      <w:pPr>
        <w:spacing w:after="150"/>
      </w:pPr>
      <w:r>
        <w:rPr/>
        <w:t xml:space="preserve">图表：2019-2023年东软集团运营能力指标 400</w:t>
      </w:r>
    </w:p>
    <w:p>
      <w:pPr>
        <w:spacing w:after="150"/>
      </w:pPr>
      <w:r>
        <w:rPr/>
        <w:t xml:space="preserve">图表：2019-2023年东软集团抵抗风险能力指标 400</w:t>
      </w:r>
    </w:p>
    <w:p>
      <w:pPr>
        <w:spacing w:after="150"/>
      </w:pPr>
      <w:r>
        <w:rPr/>
        <w:t xml:space="preserve">图表：公共卫生机构ppp项目数(左)及ppp投资金额(右) 411</w:t>
      </w:r>
    </w:p>
    <w:p>
      <w:pPr>
        <w:spacing w:after="150"/>
      </w:pPr>
      <w:r>
        <w:rPr/>
        <w:t xml:space="preserve">图表：专业公共卫生机构分类(左)及总量变化(右) 412</w:t>
      </w:r>
    </w:p>
    <w:p>
      <w:pPr>
        <w:spacing w:after="150"/>
      </w:pPr>
      <w:r>
        <w:rPr/>
        <w:t xml:space="preserve">图表：短期内疫情对医疗产业各大细分板块的影响 413</w:t>
      </w:r>
    </w:p>
    <w:p>
      <w:pPr>
        <w:spacing w:after="150"/>
      </w:pPr>
      <w:r>
        <w:rPr/>
        <w:t xml:space="preserve">图表：中国互联网医疗市场规模及其增速 424</w:t>
      </w:r>
    </w:p>
    <w:p>
      <w:pPr>
        <w:spacing w:after="150"/>
      </w:pPr>
      <w:r>
        <w:rPr/>
        <w:t xml:space="preserve">图表：互联网医疗用户规模(单位：千万) 424</w:t>
      </w:r>
    </w:p>
    <w:p>
      <w:pPr>
        <w:spacing w:after="150"/>
      </w:pPr>
      <w:r>
        <w:rPr/>
        <w:t xml:space="preserve">图表：中国移动医疗市场用户规模及增长率(单位：亿人) 426</w:t>
      </w:r>
    </w:p>
    <w:p>
      <w:pPr>
        <w:spacing w:after="150"/>
      </w:pPr>
      <w:r>
        <w:rPr/>
        <w:t xml:space="preserve">图表：中国移动医疗市场市场规模及增长率(单位：亿人) 426</w:t>
      </w:r>
    </w:p>
    <w:p>
      <w:pPr>
        <w:spacing w:after="150"/>
      </w:pPr>
      <w:r>
        <w:rPr/>
        <w:t xml:space="preserve">图表：不同项目互联网医疗用户使用率 427</w:t>
      </w:r>
    </w:p>
    <w:p>
      <w:pPr>
        <w:spacing w:after="150"/>
      </w:pPr>
      <w:r>
        <w:rPr/>
        <w:t xml:space="preserve">图表：人均卫生支出(美元) 429</w:t>
      </w:r>
    </w:p>
    <w:p>
      <w:pPr>
        <w:spacing w:after="150"/>
      </w:pPr>
      <w:r>
        <w:rPr/>
        <w:t xml:space="preserve">图表：互联网医疗重要相关政策 430</w:t>
      </w:r>
    </w:p>
    <w:p>
      <w:pPr>
        <w:spacing w:after="150"/>
      </w:pPr>
      <w:r>
        <w:rPr/>
        <w:t xml:space="preserve">图表：2024-2029年医疗大健康产业市场规模预测(单位：万亿元) 433</w:t>
      </w:r>
    </w:p>
    <w:p>
      <w:pPr>
        <w:spacing w:after="150"/>
      </w:pPr>
      <w:r>
        <w:rPr/>
        <w:t xml:space="preserve">图表：2024-2029年中国卫生总费用预测(单位：亿元) 434</w:t>
      </w:r>
    </w:p>
    <w:p>
      <w:pPr>
        <w:spacing w:after="150"/>
      </w:pPr>
      <w:r>
        <w:rPr/>
        <w:t xml:space="preserve">图表：医疗行业相关产业投资收益率 436</w:t>
      </w:r>
    </w:p>
    <w:p>
      <w:pPr>
        <w:spacing w:after="150"/>
      </w:pPr>
      <w:r>
        <w:rPr/>
        <w:t xml:space="preserve">图表：a股上市药企合计研发投入 440</w:t>
      </w:r>
    </w:p>
    <w:p>
      <w:pPr>
        <w:spacing w:after="150"/>
      </w:pPr>
      <w:r>
        <w:rPr/>
        <w:t xml:space="preserve">图表：国内生物科技/制药领域投融资金额 441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2024-2029年中国医疗行业市场前瞻分析与投资战略研究报告</dc:title>
  <dc:description>2024-2029年中国医疗行业市场前瞻分析与投资战略研究报告</dc:description>
  <dc:subject>2024-2029年中国医疗行业市场前瞻分析与投资战略研究报告</dc:subject>
  <cp:keywords>研究报告</cp:keywords>
  <cp:category>研究报告</cp:category>
  <cp:lastModifiedBy>北京中道泰和信息咨询有限公司</cp:lastModifiedBy>
  <dcterms:created xsi:type="dcterms:W3CDTF">2024-01-30T08:59:48+08:00</dcterms:created>
  <dcterms:modified xsi:type="dcterms:W3CDTF">2024-01-30T08:59:48+08:00</dcterms:modified>
</cp:coreProperties>
</file>

<file path=docProps/custom.xml><?xml version="1.0" encoding="utf-8"?>
<Properties xmlns="http://schemas.openxmlformats.org/officeDocument/2006/custom-properties" xmlns:vt="http://schemas.openxmlformats.org/officeDocument/2006/docPropsVTypes"/>
</file>