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2026-2031年中国建筑能源管理行业发展全景调研与投资趋势预测研究报告</w:t>
      </w:r>
    </w:p>
    <w:p>
      <w:pPr>
        <w:spacing w:after="150"/>
      </w:pPr>
      <w:r>
        <w:rPr>
          <w:b w:val="1"/>
          <w:bCs w:val="1"/>
        </w:rPr>
        <w:t xml:space="preserve">报告简介</w:t>
      </w:r>
    </w:p>
    <w:p>
      <w:pPr>
        <w:spacing w:after="150"/>
      </w:pPr>
      <w:r>
        <w:rPr/>
        <w:t xml:space="preserve">建筑能源管理就是对建筑的电力、燃气、水等各类能耗数据进行采集、汇总统计、处理并分析建筑能耗状况，监测用能设备运行情况，从而找出节能潜能，制定切实可行的节能策略，最终实现建筑节能，降低能耗支出成本的目的。</w:t>
      </w:r>
    </w:p>
    <w:p>
      <w:pPr>
        <w:spacing w:after="150"/>
      </w:pPr>
      <w:r>
        <w:rPr/>
        <w:t xml:space="preserve">建筑能源管理业务在发达国家开展比较成熟，至今已经有超过40多年的行业经验，已经形成比较完善的政府鼓励、建筑业主主动、企业运作为主的市场化格局。近年来，随着城市化进程的推进以及经济的飞速发展，我国的建筑总能耗增长速度日益加快。数据表明，建筑、交通、工业三大用能领域之一的部分地区建筑建造和使用的能耗占全社会总能耗的比例已高达30%。随着建筑能耗的急剧增长，建筑节能工作的开展显得尤为必要。经过多年的发展，我国在能源管理、运行决策支持、预测分析等方面进行了探索，取得了较好的效果，为能源系统的安全稳定和持续经济运行提供了很好的支持。</w:t>
      </w:r>
    </w:p>
    <w:p>
      <w:pPr>
        <w:spacing w:after="150"/>
      </w:pPr>
      <w:r>
        <w:rPr/>
        <w:t xml:space="preserve">据数据分析，当大型公共建筑配置中央空调时，其单位建筑面积能耗是普通规模不配置中央空调系统的公建能耗的3~8倍。由于大型公共建筑存在单耗高、节能潜力大等特点，逐渐成为建筑节能领域的重点关注对象。2019年我国建筑能源管理行业市场规模为1859亿元，预计2020年我国建筑能源管理行业市场规模将增长至2070亿元。</w:t>
      </w:r>
    </w:p>
    <w:p>
      <w:pPr>
        <w:spacing w:after="150"/>
      </w:pPr>
      <w:r>
        <w:rPr/>
        <w:t xml:space="preserve">随着建筑规模的扩大和既有建筑面积的增长，我国建筑能耗仍将持续增长，大力推进建筑节能，尤其公共建筑领域节能，对推动社会节能减排工作具有重要示范作用。作为节能服务产业细分市场，建筑节能市场在过去几年同样得到了快速发展，《建筑节能与绿色建筑发展“十三五”规划》指出，到2020年，城镇新建建筑能效水平比2015年提升20%，完成既有公共建筑节能改造1亿平方米。由此可见，建筑节能，尤其是公共建筑节能依然具有较大的成长空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建筑能源管理市场进行了分析研究。报告在总结中国建筑能源管理行业发展历程的基础上，结合新时期的各方面因素，对中国建筑能源管理行业的发展趋势给予了细致和审慎的预测论证。报告资料详实，图表丰富，既有深入的分析，又有直观的比较，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中国建筑能源管理行业发展综述 1</w:t>
      </w:r>
    </w:p>
    <w:p>
      <w:pPr>
        <w:spacing w:before="75" w:after="0"/>
      </w:pPr>
      <w:r>
        <w:rPr/>
        <w:t xml:space="preserve">第一节 建筑能源管理行业定义及分类 1</w:t>
      </w:r>
    </w:p>
    <w:p>
      <w:pPr>
        <w:spacing w:before="75" w:after="0"/>
      </w:pPr>
      <w:r>
        <w:rPr/>
        <w:t xml:space="preserve">一、建筑能源管理概念 1</w:t>
      </w:r>
    </w:p>
    <w:p>
      <w:pPr>
        <w:spacing w:before="75" w:after="0"/>
      </w:pPr>
      <w:r>
        <w:rPr/>
        <w:t xml:space="preserve">二、建筑能源管理的重要性 2</w:t>
      </w:r>
    </w:p>
    <w:p>
      <w:pPr>
        <w:spacing w:before="75" w:after="0"/>
      </w:pPr>
      <w:r>
        <w:rPr/>
        <w:t xml:space="preserve">第二节 建筑能源管理行业产业链分析 4</w:t>
      </w:r>
    </w:p>
    <w:p>
      <w:pPr>
        <w:spacing w:before="75" w:after="0"/>
      </w:pPr>
      <w:r>
        <w:rPr/>
        <w:t xml:space="preserve">一、建筑能源管理行业所处产业链简介 4</w:t>
      </w:r>
    </w:p>
    <w:p>
      <w:pPr>
        <w:spacing w:before="75" w:after="0"/>
      </w:pPr>
      <w:r>
        <w:rPr/>
        <w:t xml:space="preserve">二、建筑能源管理行业产业链上游分析 4</w:t>
      </w:r>
    </w:p>
    <w:p>
      <w:pPr>
        <w:spacing w:before="75" w:after="0"/>
      </w:pPr>
      <w:r>
        <w:rPr/>
        <w:t xml:space="preserve">三、建筑能源管理行业产业链下游分析 22</w:t>
      </w:r>
    </w:p>
    <w:p>
      <w:pPr>
        <w:spacing w:before="75" w:after="0"/>
      </w:pPr>
      <w:r>
        <w:rPr>
          <w:b w:val="1"/>
          <w:bCs w:val="1"/>
        </w:rPr>
        <w:t xml:space="preserve">第二章 中国建筑能源管理行业发展环境分析 24</w:t>
      </w:r>
    </w:p>
    <w:p>
      <w:pPr>
        <w:spacing w:before="75" w:after="0"/>
      </w:pPr>
      <w:r>
        <w:rPr/>
        <w:t xml:space="preserve">第一节 建筑能源管理行业政策环境分析 24</w:t>
      </w:r>
    </w:p>
    <w:p>
      <w:pPr>
        <w:spacing w:before="75" w:after="0"/>
      </w:pPr>
      <w:r>
        <w:rPr/>
        <w:t xml:space="preserve">一、建筑能源管理行业监管体系 24</w:t>
      </w:r>
    </w:p>
    <w:p>
      <w:pPr>
        <w:spacing w:before="75" w:after="0"/>
      </w:pPr>
      <w:r>
        <w:rPr/>
        <w:t xml:space="preserve">二、建筑能源管理行业政策规划 24</w:t>
      </w:r>
    </w:p>
    <w:p>
      <w:pPr>
        <w:spacing w:before="75" w:after="0"/>
      </w:pPr>
      <w:r>
        <w:rPr/>
        <w:t xml:space="preserve">第二节 建筑能源管理行业经济环境分析 26</w:t>
      </w:r>
    </w:p>
    <w:p>
      <w:pPr>
        <w:spacing w:before="75" w:after="0"/>
      </w:pPr>
      <w:r>
        <w:rPr/>
        <w:t xml:space="preserve">一、中国gdp增长情况 26</w:t>
      </w:r>
    </w:p>
    <w:p>
      <w:pPr>
        <w:spacing w:before="75" w:after="0"/>
      </w:pPr>
      <w:r>
        <w:rPr/>
        <w:t xml:space="preserve">二、固定资产投资情况 30</w:t>
      </w:r>
    </w:p>
    <w:p>
      <w:pPr>
        <w:spacing w:before="75" w:after="0"/>
      </w:pPr>
      <w:r>
        <w:rPr/>
        <w:t xml:space="preserve">三、工业 33</w:t>
      </w:r>
    </w:p>
    <w:p>
      <w:pPr>
        <w:spacing w:before="75" w:after="0"/>
      </w:pPr>
      <w:r>
        <w:rPr/>
        <w:t xml:space="preserve">四、服务业 36</w:t>
      </w:r>
    </w:p>
    <w:p>
      <w:pPr>
        <w:spacing w:before="75" w:after="0"/>
      </w:pPr>
      <w:r>
        <w:rPr/>
        <w:t xml:space="preserve">五、国内贸易 39</w:t>
      </w:r>
    </w:p>
    <w:p>
      <w:pPr>
        <w:spacing w:before="75" w:after="0"/>
      </w:pPr>
      <w:r>
        <w:rPr/>
        <w:t xml:space="preserve">六、对外经济 40</w:t>
      </w:r>
    </w:p>
    <w:p>
      <w:pPr>
        <w:spacing w:before="75" w:after="0"/>
      </w:pPr>
      <w:r>
        <w:rPr/>
        <w:t xml:space="preserve">七、财政金融 44</w:t>
      </w:r>
    </w:p>
    <w:p>
      <w:pPr>
        <w:spacing w:before="75" w:after="0"/>
      </w:pPr>
      <w:r>
        <w:rPr/>
        <w:t xml:space="preserve">八、居民收入消费和社会保障 46</w:t>
      </w:r>
    </w:p>
    <w:p>
      <w:pPr>
        <w:spacing w:before="75" w:after="0"/>
      </w:pPr>
      <w:r>
        <w:rPr/>
        <w:t xml:space="preserve">九、科学技术和教育 48</w:t>
      </w:r>
    </w:p>
    <w:p>
      <w:pPr>
        <w:spacing w:before="75" w:after="0"/>
      </w:pPr>
      <w:r>
        <w:rPr/>
        <w:t xml:space="preserve">十、文化旅游、卫生健康和体育 50</w:t>
      </w:r>
    </w:p>
    <w:p>
      <w:pPr>
        <w:spacing w:before="75" w:after="0"/>
      </w:pPr>
      <w:r>
        <w:rPr/>
        <w:t xml:space="preserve">十一、资源、环境和应急管理 52</w:t>
      </w:r>
    </w:p>
    <w:p>
      <w:pPr>
        <w:spacing w:before="75" w:after="0"/>
      </w:pPr>
      <w:r>
        <w:rPr/>
        <w:t xml:space="preserve">第三节 建筑能源管理行业技术环境分析 54</w:t>
      </w:r>
    </w:p>
    <w:p>
      <w:pPr>
        <w:spacing w:before="75" w:after="0"/>
      </w:pPr>
      <w:r>
        <w:rPr/>
        <w:t xml:space="preserve">一、建筑能源管理技术研究现状 54</w:t>
      </w:r>
    </w:p>
    <w:p>
      <w:pPr>
        <w:spacing w:before="75" w:after="0"/>
      </w:pPr>
      <w:r>
        <w:rPr/>
        <w:t xml:space="preserve">二、智能建筑能源管理技术未来发展趋势 60</w:t>
      </w:r>
    </w:p>
    <w:p>
      <w:pPr>
        <w:spacing w:before="75" w:after="0"/>
      </w:pPr>
      <w:r>
        <w:rPr/>
        <w:t xml:space="preserve">第四节 建筑能源管理行业消费环境分析 62</w:t>
      </w:r>
    </w:p>
    <w:p>
      <w:pPr>
        <w:spacing w:before="75" w:after="0"/>
      </w:pPr>
      <w:r>
        <w:rPr/>
        <w:t xml:space="preserve">一、建筑能源管理行业消费态度调查 62</w:t>
      </w:r>
    </w:p>
    <w:p>
      <w:pPr>
        <w:spacing w:before="75" w:after="0"/>
      </w:pPr>
      <w:r>
        <w:rPr/>
        <w:t xml:space="preserve">二、建筑能源管理行业消费驱动分析 62</w:t>
      </w:r>
    </w:p>
    <w:p>
      <w:pPr>
        <w:spacing w:before="75" w:after="0"/>
      </w:pPr>
      <w:r>
        <w:rPr/>
        <w:t xml:space="preserve">三、建筑能源管理行业消费需求特点 63</w:t>
      </w:r>
    </w:p>
    <w:p>
      <w:pPr>
        <w:spacing w:before="75" w:after="0"/>
      </w:pPr>
      <w:r>
        <w:rPr/>
        <w:t xml:space="preserve">四、建筑能源管理行业消费群体分析 64</w:t>
      </w:r>
    </w:p>
    <w:p>
      <w:pPr>
        <w:spacing w:before="75" w:after="0"/>
      </w:pPr>
      <w:r>
        <w:rPr/>
        <w:t xml:space="preserve">五、建筑能源管理行业消费关注点分析 64</w:t>
      </w:r>
    </w:p>
    <w:p>
      <w:pPr>
        <w:spacing w:before="75" w:after="0"/>
      </w:pPr>
      <w:r>
        <w:rPr/>
        <w:t xml:space="preserve">六、建筑能源管理行业消费区域分布 64</w:t>
      </w:r>
    </w:p>
    <w:p>
      <w:pPr>
        <w:spacing w:before="75" w:after="0"/>
      </w:pPr>
      <w:r>
        <w:rPr>
          <w:b w:val="1"/>
          <w:bCs w:val="1"/>
        </w:rPr>
        <w:t xml:space="preserve">第三章 国际建筑能源管理行业发展分析 66</w:t>
      </w:r>
    </w:p>
    <w:p>
      <w:pPr>
        <w:spacing w:before="75" w:after="0"/>
      </w:pPr>
      <w:r>
        <w:rPr/>
        <w:t xml:space="preserve">第一节 国际建筑能源管理发展概况 66</w:t>
      </w:r>
    </w:p>
    <w:p>
      <w:pPr>
        <w:spacing w:before="75" w:after="0"/>
      </w:pPr>
      <w:r>
        <w:rPr/>
        <w:t xml:space="preserve">第二节 主要国家地区建筑能源管理情况分析 66</w:t>
      </w:r>
    </w:p>
    <w:p>
      <w:pPr>
        <w:spacing w:before="75" w:after="0"/>
      </w:pPr>
      <w:r>
        <w:rPr/>
        <w:t xml:space="preserve">一、美国 66</w:t>
      </w:r>
    </w:p>
    <w:p>
      <w:pPr>
        <w:spacing w:before="75" w:after="0"/>
      </w:pPr>
      <w:r>
        <w:rPr/>
        <w:t xml:space="preserve">1、发展概况 66</w:t>
      </w:r>
    </w:p>
    <w:p>
      <w:pPr>
        <w:spacing w:before="75" w:after="0"/>
      </w:pPr>
      <w:r>
        <w:rPr/>
        <w:t xml:space="preserve">2、发展经验 66</w:t>
      </w:r>
    </w:p>
    <w:p>
      <w:pPr>
        <w:spacing w:before="75" w:after="0"/>
      </w:pPr>
      <w:r>
        <w:rPr/>
        <w:t xml:space="preserve">二、欧洲 67</w:t>
      </w:r>
    </w:p>
    <w:p>
      <w:pPr>
        <w:spacing w:before="75" w:after="0"/>
      </w:pPr>
      <w:r>
        <w:rPr/>
        <w:t xml:space="preserve">1、发展概况 67</w:t>
      </w:r>
    </w:p>
    <w:p>
      <w:pPr>
        <w:spacing w:before="75" w:after="0"/>
      </w:pPr>
      <w:r>
        <w:rPr/>
        <w:t xml:space="preserve">2、发展经验 68</w:t>
      </w:r>
    </w:p>
    <w:p>
      <w:pPr>
        <w:spacing w:before="75" w:after="0"/>
      </w:pPr>
      <w:r>
        <w:rPr/>
        <w:t xml:space="preserve">三、日本 69</w:t>
      </w:r>
    </w:p>
    <w:p>
      <w:pPr>
        <w:spacing w:before="75" w:after="0"/>
      </w:pPr>
      <w:r>
        <w:rPr/>
        <w:t xml:space="preserve">1、发展概况 69</w:t>
      </w:r>
    </w:p>
    <w:p>
      <w:pPr>
        <w:spacing w:before="75" w:after="0"/>
      </w:pPr>
      <w:r>
        <w:rPr/>
        <w:t xml:space="preserve">2、发展经验 70</w:t>
      </w:r>
    </w:p>
    <w:p>
      <w:pPr>
        <w:spacing w:before="75" w:after="0"/>
      </w:pPr>
      <w:r>
        <w:rPr/>
        <w:t xml:space="preserve">第三节 国际建筑能源管理发展对中国的借鉴 71</w:t>
      </w:r>
    </w:p>
    <w:p>
      <w:pPr>
        <w:spacing w:before="75" w:after="0"/>
      </w:pPr>
      <w:r>
        <w:rPr>
          <w:b w:val="1"/>
          <w:bCs w:val="1"/>
        </w:rPr>
        <w:t xml:space="preserve">第四章 中国建筑能源管理行业市场发展现状分析 72</w:t>
      </w:r>
    </w:p>
    <w:p>
      <w:pPr>
        <w:spacing w:before="75" w:after="0"/>
      </w:pPr>
      <w:r>
        <w:rPr/>
        <w:t xml:space="preserve">第一节 中国建筑能源管理行业发展概况 72</w:t>
      </w:r>
    </w:p>
    <w:p>
      <w:pPr>
        <w:spacing w:before="75" w:after="0"/>
      </w:pPr>
      <w:r>
        <w:rPr/>
        <w:t xml:space="preserve">一、建筑能源管理行业发展现状 72</w:t>
      </w:r>
    </w:p>
    <w:p>
      <w:pPr>
        <w:spacing w:before="75" w:after="0"/>
      </w:pPr>
      <w:r>
        <w:rPr/>
        <w:t xml:space="preserve">二、建筑能源管理行业发展特点 73</w:t>
      </w:r>
    </w:p>
    <w:p>
      <w:pPr>
        <w:spacing w:before="75" w:after="0"/>
      </w:pPr>
      <w:r>
        <w:rPr/>
        <w:t xml:space="preserve">三、建筑能源管理行业市场规模 75</w:t>
      </w:r>
    </w:p>
    <w:p>
      <w:pPr>
        <w:spacing w:before="75" w:after="0"/>
      </w:pPr>
      <w:r>
        <w:rPr/>
        <w:t xml:space="preserve">第二节 建筑能源管理行业供需状况分析 75</w:t>
      </w:r>
    </w:p>
    <w:p>
      <w:pPr>
        <w:spacing w:before="75" w:after="0"/>
      </w:pPr>
      <w:r>
        <w:rPr/>
        <w:t xml:space="preserve">一、建筑能源管理行业供给状况分析 75</w:t>
      </w:r>
    </w:p>
    <w:p>
      <w:pPr>
        <w:spacing w:before="75" w:after="0"/>
      </w:pPr>
      <w:r>
        <w:rPr/>
        <w:t xml:space="preserve">二、建筑能源管理行业需求状况分析 76</w:t>
      </w:r>
    </w:p>
    <w:p>
      <w:pPr>
        <w:spacing w:before="75" w:after="0"/>
      </w:pPr>
      <w:r>
        <w:rPr/>
        <w:t xml:space="preserve">三、建筑能源管理行业整体供需平衡分析 76</w:t>
      </w:r>
    </w:p>
    <w:p>
      <w:pPr>
        <w:spacing w:before="75" w:after="0"/>
      </w:pPr>
      <w:r>
        <w:rPr/>
        <w:t xml:space="preserve">第三节 建筑能源管理行业经济指标分析 77</w:t>
      </w:r>
    </w:p>
    <w:p>
      <w:pPr>
        <w:spacing w:before="75" w:after="0"/>
      </w:pPr>
      <w:r>
        <w:rPr/>
        <w:t xml:space="preserve">一、建筑能源管理行业盈利能力分析 77</w:t>
      </w:r>
    </w:p>
    <w:p>
      <w:pPr>
        <w:spacing w:before="75" w:after="0"/>
      </w:pPr>
      <w:r>
        <w:rPr/>
        <w:t xml:space="preserve">二、建筑能源管理行业运营能力分析 78</w:t>
      </w:r>
    </w:p>
    <w:p>
      <w:pPr>
        <w:spacing w:before="75" w:after="0"/>
      </w:pPr>
      <w:r>
        <w:rPr/>
        <w:t xml:space="preserve">三、建筑能源管理行业偿债能力分析 78</w:t>
      </w:r>
    </w:p>
    <w:p>
      <w:pPr>
        <w:spacing w:before="75" w:after="0"/>
      </w:pPr>
      <w:r>
        <w:rPr/>
        <w:t xml:space="preserve">四、建筑能源管理行业发展能力分析 79</w:t>
      </w:r>
    </w:p>
    <w:p>
      <w:pPr>
        <w:spacing w:before="75" w:after="0"/>
      </w:pPr>
      <w:r>
        <w:rPr/>
        <w:t xml:space="preserve">第四节 智能建筑能源管理在商务办公楼的应用 79</w:t>
      </w:r>
    </w:p>
    <w:p>
      <w:pPr>
        <w:spacing w:before="75" w:after="0"/>
      </w:pPr>
      <w:r>
        <w:rPr/>
        <w:t xml:space="preserve">一、智能建筑能源管理的必要性 79</w:t>
      </w:r>
    </w:p>
    <w:p>
      <w:pPr>
        <w:spacing w:before="75" w:after="0"/>
      </w:pPr>
      <w:r>
        <w:rPr/>
        <w:t xml:space="preserve">二、智能建筑能源管理的系统结构 80</w:t>
      </w:r>
    </w:p>
    <w:p>
      <w:pPr>
        <w:spacing w:before="75" w:after="0"/>
      </w:pPr>
      <w:r>
        <w:rPr/>
        <w:t xml:space="preserve">三、智能建筑能源管理的应用 81</w:t>
      </w:r>
    </w:p>
    <w:p>
      <w:pPr>
        <w:spacing w:before="75" w:after="0"/>
      </w:pPr>
      <w:r>
        <w:rPr>
          <w:b w:val="1"/>
          <w:bCs w:val="1"/>
        </w:rPr>
        <w:t xml:space="preserve">第五章 建筑能源管理系统平台应用分析 84</w:t>
      </w:r>
    </w:p>
    <w:p>
      <w:pPr>
        <w:spacing w:before="75" w:after="0"/>
      </w:pPr>
      <w:r>
        <w:rPr/>
        <w:t xml:space="preserve">第一节 建筑能源管理系统总体情况 84</w:t>
      </w:r>
    </w:p>
    <w:p>
      <w:pPr>
        <w:spacing w:before="75" w:after="0"/>
      </w:pPr>
      <w:r>
        <w:rPr/>
        <w:t xml:space="preserve">一、建筑能源管理系统的范围及理念 84</w:t>
      </w:r>
    </w:p>
    <w:p>
      <w:pPr>
        <w:spacing w:before="75" w:after="0"/>
      </w:pPr>
      <w:r>
        <w:rPr/>
        <w:t xml:space="preserve">二、建筑能源管理系统的发展现状 84</w:t>
      </w:r>
    </w:p>
    <w:p>
      <w:pPr>
        <w:spacing w:before="75" w:after="0"/>
      </w:pPr>
      <w:r>
        <w:rPr/>
        <w:t xml:space="preserve">三、建筑能源管理系统的应用分析 85</w:t>
      </w:r>
    </w:p>
    <w:p>
      <w:pPr>
        <w:spacing w:before="75" w:after="0"/>
      </w:pPr>
      <w:r>
        <w:rPr/>
        <w:t xml:space="preserve">四、建筑能源管理系统的发展前景分析 86</w:t>
      </w:r>
    </w:p>
    <w:p>
      <w:pPr>
        <w:spacing w:before="75" w:after="0"/>
      </w:pPr>
      <w:r>
        <w:rPr/>
        <w:t xml:space="preserve">第二节 建筑能源管理系统的结构分析 86</w:t>
      </w:r>
    </w:p>
    <w:p>
      <w:pPr>
        <w:spacing w:before="75" w:after="0"/>
      </w:pPr>
      <w:r>
        <w:rPr/>
        <w:t xml:space="preserve">一、站控管理层分析 86</w:t>
      </w:r>
    </w:p>
    <w:p>
      <w:pPr>
        <w:spacing w:before="75" w:after="0"/>
      </w:pPr>
      <w:r>
        <w:rPr/>
        <w:t xml:space="preserve">1、监控主机功能分析 86</w:t>
      </w:r>
    </w:p>
    <w:p>
      <w:pPr>
        <w:spacing w:before="75" w:after="0"/>
      </w:pPr>
      <w:r>
        <w:rPr/>
        <w:t xml:space="preserve">2、打印机功能分析 86</w:t>
      </w:r>
    </w:p>
    <w:p>
      <w:pPr>
        <w:spacing w:before="75" w:after="0"/>
      </w:pPr>
      <w:r>
        <w:rPr/>
        <w:t xml:space="preserve">3、模拟屏功能分析 86</w:t>
      </w:r>
    </w:p>
    <w:p>
      <w:pPr>
        <w:spacing w:before="75" w:after="0"/>
      </w:pPr>
      <w:r>
        <w:rPr/>
        <w:t xml:space="preserve">4、ups功能分析 87</w:t>
      </w:r>
    </w:p>
    <w:p>
      <w:pPr>
        <w:spacing w:before="75" w:after="0"/>
      </w:pPr>
      <w:r>
        <w:rPr/>
        <w:t xml:space="preserve">二、网络通讯层分析 87</w:t>
      </w:r>
    </w:p>
    <w:p>
      <w:pPr>
        <w:spacing w:before="75" w:after="0"/>
      </w:pPr>
      <w:r>
        <w:rPr/>
        <w:t xml:space="preserve">1、通讯管理机功能分析 87</w:t>
      </w:r>
    </w:p>
    <w:p>
      <w:pPr>
        <w:spacing w:before="75" w:after="0"/>
      </w:pPr>
      <w:r>
        <w:rPr/>
        <w:t xml:space="preserve">2、以太网设备功能分析 87</w:t>
      </w:r>
    </w:p>
    <w:p>
      <w:pPr>
        <w:spacing w:before="75" w:after="0"/>
      </w:pPr>
      <w:r>
        <w:rPr/>
        <w:t xml:space="preserve">3、通讯介质功能分析 87</w:t>
      </w:r>
    </w:p>
    <w:p>
      <w:pPr>
        <w:spacing w:before="75" w:after="0"/>
      </w:pPr>
      <w:r>
        <w:rPr/>
        <w:t xml:space="preserve">三、现场设备层分析 87</w:t>
      </w:r>
    </w:p>
    <w:p>
      <w:pPr>
        <w:spacing w:before="75" w:after="0"/>
      </w:pPr>
      <w:r>
        <w:rPr/>
        <w:t xml:space="preserve">第三节 建筑能源管理系统的功能分析 88</w:t>
      </w:r>
    </w:p>
    <w:p>
      <w:pPr>
        <w:spacing w:before="75" w:after="0"/>
      </w:pPr>
      <w:r>
        <w:rPr/>
        <w:t xml:space="preserve">一、数据的采集和存储 88</w:t>
      </w:r>
    </w:p>
    <w:p>
      <w:pPr>
        <w:spacing w:before="75" w:after="0"/>
      </w:pPr>
      <w:r>
        <w:rPr/>
        <w:t xml:space="preserve">二、建筑物参照模型和能耗计算 88</w:t>
      </w:r>
    </w:p>
    <w:p>
      <w:pPr>
        <w:spacing w:before="75" w:after="0"/>
      </w:pPr>
      <w:r>
        <w:rPr/>
        <w:t xml:space="preserve">三、能耗数据分析 88</w:t>
      </w:r>
    </w:p>
    <w:p>
      <w:pPr>
        <w:spacing w:before="75" w:after="0"/>
      </w:pPr>
      <w:r>
        <w:rPr/>
        <w:t xml:space="preserve">四、能源控制和管理 88</w:t>
      </w:r>
    </w:p>
    <w:p>
      <w:pPr>
        <w:spacing w:before="75" w:after="0"/>
      </w:pPr>
      <w:r>
        <w:rPr/>
        <w:t xml:space="preserve">五、能源管理报表 89</w:t>
      </w:r>
    </w:p>
    <w:p>
      <w:pPr>
        <w:spacing w:before="75" w:after="0"/>
      </w:pPr>
      <w:r>
        <w:rPr/>
        <w:t xml:space="preserve">六、提供最优节能方案 89</w:t>
      </w:r>
    </w:p>
    <w:p>
      <w:pPr>
        <w:spacing w:before="75" w:after="0"/>
      </w:pPr>
      <w:r>
        <w:rPr/>
        <w:t xml:space="preserve">第四节 能源管理表计的选型方案 89</w:t>
      </w:r>
    </w:p>
    <w:p>
      <w:pPr>
        <w:spacing w:before="75" w:after="0"/>
      </w:pPr>
      <w:r>
        <w:rPr/>
        <w:t xml:space="preserve">一、高压回路或低压进线回路选acr330elh仪表功能及应用范围分析 89</w:t>
      </w:r>
    </w:p>
    <w:p>
      <w:pPr>
        <w:spacing w:before="75" w:after="0"/>
      </w:pPr>
      <w:r>
        <w:rPr/>
        <w:t xml:space="preserve">二、低压联络或出线回路选acr220el电力仪表功能及应用范围分析 90</w:t>
      </w:r>
    </w:p>
    <w:p>
      <w:pPr>
        <w:spacing w:before="75" w:after="0"/>
      </w:pPr>
      <w:r>
        <w:rPr/>
        <w:t xml:space="preserve">三、动力柜、照明箱选acr120el电力仪表或导轨式电表功能及应用范围分析 90</w:t>
      </w:r>
    </w:p>
    <w:p>
      <w:pPr>
        <w:spacing w:before="75" w:after="0"/>
      </w:pPr>
      <w:r>
        <w:rPr>
          <w:b w:val="1"/>
          <w:bCs w:val="1"/>
        </w:rPr>
        <w:t xml:space="preserve">第六章 中国建筑能源管理行业重点区域市场分析 91</w:t>
      </w:r>
    </w:p>
    <w:p>
      <w:pPr>
        <w:spacing w:before="75" w:after="0"/>
      </w:pPr>
      <w:r>
        <w:rPr/>
        <w:t xml:space="preserve">第一节 中国建筑能源管理行业区域市场概况 91</w:t>
      </w:r>
    </w:p>
    <w:p>
      <w:pPr>
        <w:spacing w:before="75" w:after="0"/>
      </w:pPr>
      <w:r>
        <w:rPr/>
        <w:t xml:space="preserve">一、建筑能源管理行业产值分布情况 91</w:t>
      </w:r>
    </w:p>
    <w:p>
      <w:pPr>
        <w:spacing w:before="75" w:after="0"/>
      </w:pPr>
      <w:r>
        <w:rPr/>
        <w:t xml:space="preserve">二、建筑能源管理行业市场分布情况 91</w:t>
      </w:r>
    </w:p>
    <w:p>
      <w:pPr>
        <w:spacing w:before="75" w:after="0"/>
      </w:pPr>
      <w:r>
        <w:rPr/>
        <w:t xml:space="preserve">三、建筑能源管理行业利润分布情况 92</w:t>
      </w:r>
    </w:p>
    <w:p>
      <w:pPr>
        <w:spacing w:before="75" w:after="0"/>
      </w:pPr>
      <w:r>
        <w:rPr/>
        <w:t xml:space="preserve">第二节 华东地区建筑能源管理行业需求分析 92</w:t>
      </w:r>
    </w:p>
    <w:p>
      <w:pPr>
        <w:spacing w:before="75" w:after="0"/>
      </w:pPr>
      <w:r>
        <w:rPr/>
        <w:t xml:space="preserve">一、上海市建筑能源管理行业需求分析 92</w:t>
      </w:r>
    </w:p>
    <w:p>
      <w:pPr>
        <w:spacing w:before="75" w:after="0"/>
      </w:pPr>
      <w:r>
        <w:rPr/>
        <w:t xml:space="preserve">二、江苏省建筑能源管理行业需求分析 96</w:t>
      </w:r>
    </w:p>
    <w:p>
      <w:pPr>
        <w:spacing w:before="75" w:after="0"/>
      </w:pPr>
      <w:r>
        <w:rPr/>
        <w:t xml:space="preserve">三、山东省建筑能源管理行业需求分析 99</w:t>
      </w:r>
    </w:p>
    <w:p>
      <w:pPr>
        <w:spacing w:before="75" w:after="0"/>
      </w:pPr>
      <w:r>
        <w:rPr/>
        <w:t xml:space="preserve">四、浙江省建筑能源管理行业需求分析 99</w:t>
      </w:r>
    </w:p>
    <w:p>
      <w:pPr>
        <w:spacing w:before="75" w:after="0"/>
      </w:pPr>
      <w:r>
        <w:rPr/>
        <w:t xml:space="preserve">五、安徽省建筑能源管理行业需求分析 102</w:t>
      </w:r>
    </w:p>
    <w:p>
      <w:pPr>
        <w:spacing w:before="75" w:after="0"/>
      </w:pPr>
      <w:r>
        <w:rPr/>
        <w:t xml:space="preserve">六、福建省建筑能源管理行业需求分析 105</w:t>
      </w:r>
    </w:p>
    <w:p>
      <w:pPr>
        <w:spacing w:before="75" w:after="0"/>
      </w:pPr>
      <w:r>
        <w:rPr/>
        <w:t xml:space="preserve">第三节 华南地区建筑能源管理行业需求分析 111</w:t>
      </w:r>
    </w:p>
    <w:p>
      <w:pPr>
        <w:spacing w:before="75" w:after="0"/>
      </w:pPr>
      <w:r>
        <w:rPr/>
        <w:t xml:space="preserve">一、广东省建筑能源管理行业需求分析 111</w:t>
      </w:r>
    </w:p>
    <w:p>
      <w:pPr>
        <w:spacing w:before="75" w:after="0"/>
      </w:pPr>
      <w:r>
        <w:rPr/>
        <w:t xml:space="preserve">二、广西省建筑能源管理行业需求分析 119</w:t>
      </w:r>
    </w:p>
    <w:p>
      <w:pPr>
        <w:spacing w:before="75" w:after="0"/>
      </w:pPr>
      <w:r>
        <w:rPr/>
        <w:t xml:space="preserve">三、海南省建筑能源管理行业需求分析 122</w:t>
      </w:r>
    </w:p>
    <w:p>
      <w:pPr>
        <w:spacing w:before="75" w:after="0"/>
      </w:pPr>
      <w:r>
        <w:rPr/>
        <w:t xml:space="preserve">第四节 华中地区建筑能源管理行业需求分析 123</w:t>
      </w:r>
    </w:p>
    <w:p>
      <w:pPr>
        <w:spacing w:before="75" w:after="0"/>
      </w:pPr>
      <w:r>
        <w:rPr/>
        <w:t xml:space="preserve">一、湖南省建筑能源管理行业需求分析 123</w:t>
      </w:r>
    </w:p>
    <w:p>
      <w:pPr>
        <w:spacing w:before="75" w:after="0"/>
      </w:pPr>
      <w:r>
        <w:rPr/>
        <w:t xml:space="preserve">二、湖北省建筑能源管理行业需求分析 126</w:t>
      </w:r>
    </w:p>
    <w:p>
      <w:pPr>
        <w:spacing w:before="75" w:after="0"/>
      </w:pPr>
      <w:r>
        <w:rPr/>
        <w:t xml:space="preserve">三、河南省建筑能源管理行业需求分析 129</w:t>
      </w:r>
    </w:p>
    <w:p>
      <w:pPr>
        <w:spacing w:before="75" w:after="0"/>
      </w:pPr>
      <w:r>
        <w:rPr/>
        <w:t xml:space="preserve">第五节 华北地区建筑能源管理行业需求分析 133</w:t>
      </w:r>
    </w:p>
    <w:p>
      <w:pPr>
        <w:spacing w:before="75" w:after="0"/>
      </w:pPr>
      <w:r>
        <w:rPr/>
        <w:t xml:space="preserve">一、北京市建筑能源管理行业需求分析 133</w:t>
      </w:r>
    </w:p>
    <w:p>
      <w:pPr>
        <w:spacing w:before="75" w:after="0"/>
      </w:pPr>
      <w:r>
        <w:rPr/>
        <w:t xml:space="preserve">二、山西省建筑能源管理行业需求分析 141</w:t>
      </w:r>
    </w:p>
    <w:p>
      <w:pPr>
        <w:spacing w:before="75" w:after="0"/>
      </w:pPr>
      <w:r>
        <w:rPr/>
        <w:t xml:space="preserve">三、天津市建筑能源管理行业需求分析 143</w:t>
      </w:r>
    </w:p>
    <w:p>
      <w:pPr>
        <w:spacing w:before="75" w:after="0"/>
      </w:pPr>
      <w:r>
        <w:rPr/>
        <w:t xml:space="preserve">四、河北省建筑能源管理行业需求分析 145</w:t>
      </w:r>
    </w:p>
    <w:p>
      <w:pPr>
        <w:spacing w:before="75" w:after="0"/>
      </w:pPr>
      <w:r>
        <w:rPr/>
        <w:t xml:space="preserve">第六节 东北地区建筑能源管理行业需求分析 146</w:t>
      </w:r>
    </w:p>
    <w:p>
      <w:pPr>
        <w:spacing w:before="75" w:after="0"/>
      </w:pPr>
      <w:r>
        <w:rPr/>
        <w:t xml:space="preserve">一、辽宁省建筑能源管理行业需求分析 146</w:t>
      </w:r>
    </w:p>
    <w:p>
      <w:pPr>
        <w:spacing w:before="75" w:after="0"/>
      </w:pPr>
      <w:r>
        <w:rPr/>
        <w:t xml:space="preserve">二、吉林省建筑能源管理行业需求分析 148</w:t>
      </w:r>
    </w:p>
    <w:p>
      <w:pPr>
        <w:spacing w:before="75" w:after="0"/>
      </w:pPr>
      <w:r>
        <w:rPr/>
        <w:t xml:space="preserve">三、黑龙江建筑能源管理行业需求分析 149</w:t>
      </w:r>
    </w:p>
    <w:p>
      <w:pPr>
        <w:spacing w:before="75" w:after="0"/>
      </w:pPr>
      <w:r>
        <w:rPr/>
        <w:t xml:space="preserve">第七节 西南地区建筑能源管理行业需求分析 150</w:t>
      </w:r>
    </w:p>
    <w:p>
      <w:pPr>
        <w:spacing w:before="75" w:after="0"/>
      </w:pPr>
      <w:r>
        <w:rPr/>
        <w:t xml:space="preserve">一、重庆市建筑能源管理行业需求分析 150</w:t>
      </w:r>
    </w:p>
    <w:p>
      <w:pPr>
        <w:spacing w:before="75" w:after="0"/>
      </w:pPr>
      <w:r>
        <w:rPr/>
        <w:t xml:space="preserve">二、四川省建筑能源管理行业需求分析 151</w:t>
      </w:r>
    </w:p>
    <w:p>
      <w:pPr>
        <w:spacing w:before="75" w:after="0"/>
      </w:pPr>
      <w:r>
        <w:rPr/>
        <w:t xml:space="preserve">三、云南省建筑能源管理行业需求分析 156</w:t>
      </w:r>
    </w:p>
    <w:p>
      <w:pPr>
        <w:spacing w:before="75" w:after="0"/>
      </w:pPr>
      <w:r>
        <w:rPr/>
        <w:t xml:space="preserve">第八节 西北地区建筑能源管理行业需求分析 156</w:t>
      </w:r>
    </w:p>
    <w:p>
      <w:pPr>
        <w:spacing w:before="75" w:after="0"/>
      </w:pPr>
      <w:r>
        <w:rPr/>
        <w:t xml:space="preserve">一、陕西省建筑能源管理行业需求分析 156</w:t>
      </w:r>
    </w:p>
    <w:p>
      <w:pPr>
        <w:spacing w:before="75" w:after="0"/>
      </w:pPr>
      <w:r>
        <w:rPr/>
        <w:t xml:space="preserve">二、新疆省建筑能源管理行业需求分析 158</w:t>
      </w:r>
    </w:p>
    <w:p>
      <w:pPr>
        <w:spacing w:before="75" w:after="0"/>
      </w:pPr>
      <w:r>
        <w:rPr/>
        <w:t xml:space="preserve">三、甘肃省建筑能源管理行业需求分析 159</w:t>
      </w:r>
    </w:p>
    <w:p>
      <w:pPr>
        <w:spacing w:before="75" w:after="0"/>
      </w:pPr>
      <w:r>
        <w:rPr>
          <w:b w:val="1"/>
          <w:bCs w:val="1"/>
        </w:rPr>
        <w:t xml:space="preserve">第七章 中国建筑能源管理行业市场竞争格局分析 161</w:t>
      </w:r>
    </w:p>
    <w:p>
      <w:pPr>
        <w:spacing w:before="75" w:after="0"/>
      </w:pPr>
      <w:r>
        <w:rPr/>
        <w:t xml:space="preserve">第一节 建筑能源管理行业竞争五力分析 161</w:t>
      </w:r>
    </w:p>
    <w:p>
      <w:pPr>
        <w:spacing w:before="75" w:after="0"/>
      </w:pPr>
      <w:r>
        <w:rPr/>
        <w:t xml:space="preserve">一、建筑能源管理行业上游议价能力 161</w:t>
      </w:r>
    </w:p>
    <w:p>
      <w:pPr>
        <w:spacing w:before="75" w:after="0"/>
      </w:pPr>
      <w:r>
        <w:rPr/>
        <w:t xml:space="preserve">二、建筑能源管理行业下游议价能力 161</w:t>
      </w:r>
    </w:p>
    <w:p>
      <w:pPr>
        <w:spacing w:before="75" w:after="0"/>
      </w:pPr>
      <w:r>
        <w:rPr/>
        <w:t xml:space="preserve">三、建筑能源管理行业新进入者威胁 162</w:t>
      </w:r>
    </w:p>
    <w:p>
      <w:pPr>
        <w:spacing w:before="75" w:after="0"/>
      </w:pPr>
      <w:r>
        <w:rPr/>
        <w:t xml:space="preserve">四、建筑能源管理行业替代产品威胁 163</w:t>
      </w:r>
    </w:p>
    <w:p>
      <w:pPr>
        <w:spacing w:before="75" w:after="0"/>
      </w:pPr>
      <w:r>
        <w:rPr/>
        <w:t xml:space="preserve">五、建筑能源管理行业行业内部竞争 164</w:t>
      </w:r>
    </w:p>
    <w:p>
      <w:pPr>
        <w:spacing w:before="75" w:after="0"/>
      </w:pPr>
      <w:r>
        <w:rPr/>
        <w:t xml:space="preserve">第二节 建筑能源管理行业竞争分析 164</w:t>
      </w:r>
    </w:p>
    <w:p>
      <w:pPr>
        <w:spacing w:before="75" w:after="0"/>
      </w:pPr>
      <w:r>
        <w:rPr/>
        <w:t xml:space="preserve">一、建筑能源管理行业竞争格局 164</w:t>
      </w:r>
    </w:p>
    <w:p>
      <w:pPr>
        <w:spacing w:before="75" w:after="0"/>
      </w:pPr>
      <w:r>
        <w:rPr/>
        <w:t xml:space="preserve">二、建筑能源管理行业集中度 164</w:t>
      </w:r>
    </w:p>
    <w:p>
      <w:pPr>
        <w:spacing w:before="75" w:after="0"/>
      </w:pPr>
      <w:r>
        <w:rPr/>
        <w:t xml:space="preserve">三、建筑能源管理行业竞争力 165</w:t>
      </w:r>
    </w:p>
    <w:p>
      <w:pPr>
        <w:spacing w:before="75" w:after="0"/>
      </w:pPr>
      <w:r>
        <w:rPr/>
        <w:t xml:space="preserve">第三节 建筑能源管理行业投资兼并重组整合分析 167</w:t>
      </w:r>
    </w:p>
    <w:p>
      <w:pPr>
        <w:spacing w:before="75" w:after="0"/>
      </w:pPr>
      <w:r>
        <w:rPr/>
        <w:t xml:space="preserve">一、投资兼并重组现状 167</w:t>
      </w:r>
    </w:p>
    <w:p>
      <w:pPr>
        <w:spacing w:before="75" w:after="0"/>
      </w:pPr>
      <w:r>
        <w:rPr/>
        <w:t xml:space="preserve">二、投资兼并重组案例 168</w:t>
      </w:r>
    </w:p>
    <w:p>
      <w:pPr>
        <w:spacing w:before="75" w:after="0"/>
      </w:pPr>
      <w:r>
        <w:rPr/>
        <w:t xml:space="preserve">第四节 建筑能源管理行业竞争策略分析 169</w:t>
      </w:r>
    </w:p>
    <w:p>
      <w:pPr>
        <w:spacing w:before="75" w:after="0"/>
      </w:pPr>
      <w:r>
        <w:rPr>
          <w:b w:val="1"/>
          <w:bCs w:val="1"/>
        </w:rPr>
        <w:t xml:space="preserve">第八章 2026-2031年建筑能源管理行业领先企业经营形势分析 171</w:t>
      </w:r>
    </w:p>
    <w:p>
      <w:pPr>
        <w:spacing w:before="75" w:after="0"/>
      </w:pPr>
      <w:r>
        <w:rPr/>
        <w:t xml:space="preserve">第一节 东方电子股份有限公司 171</w:t>
      </w:r>
    </w:p>
    <w:p>
      <w:pPr>
        <w:spacing w:before="75" w:after="0"/>
      </w:pPr>
      <w:r>
        <w:rPr/>
        <w:t xml:space="preserve">一、企业发展简况分析 171</w:t>
      </w:r>
    </w:p>
    <w:p>
      <w:pPr>
        <w:spacing w:before="75" w:after="0"/>
      </w:pPr>
      <w:r>
        <w:rPr/>
        <w:t xml:space="preserve">二、企业经营情况分析 171</w:t>
      </w:r>
    </w:p>
    <w:p>
      <w:pPr>
        <w:spacing w:before="75" w:after="0"/>
      </w:pPr>
      <w:r>
        <w:rPr/>
        <w:t xml:space="preserve">三、企业产品结构及新产品动向 171</w:t>
      </w:r>
    </w:p>
    <w:p>
      <w:pPr>
        <w:spacing w:before="75" w:after="0"/>
      </w:pPr>
      <w:r>
        <w:rPr/>
        <w:t xml:space="preserve">四、企业技术发展前景分析 172</w:t>
      </w:r>
    </w:p>
    <w:p>
      <w:pPr>
        <w:spacing w:before="75" w:after="0"/>
      </w:pPr>
      <w:r>
        <w:rPr/>
        <w:t xml:space="preserve">第二节 杭州珏朗科技有限公司 172</w:t>
      </w:r>
    </w:p>
    <w:p>
      <w:pPr>
        <w:spacing w:before="75" w:after="0"/>
      </w:pPr>
      <w:r>
        <w:rPr/>
        <w:t xml:space="preserve">一、企业发展简况分析 172</w:t>
      </w:r>
    </w:p>
    <w:p>
      <w:pPr>
        <w:spacing w:before="75" w:after="0"/>
      </w:pPr>
      <w:r>
        <w:rPr/>
        <w:t xml:space="preserve">二、企业经营情况分析 172</w:t>
      </w:r>
    </w:p>
    <w:p>
      <w:pPr>
        <w:spacing w:before="75" w:after="0"/>
      </w:pPr>
      <w:r>
        <w:rPr/>
        <w:t xml:space="preserve">三、企业产品结构及新产品动向 173</w:t>
      </w:r>
    </w:p>
    <w:p>
      <w:pPr>
        <w:spacing w:before="75" w:after="0"/>
      </w:pPr>
      <w:r>
        <w:rPr/>
        <w:t xml:space="preserve">四、企业技术发展前景分析 173</w:t>
      </w:r>
    </w:p>
    <w:p>
      <w:pPr>
        <w:spacing w:before="75" w:after="0"/>
      </w:pPr>
      <w:r>
        <w:rPr/>
        <w:t xml:space="preserve">第三节 江苏沃因思能源管理科技有限公司 174</w:t>
      </w:r>
    </w:p>
    <w:p>
      <w:pPr>
        <w:spacing w:before="75" w:after="0"/>
      </w:pPr>
      <w:r>
        <w:rPr/>
        <w:t xml:space="preserve">一、企业发展简况分析 174</w:t>
      </w:r>
    </w:p>
    <w:p>
      <w:pPr>
        <w:spacing w:before="75" w:after="0"/>
      </w:pPr>
      <w:r>
        <w:rPr/>
        <w:t xml:space="preserve">二、企业经营情况分析 174</w:t>
      </w:r>
    </w:p>
    <w:p>
      <w:pPr>
        <w:spacing w:before="75" w:after="0"/>
      </w:pPr>
      <w:r>
        <w:rPr/>
        <w:t xml:space="preserve">三、企业产品结构及新产品动向 174</w:t>
      </w:r>
    </w:p>
    <w:p>
      <w:pPr>
        <w:spacing w:before="75" w:after="0"/>
      </w:pPr>
      <w:r>
        <w:rPr/>
        <w:t xml:space="preserve">四、企业技术发展前景分析 174</w:t>
      </w:r>
    </w:p>
    <w:p>
      <w:pPr>
        <w:spacing w:before="75" w:after="0"/>
      </w:pPr>
      <w:r>
        <w:rPr/>
        <w:t xml:space="preserve">第四节 北京世纪微熵科技股份有限公司 175</w:t>
      </w:r>
    </w:p>
    <w:p>
      <w:pPr>
        <w:spacing w:before="75" w:after="0"/>
      </w:pPr>
      <w:r>
        <w:rPr/>
        <w:t xml:space="preserve">一、企业发展简况分析 175</w:t>
      </w:r>
    </w:p>
    <w:p>
      <w:pPr>
        <w:spacing w:before="75" w:after="0"/>
      </w:pPr>
      <w:r>
        <w:rPr/>
        <w:t xml:space="preserve">二、企业经营情况分析 175</w:t>
      </w:r>
    </w:p>
    <w:p>
      <w:pPr>
        <w:spacing w:before="75" w:after="0"/>
      </w:pPr>
      <w:r>
        <w:rPr/>
        <w:t xml:space="preserve">三、企业产品结构及新产品动向 175</w:t>
      </w:r>
    </w:p>
    <w:p>
      <w:pPr>
        <w:spacing w:before="75" w:after="0"/>
      </w:pPr>
      <w:r>
        <w:rPr/>
        <w:t xml:space="preserve">四、企业技术发展前景分析 176</w:t>
      </w:r>
    </w:p>
    <w:p>
      <w:pPr>
        <w:spacing w:before="75" w:after="0"/>
      </w:pPr>
      <w:r>
        <w:rPr/>
        <w:t xml:space="preserve">第五节 无锡中节能建筑能源有限公司 176</w:t>
      </w:r>
    </w:p>
    <w:p>
      <w:pPr>
        <w:spacing w:before="75" w:after="0"/>
      </w:pPr>
      <w:r>
        <w:rPr/>
        <w:t xml:space="preserve">一、企业发展简况分析 176</w:t>
      </w:r>
    </w:p>
    <w:p>
      <w:pPr>
        <w:spacing w:before="75" w:after="0"/>
      </w:pPr>
      <w:r>
        <w:rPr/>
        <w:t xml:space="preserve">二、企业经营情况分析 176</w:t>
      </w:r>
    </w:p>
    <w:p>
      <w:pPr>
        <w:spacing w:before="75" w:after="0"/>
      </w:pPr>
      <w:r>
        <w:rPr/>
        <w:t xml:space="preserve">三、企业产品结构及新产品动向 177</w:t>
      </w:r>
    </w:p>
    <w:p>
      <w:pPr>
        <w:spacing w:before="75" w:after="0"/>
      </w:pPr>
      <w:r>
        <w:rPr/>
        <w:t xml:space="preserve">四、企业技术发展前景分析 177</w:t>
      </w:r>
    </w:p>
    <w:p>
      <w:pPr>
        <w:spacing w:before="75" w:after="0"/>
      </w:pPr>
      <w:r>
        <w:rPr/>
        <w:t xml:space="preserve">第六节 上海达希能源科技有限公司 177</w:t>
      </w:r>
    </w:p>
    <w:p>
      <w:pPr>
        <w:spacing w:before="75" w:after="0"/>
      </w:pPr>
      <w:r>
        <w:rPr/>
        <w:t xml:space="preserve">一、企业发展简况分析 177</w:t>
      </w:r>
    </w:p>
    <w:p>
      <w:pPr>
        <w:spacing w:before="75" w:after="0"/>
      </w:pPr>
      <w:r>
        <w:rPr/>
        <w:t xml:space="preserve">二、企业经营情况分析 178</w:t>
      </w:r>
    </w:p>
    <w:p>
      <w:pPr>
        <w:spacing w:before="75" w:after="0"/>
      </w:pPr>
      <w:r>
        <w:rPr/>
        <w:t xml:space="preserve">三、企业产品结构及新产品动向 178</w:t>
      </w:r>
    </w:p>
    <w:p>
      <w:pPr>
        <w:spacing w:before="75" w:after="0"/>
      </w:pPr>
      <w:r>
        <w:rPr/>
        <w:t xml:space="preserve">四、企业技术发展前景分析 178</w:t>
      </w:r>
    </w:p>
    <w:p>
      <w:pPr>
        <w:spacing w:before="75" w:after="0"/>
      </w:pPr>
      <w:r>
        <w:rPr/>
        <w:t xml:space="preserve">第七节 江苏心日源建筑节能科技股份有限公司 179</w:t>
      </w:r>
    </w:p>
    <w:p>
      <w:pPr>
        <w:spacing w:before="75" w:after="0"/>
      </w:pPr>
      <w:r>
        <w:rPr/>
        <w:t xml:space="preserve">一、企业发展简况分析 179</w:t>
      </w:r>
    </w:p>
    <w:p>
      <w:pPr>
        <w:spacing w:before="75" w:after="0"/>
      </w:pPr>
      <w:r>
        <w:rPr/>
        <w:t xml:space="preserve">二、企业经营情况分析 179</w:t>
      </w:r>
    </w:p>
    <w:p>
      <w:pPr>
        <w:spacing w:before="75" w:after="0"/>
      </w:pPr>
      <w:r>
        <w:rPr/>
        <w:t xml:space="preserve">三、企业产品结构及新产品动向 179</w:t>
      </w:r>
    </w:p>
    <w:p>
      <w:pPr>
        <w:spacing w:before="75" w:after="0"/>
      </w:pPr>
      <w:r>
        <w:rPr/>
        <w:t xml:space="preserve">四、企业技术发展前景分析 180</w:t>
      </w:r>
    </w:p>
    <w:p>
      <w:pPr>
        <w:spacing w:before="75" w:after="0"/>
      </w:pPr>
      <w:r>
        <w:rPr/>
        <w:t xml:space="preserve">第八节 上海延华智能科技(集团)股份有限公司 180</w:t>
      </w:r>
    </w:p>
    <w:p>
      <w:pPr>
        <w:spacing w:before="75" w:after="0"/>
      </w:pPr>
      <w:r>
        <w:rPr/>
        <w:t xml:space="preserve">一、企业发展简况分析 180</w:t>
      </w:r>
    </w:p>
    <w:p>
      <w:pPr>
        <w:spacing w:before="75" w:after="0"/>
      </w:pPr>
      <w:r>
        <w:rPr/>
        <w:t xml:space="preserve">二、企业经营情况分析 180</w:t>
      </w:r>
    </w:p>
    <w:p>
      <w:pPr>
        <w:spacing w:before="75" w:after="0"/>
      </w:pPr>
      <w:r>
        <w:rPr/>
        <w:t xml:space="preserve">三、企业产品结构及新产品动向 182</w:t>
      </w:r>
    </w:p>
    <w:p>
      <w:pPr>
        <w:spacing w:before="75" w:after="0"/>
      </w:pPr>
      <w:r>
        <w:rPr/>
        <w:t xml:space="preserve">四、企业技术发展前景分析 182</w:t>
      </w:r>
    </w:p>
    <w:p>
      <w:pPr>
        <w:spacing w:before="75" w:after="0"/>
      </w:pPr>
      <w:r>
        <w:rPr>
          <w:b w:val="1"/>
          <w:bCs w:val="1"/>
        </w:rPr>
        <w:t xml:space="preserve">第九章 中国建筑能源管理行业发展前景 184</w:t>
      </w:r>
    </w:p>
    <w:p>
      <w:pPr>
        <w:spacing w:before="75" w:after="0"/>
      </w:pPr>
      <w:r>
        <w:rPr/>
        <w:t xml:space="preserve">第一节 中国建筑能源管理行业发展预测 184</w:t>
      </w:r>
    </w:p>
    <w:p>
      <w:pPr>
        <w:spacing w:before="75" w:after="0"/>
      </w:pPr>
      <w:r>
        <w:rPr/>
        <w:t xml:space="preserve">一、建筑能源管理行业市场规模预测 184</w:t>
      </w:r>
    </w:p>
    <w:p>
      <w:pPr>
        <w:spacing w:before="75" w:after="0"/>
      </w:pPr>
      <w:r>
        <w:rPr/>
        <w:t xml:space="preserve">二、建筑能源管理行业供需平衡预测 184</w:t>
      </w:r>
    </w:p>
    <w:p>
      <w:pPr>
        <w:spacing w:before="75" w:after="0"/>
      </w:pPr>
      <w:r>
        <w:rPr/>
        <w:t xml:space="preserve">第二节 中国建筑能源管理行业前景趋势 185</w:t>
      </w:r>
    </w:p>
    <w:p>
      <w:pPr>
        <w:spacing w:before="75" w:after="0"/>
      </w:pPr>
      <w:r>
        <w:rPr/>
        <w:t xml:space="preserve">一、建筑能源管理行业发展前景 185</w:t>
      </w:r>
    </w:p>
    <w:p>
      <w:pPr>
        <w:spacing w:before="75" w:after="0"/>
      </w:pPr>
      <w:r>
        <w:rPr/>
        <w:t xml:space="preserve">二、建筑能源管理行业发展趋势 186</w:t>
      </w:r>
    </w:p>
    <w:p>
      <w:pPr>
        <w:spacing w:before="75" w:after="0"/>
      </w:pPr>
      <w:r>
        <w:rPr/>
        <w:t xml:space="preserve">第三节 中国建筑能源管理行业存在的问题 188</w:t>
      </w:r>
    </w:p>
    <w:p>
      <w:pPr>
        <w:spacing w:before="75" w:after="0"/>
      </w:pPr>
      <w:r>
        <w:rPr/>
        <w:t xml:space="preserve">一、建筑能源管理行业存在的问题 188</w:t>
      </w:r>
    </w:p>
    <w:p>
      <w:pPr>
        <w:spacing w:before="75" w:after="0"/>
      </w:pPr>
      <w:r>
        <w:rPr/>
        <w:t xml:space="preserve">二、建筑能源管理行业发展的对策 189</w:t>
      </w:r>
    </w:p>
    <w:p>
      <w:pPr>
        <w:spacing w:before="75" w:after="0"/>
      </w:pPr>
      <w:r>
        <w:rPr>
          <w:b w:val="1"/>
          <w:bCs w:val="1"/>
        </w:rPr>
        <w:t xml:space="preserve">第十章 2026-2031年建筑能源管理行业投资机会与风险防范 192</w:t>
      </w:r>
    </w:p>
    <w:p>
      <w:pPr>
        <w:spacing w:before="75" w:after="0"/>
      </w:pPr>
      <w:r>
        <w:rPr/>
        <w:t xml:space="preserve">第一节 建筑能源管理行业投融资情况 192</w:t>
      </w:r>
    </w:p>
    <w:p>
      <w:pPr>
        <w:spacing w:before="75" w:after="0"/>
      </w:pPr>
      <w:r>
        <w:rPr/>
        <w:t xml:space="preserve">一、行业资金渠道分析 192</w:t>
      </w:r>
    </w:p>
    <w:p>
      <w:pPr>
        <w:spacing w:before="75" w:after="0"/>
      </w:pPr>
      <w:r>
        <w:rPr/>
        <w:t xml:space="preserve">二、固定资产投资分析 195</w:t>
      </w:r>
    </w:p>
    <w:p>
      <w:pPr>
        <w:spacing w:before="75" w:after="0"/>
      </w:pPr>
      <w:r>
        <w:rPr/>
        <w:t xml:space="preserve">三、兼并重组情况分析 196</w:t>
      </w:r>
    </w:p>
    <w:p>
      <w:pPr>
        <w:spacing w:before="75" w:after="0"/>
      </w:pPr>
      <w:r>
        <w:rPr/>
        <w:t xml:space="preserve">四、建筑能源管理行业投资现状分析 196</w:t>
      </w:r>
    </w:p>
    <w:p>
      <w:pPr>
        <w:spacing w:before="75" w:after="0"/>
      </w:pPr>
      <w:r>
        <w:rPr/>
        <w:t xml:space="preserve">第二节 2026-2031年建筑能源管理行业投资机会 197</w:t>
      </w:r>
    </w:p>
    <w:p>
      <w:pPr>
        <w:spacing w:before="75" w:after="0"/>
      </w:pPr>
      <w:r>
        <w:rPr/>
        <w:t xml:space="preserve">一、产业链投资机会 197</w:t>
      </w:r>
    </w:p>
    <w:p>
      <w:pPr>
        <w:spacing w:before="75" w:after="0"/>
      </w:pPr>
      <w:r>
        <w:rPr/>
        <w:t xml:space="preserve">二、细分市场投资机会 197</w:t>
      </w:r>
    </w:p>
    <w:p>
      <w:pPr>
        <w:spacing w:before="75" w:after="0"/>
      </w:pPr>
      <w:r>
        <w:rPr/>
        <w:t xml:space="preserve">三、重点区域投资机会 198</w:t>
      </w:r>
    </w:p>
    <w:p>
      <w:pPr>
        <w:spacing w:before="75" w:after="0"/>
      </w:pPr>
      <w:r>
        <w:rPr/>
        <w:t xml:space="preserve">四、建筑能源管理行业投资机遇 198</w:t>
      </w:r>
    </w:p>
    <w:p>
      <w:pPr>
        <w:spacing w:before="75" w:after="0"/>
      </w:pPr>
      <w:r>
        <w:rPr/>
        <w:t xml:space="preserve">第三节 2026-2031年建筑能源管理行业投资风险及防范 199</w:t>
      </w:r>
    </w:p>
    <w:p>
      <w:pPr>
        <w:spacing w:before="75" w:after="0"/>
      </w:pPr>
      <w:r>
        <w:rPr/>
        <w:t xml:space="preserve">一、政策风险及防范 199</w:t>
      </w:r>
    </w:p>
    <w:p>
      <w:pPr>
        <w:spacing w:before="75" w:after="0"/>
      </w:pPr>
      <w:r>
        <w:rPr/>
        <w:t xml:space="preserve">二、技术风险及防范 200</w:t>
      </w:r>
    </w:p>
    <w:p>
      <w:pPr>
        <w:spacing w:before="75" w:after="0"/>
      </w:pPr>
      <w:r>
        <w:rPr/>
        <w:t xml:space="preserve">三、供求风险及防范 200</w:t>
      </w:r>
    </w:p>
    <w:p>
      <w:pPr>
        <w:spacing w:before="75" w:after="0"/>
      </w:pPr>
      <w:r>
        <w:rPr/>
        <w:t xml:space="preserve">四、宏观经济波动风险及防范 200</w:t>
      </w:r>
    </w:p>
    <w:p>
      <w:pPr>
        <w:spacing w:before="75" w:after="0"/>
      </w:pPr>
      <w:r>
        <w:rPr/>
        <w:t xml:space="preserve">五、关联产业风险及防范 201</w:t>
      </w:r>
    </w:p>
    <w:p>
      <w:pPr>
        <w:spacing w:before="75" w:after="0"/>
      </w:pPr>
      <w:r>
        <w:rPr/>
        <w:t xml:space="preserve">六、产品结构风险及防范 202</w:t>
      </w:r>
    </w:p>
    <w:p>
      <w:pPr>
        <w:spacing w:before="75" w:after="0"/>
      </w:pPr>
      <w:r>
        <w:rPr/>
        <w:t xml:space="preserve">七、其他风险及防范 202</w:t>
      </w:r>
    </w:p>
    <w:p>
      <w:pPr>
        <w:spacing w:before="75" w:after="0"/>
      </w:pPr>
      <w:r>
        <w:rPr/>
        <w:t xml:space="preserve">第四节 中国建筑能源管理行业投资建议 202</w:t>
      </w:r>
    </w:p>
    <w:p>
      <w:pPr>
        <w:spacing w:before="75" w:after="0"/>
      </w:pPr>
      <w:r>
        <w:rPr/>
        <w:t xml:space="preserve">一、建筑能源管理行业主要投资建议 202</w:t>
      </w:r>
    </w:p>
    <w:p>
      <w:pPr>
        <w:spacing w:before="75" w:after="0"/>
      </w:pPr>
      <w:r>
        <w:rPr/>
        <w:t xml:space="preserve">二、中国建筑能源管理企业融资分析 204</w:t>
      </w:r>
    </w:p>
    <w:p>
      <w:pPr>
        <w:spacing w:before="75" w:after="0"/>
      </w:pPr>
      <w:r>
        <w:rPr>
          <w:b w:val="1"/>
          <w:bCs w:val="1"/>
        </w:rPr>
        <w:t xml:space="preserve">第十一章 "互联网+"时代的建筑能源管理产业战略研究 205</w:t>
      </w:r>
    </w:p>
    <w:p>
      <w:pPr>
        <w:spacing w:before="75" w:after="0"/>
      </w:pPr>
      <w:r>
        <w:rPr/>
        <w:t xml:space="preserve">第一节 互联网+建筑能源管理探索应用分析 205</w:t>
      </w:r>
    </w:p>
    <w:p>
      <w:pPr>
        <w:spacing w:before="75" w:after="0"/>
      </w:pPr>
      <w:r>
        <w:rPr/>
        <w:t xml:space="preserve">一、建筑能源管理企业的互联网探索与实践 205</w:t>
      </w:r>
    </w:p>
    <w:p>
      <w:pPr>
        <w:spacing w:before="75" w:after="0"/>
      </w:pPr>
      <w:r>
        <w:rPr/>
        <w:t xml:space="preserve">二、互联网技术在建筑能源管理中的应用 205</w:t>
      </w:r>
    </w:p>
    <w:p>
      <w:pPr>
        <w:spacing w:before="75" w:after="0"/>
      </w:pPr>
      <w:r>
        <w:rPr/>
        <w:t xml:space="preserve">三、互联网+建筑能源管理平台建设方案 206</w:t>
      </w:r>
    </w:p>
    <w:p>
      <w:pPr>
        <w:spacing w:before="75" w:after="0"/>
      </w:pPr>
      <w:r>
        <w:rPr/>
        <w:t xml:space="preserve">四、建设能源互联网的主要路径 207</w:t>
      </w:r>
    </w:p>
    <w:p>
      <w:pPr>
        <w:spacing w:before="75" w:after="0"/>
      </w:pPr>
      <w:r>
        <w:rPr/>
        <w:t xml:space="preserve">第二节 互联网+建筑能源管理企业盈利模式构建 208</w:t>
      </w:r>
    </w:p>
    <w:p>
      <w:pPr>
        <w:spacing w:before="75" w:after="0"/>
      </w:pPr>
      <w:r>
        <w:rPr/>
        <w:t xml:space="preserve">一、挖掘客户价值需求 208</w:t>
      </w:r>
    </w:p>
    <w:p>
      <w:pPr>
        <w:spacing w:before="75" w:after="0"/>
      </w:pPr>
      <w:r>
        <w:rPr/>
        <w:t xml:space="preserve">1、转变商业思维 208</w:t>
      </w:r>
    </w:p>
    <w:p>
      <w:pPr>
        <w:spacing w:before="75" w:after="0"/>
      </w:pPr>
      <w:r>
        <w:rPr/>
        <w:t xml:space="preserve">2、客户隐性需求 209</w:t>
      </w:r>
    </w:p>
    <w:p>
      <w:pPr>
        <w:spacing w:before="75" w:after="0"/>
      </w:pPr>
      <w:r>
        <w:rPr/>
        <w:t xml:space="preserve">3、客户价值主张 209</w:t>
      </w:r>
    </w:p>
    <w:p>
      <w:pPr>
        <w:spacing w:before="75" w:after="0"/>
      </w:pPr>
      <w:r>
        <w:rPr/>
        <w:t xml:space="preserve">二、产业价值链再定位 209</w:t>
      </w:r>
    </w:p>
    <w:p>
      <w:pPr>
        <w:spacing w:before="75" w:after="0"/>
      </w:pPr>
      <w:r>
        <w:rPr/>
        <w:t xml:space="preserve">1、客户价值公式 209</w:t>
      </w:r>
    </w:p>
    <w:p>
      <w:pPr>
        <w:spacing w:before="75" w:after="0"/>
      </w:pPr>
      <w:r>
        <w:rPr/>
        <w:t xml:space="preserve">2、产业价值定位 210</w:t>
      </w:r>
    </w:p>
    <w:p>
      <w:pPr>
        <w:spacing w:before="75" w:after="0"/>
      </w:pPr>
      <w:r>
        <w:rPr/>
        <w:t xml:space="preserve">3、商业形态定位 210</w:t>
      </w:r>
    </w:p>
    <w:p>
      <w:pPr>
        <w:spacing w:before="75" w:after="0"/>
      </w:pPr>
      <w:r>
        <w:rPr/>
        <w:t xml:space="preserve">三、寻找利益相关者 210</w:t>
      </w:r>
    </w:p>
    <w:p>
      <w:pPr>
        <w:spacing w:before="75" w:after="0"/>
      </w:pPr>
      <w:r>
        <w:rPr/>
        <w:t xml:space="preserve">四、构建盈利模式 210</w:t>
      </w:r>
    </w:p>
    <w:p>
      <w:pPr>
        <w:spacing w:before="75" w:after="0"/>
      </w:pPr>
      <w:r>
        <w:rPr/>
        <w:t xml:space="preserve">第三节 2026-2031年互联网+建筑能源管理行业未来前景及趋势预测 211</w:t>
      </w:r>
    </w:p>
    <w:p>
      <w:pPr>
        <w:spacing w:before="75" w:after="0"/>
      </w:pPr>
      <w:r>
        <w:rPr/>
        <w:t xml:space="preserve">一、"互联网+建筑能源管理"推进建筑能源管理节能产业军民融合发展 211</w:t>
      </w:r>
    </w:p>
    <w:p>
      <w:pPr>
        <w:spacing w:before="75" w:after="0"/>
      </w:pPr>
      <w:r>
        <w:rPr/>
        <w:t xml:space="preserve">二、建筑能源管理的智慧运营 213</w:t>
      </w:r>
    </w:p>
    <w:p>
      <w:pPr>
        <w:spacing w:before="75" w:after="0"/>
      </w:pPr>
      <w:r>
        <w:rPr/>
        <w:t xml:space="preserve">三、2026-2031年互联网+建筑能源管理发展趋势预测分析 214</w:t>
      </w:r>
    </w:p>
    <w:p>
      <w:pPr>
        <w:spacing w:before="75" w:after="0"/>
      </w:pPr>
      <w:r>
        <w:rPr>
          <w:b w:val="1"/>
          <w:bCs w:val="1"/>
        </w:rPr>
        <w:t xml:space="preserve">第十二章 研究结论及投资建议 215</w:t>
      </w:r>
    </w:p>
    <w:p>
      <w:pPr>
        <w:spacing w:before="75" w:after="0"/>
      </w:pPr>
      <w:r>
        <w:rPr/>
        <w:t xml:space="preserve">第一节 建筑能源管理行业研究结论及建议 215</w:t>
      </w:r>
    </w:p>
    <w:p>
      <w:pPr>
        <w:spacing w:before="75" w:after="0"/>
      </w:pPr>
      <w:r>
        <w:rPr/>
        <w:t xml:space="preserve">第二节 中道泰和建筑能源管理行业投资建议 216</w:t>
      </w:r>
    </w:p>
    <w:p>
      <w:pPr>
        <w:spacing w:before="75" w:after="0"/>
      </w:pPr>
      <w:r>
        <w:rPr>
          <w:b w:val="1"/>
          <w:bCs w:val="1"/>
        </w:rPr>
        <w:t xml:space="preserve">附录 217</w:t>
      </w:r>
    </w:p>
    <w:p>
      <w:pPr>
        <w:spacing w:before="75" w:after="0"/>
      </w:pPr>
      <w:r>
        <w:rPr/>
        <w:t xml:space="preserve">第一节《中华人民共和国节约能源法》 217</w:t>
      </w:r>
    </w:p>
    <w:p>
      <w:pPr>
        <w:spacing w:before="75" w:after="0"/>
      </w:pPr>
      <w:r>
        <w:rPr/>
        <w:t xml:space="preserve">第二节《民用建筑节能条例》 231</w:t>
      </w:r>
    </w:p>
    <w:p>
      <w:pPr>
        <w:spacing w:before="75" w:after="0"/>
      </w:pPr>
      <w:r>
        <w:rPr/>
        <w:t xml:space="preserve">第三节《重点用能单位节能管理办法》 241</w:t>
      </w:r>
    </w:p>
    <w:p>
      <w:pPr>
        <w:spacing w:before="75" w:after="0"/>
      </w:pPr>
      <w:r>
        <w:rPr/>
        <w:t xml:space="preserve">第四节《公共机构节能条例》 248</w:t>
      </w:r>
    </w:p>
    <w:p>
      <w:pPr>
        <w:spacing w:before="75" w:after="0"/>
      </w:pPr>
      <w:r>
        <w:rPr/>
        <w:t xml:space="preserve">第五节《关于加快推动我国绿色建筑发展的实施意见》 258</w:t>
      </w:r>
    </w:p>
    <w:p>
      <w:pPr>
        <w:spacing w:before="75" w:after="0"/>
      </w:pPr>
      <w:r>
        <w:rPr/>
        <w:t xml:space="preserve">第六节《建筑节能与绿色建筑发展“十三五”规划》 263</w:t>
      </w:r>
    </w:p>
    <w:p>
      <w:pPr>
        <w:spacing w:before="75" w:after="0"/>
      </w:pPr>
      <w:r>
        <w:rPr>
          <w:b w:val="1"/>
          <w:bCs w:val="1"/>
        </w:rPr>
        <w:t xml:space="preserve">图表目录</w:t>
      </w:r>
    </w:p>
    <w:p>
      <w:pPr>
        <w:spacing w:before="75" w:after="0"/>
      </w:pPr>
      <w:r>
        <w:rPr/>
        <w:t xml:space="preserve">图表：建筑能源管理行业产业链结构 4</w:t>
      </w:r>
    </w:p>
    <w:p>
      <w:pPr>
        <w:spacing w:before="75" w:after="0"/>
      </w:pPr>
      <w:r>
        <w:rPr/>
        <w:t xml:space="preserve">图表：2021-2026年电信业务收入增长情况 5</w:t>
      </w:r>
    </w:p>
    <w:p>
      <w:pPr>
        <w:spacing w:before="75" w:after="0"/>
      </w:pPr>
      <w:r>
        <w:rPr/>
        <w:t xml:space="preserve">图表：2021-2026年移动通信业务和固定通信业务收入占比情况 6</w:t>
      </w:r>
    </w:p>
    <w:p>
      <w:pPr>
        <w:spacing w:before="75" w:after="0"/>
      </w:pPr>
      <w:r>
        <w:rPr/>
        <w:t xml:space="preserve">图表：2021-2026年电信收入结构(话音和非话音)情况 6</w:t>
      </w:r>
    </w:p>
    <w:p>
      <w:pPr>
        <w:spacing w:before="75" w:after="0"/>
      </w:pPr>
      <w:r>
        <w:rPr/>
        <w:t xml:space="preserve">图表：2021-2026年固定数据及互联网业务收入发展情况 7</w:t>
      </w:r>
    </w:p>
    <w:p>
      <w:pPr>
        <w:spacing w:before="75" w:after="0"/>
      </w:pPr>
      <w:r>
        <w:rPr/>
        <w:t xml:space="preserve">图表：2021-2026年移动数据及互联网业务收入发展情况 8</w:t>
      </w:r>
    </w:p>
    <w:p>
      <w:pPr>
        <w:spacing w:before="75" w:after="0"/>
      </w:pPr>
      <w:r>
        <w:rPr/>
        <w:t xml:space="preserve">图表：2021-2026年固定电话及移动电话普及率发展情况 9</w:t>
      </w:r>
    </w:p>
    <w:p>
      <w:pPr>
        <w:spacing w:before="75" w:after="0"/>
      </w:pPr>
      <w:r>
        <w:rPr/>
        <w:t xml:space="preserve">图表：2021-2026年各省移动电话普及率情况 9</w:t>
      </w:r>
    </w:p>
    <w:p>
      <w:pPr>
        <w:spacing w:before="75" w:after="0"/>
      </w:pPr>
      <w:r>
        <w:rPr/>
        <w:t xml:space="preserve">图表：固定互联网宽带各接入速率用户占比情况 10</w:t>
      </w:r>
    </w:p>
    <w:p>
      <w:pPr>
        <w:spacing w:before="75" w:after="0"/>
      </w:pPr>
      <w:r>
        <w:rPr/>
        <w:t xml:space="preserve">图表：2021-2026年农村宽带接入用户及占比情况 11</w:t>
      </w:r>
    </w:p>
    <w:p>
      <w:pPr>
        <w:spacing w:before="75" w:after="0"/>
      </w:pPr>
      <w:r>
        <w:rPr/>
        <w:t xml:space="preserve">图表：2021-2026年移动互联网流量及月dou增长情况 12</w:t>
      </w:r>
    </w:p>
    <w:p>
      <w:pPr>
        <w:spacing w:before="75" w:after="0"/>
      </w:pPr>
      <w:r>
        <w:rPr/>
        <w:t xml:space="preserve">图表：2021-2026年移动互联网接入当月流量及当月dou情况 12</w:t>
      </w:r>
    </w:p>
    <w:p>
      <w:pPr>
        <w:spacing w:before="75" w:after="0"/>
      </w:pPr>
      <w:r>
        <w:rPr/>
        <w:t xml:space="preserve">图表：2021-2026年移动短信业务量和收入增长情况 13</w:t>
      </w:r>
    </w:p>
    <w:p>
      <w:pPr>
        <w:spacing w:before="75" w:after="0"/>
      </w:pPr>
      <w:r>
        <w:rPr/>
        <w:t xml:space="preserve">图表：2021-2026年移动电话用户和通话量增长情况 13</w:t>
      </w:r>
    </w:p>
    <w:p>
      <w:pPr>
        <w:spacing w:before="75" w:after="0"/>
      </w:pPr>
      <w:r>
        <w:rPr/>
        <w:t xml:space="preserve">图表：2021-2026年互联网宽带接入端口发展情况 14</w:t>
      </w:r>
    </w:p>
    <w:p>
      <w:pPr>
        <w:spacing w:before="75" w:after="0"/>
      </w:pPr>
      <w:r>
        <w:rPr/>
        <w:t xml:space="preserve">图表：2021-2026年移动电话基站发展情况 15</w:t>
      </w:r>
    </w:p>
    <w:p>
      <w:pPr>
        <w:spacing w:before="75" w:after="0"/>
      </w:pPr>
      <w:r>
        <w:rPr/>
        <w:t xml:space="preserve">图表：2021-2026年东、中、西、东北地区电信业务收入比重 16</w:t>
      </w:r>
    </w:p>
    <w:p>
      <w:pPr>
        <w:spacing w:before="75" w:after="0"/>
      </w:pPr>
      <w:r>
        <w:rPr/>
        <w:t xml:space="preserve">图表：2021-2026年各地区100mbps及以上固定宽带接入用户渗透率情况 16</w:t>
      </w:r>
    </w:p>
    <w:p>
      <w:pPr>
        <w:spacing w:before="75" w:after="0"/>
      </w:pPr>
      <w:r>
        <w:rPr/>
        <w:t xml:space="preserve">图表：2021-2026年东、中、西、东北地区移动互联网接入流量增速情况 17</w:t>
      </w:r>
    </w:p>
    <w:p>
      <w:pPr>
        <w:spacing w:before="75" w:after="0"/>
      </w:pPr>
      <w:r>
        <w:rPr/>
        <w:t xml:space="preserve">图表：2021-2026年以来电子信息制造业增加值和出口交货值分月增速(%) 18</w:t>
      </w:r>
    </w:p>
    <w:p>
      <w:pPr>
        <w:spacing w:before="75" w:after="0"/>
      </w:pPr>
      <w:r>
        <w:rPr/>
        <w:t xml:space="preserve">图表：2021-2026年以来电子信息制造业营业收入、利润增速变动情况(%) 18</w:t>
      </w:r>
    </w:p>
    <w:p>
      <w:pPr>
        <w:spacing w:before="75" w:after="0"/>
      </w:pPr>
      <w:r>
        <w:rPr/>
        <w:t xml:space="preserve">图表：2021-2026年以来电子信息制造业ppi分月增速(%) 19</w:t>
      </w:r>
    </w:p>
    <w:p>
      <w:pPr>
        <w:spacing w:before="75" w:after="0"/>
      </w:pPr>
      <w:r>
        <w:rPr/>
        <w:t xml:space="preserve">图表：2021-2026年以来电子信息制造固定资产投资增速变动情况(%) 19</w:t>
      </w:r>
    </w:p>
    <w:p>
      <w:pPr>
        <w:spacing w:before="75" w:after="0"/>
      </w:pPr>
      <w:r>
        <w:rPr/>
        <w:t xml:space="preserve">图表：2021-2026年以来通信设备行业增加值和出口交货值分月增速(%) 20</w:t>
      </w:r>
    </w:p>
    <w:p>
      <w:pPr>
        <w:spacing w:before="75" w:after="0"/>
      </w:pPr>
      <w:r>
        <w:rPr/>
        <w:t xml:space="preserve">图表：2021-2026年以来电子元件行业增加值和出口交货值分月增速(%) 20</w:t>
      </w:r>
    </w:p>
    <w:p>
      <w:pPr>
        <w:spacing w:before="75" w:after="0"/>
      </w:pPr>
      <w:r>
        <w:rPr/>
        <w:t xml:space="preserve">图表：2021-2026年以来电子器件行业增加值和出口交货值分月增速(%) 21</w:t>
      </w:r>
    </w:p>
    <w:p>
      <w:pPr>
        <w:spacing w:before="75" w:after="0"/>
      </w:pPr>
      <w:r>
        <w:rPr/>
        <w:t xml:space="preserve">图表：2021-2026年以来计算机制造业增加值和出口交货值分月增速(%) 22</w:t>
      </w:r>
    </w:p>
    <w:p>
      <w:pPr>
        <w:spacing w:before="75" w:after="0"/>
      </w:pPr>
      <w:r>
        <w:rPr/>
        <w:t xml:space="preserve">图表：2021-2026年建筑业增加值及其增速 22</w:t>
      </w:r>
    </w:p>
    <w:p>
      <w:pPr>
        <w:spacing w:before="75" w:after="0"/>
      </w:pPr>
      <w:r>
        <w:rPr/>
        <w:t xml:space="preserve">图表：往年建筑业总产值情况 23</w:t>
      </w:r>
    </w:p>
    <w:p>
      <w:pPr>
        <w:spacing w:before="75" w:after="0"/>
      </w:pPr>
      <w:r>
        <w:rPr/>
        <w:t xml:space="preserve">图表：2021-2026年及以前年度建筑能源管理行业相关政策及规划 25</w:t>
      </w:r>
    </w:p>
    <w:p>
      <w:pPr>
        <w:spacing w:before="75" w:after="0"/>
      </w:pPr>
      <w:r>
        <w:rPr/>
        <w:t xml:space="preserve">图表：2021-2026年度建筑能源管理行业相关政策 26</w:t>
      </w:r>
    </w:p>
    <w:p>
      <w:pPr>
        <w:spacing w:before="75" w:after="0"/>
      </w:pPr>
      <w:r>
        <w:rPr/>
        <w:t xml:space="preserve">图表：2021-2026年我国国内生产总值及其增长速度 27</w:t>
      </w:r>
    </w:p>
    <w:p>
      <w:pPr>
        <w:spacing w:before="75" w:after="0"/>
      </w:pPr>
      <w:r>
        <w:rPr/>
        <w:t xml:space="preserve">图表：2021-2026年三次产业增加值占国内生产总值比重 27</w:t>
      </w:r>
    </w:p>
    <w:p>
      <w:pPr>
        <w:spacing w:before="75" w:after="0"/>
      </w:pPr>
      <w:r>
        <w:rPr/>
        <w:t xml:space="preserve">图表：2021-2026年万元国内生产总值耗能降低率 28</w:t>
      </w:r>
    </w:p>
    <w:p>
      <w:pPr>
        <w:spacing w:before="75" w:after="0"/>
      </w:pPr>
      <w:r>
        <w:rPr/>
        <w:t xml:space="preserve">图表：2021-2026年全员劳动生产率 28</w:t>
      </w:r>
    </w:p>
    <w:p>
      <w:pPr>
        <w:spacing w:before="75" w:after="0"/>
      </w:pPr>
      <w:r>
        <w:rPr/>
        <w:t xml:space="preserve">图表：2021-2026年居民消费价格月度涨跌幅度 29</w:t>
      </w:r>
    </w:p>
    <w:p>
      <w:pPr>
        <w:spacing w:before="75" w:after="0"/>
      </w:pPr>
      <w:r>
        <w:rPr/>
        <w:t xml:space="preserve">图表：2021-2026年建筑业增加值及其增速 29</w:t>
      </w:r>
    </w:p>
    <w:p>
      <w:pPr>
        <w:spacing w:before="75" w:after="0"/>
      </w:pPr>
      <w:r>
        <w:rPr/>
        <w:t xml:space="preserve">图表：2021-2026年固定资产投资同比增速 30</w:t>
      </w:r>
    </w:p>
    <w:p>
      <w:pPr>
        <w:spacing w:before="75" w:after="0"/>
      </w:pPr>
      <w:r>
        <w:rPr/>
        <w:t xml:space="preserve">图表：2021-2026年全国房地产投资增速 31</w:t>
      </w:r>
    </w:p>
    <w:p>
      <w:pPr>
        <w:spacing w:before="75" w:after="0"/>
      </w:pPr>
      <w:r>
        <w:rPr/>
        <w:t xml:space="preserve">图表：2021-2026年全国商品房销售面积及销售额增速 32</w:t>
      </w:r>
    </w:p>
    <w:p>
      <w:pPr>
        <w:spacing w:before="75" w:after="0"/>
      </w:pPr>
      <w:r>
        <w:rPr/>
        <w:t xml:space="preserve">图表：2021-2026年房地产开发企业到位资金增速 33</w:t>
      </w:r>
    </w:p>
    <w:p>
      <w:pPr>
        <w:spacing w:before="75" w:after="0"/>
      </w:pPr>
      <w:r>
        <w:rPr/>
        <w:t xml:space="preserve">图表：2021-2026年全部工业增加值及其增速 34</w:t>
      </w:r>
    </w:p>
    <w:p>
      <w:pPr>
        <w:spacing w:before="75" w:after="0"/>
      </w:pPr>
      <w:r>
        <w:rPr/>
        <w:t xml:space="preserve">图表：2021-2026年主要工业产品产量及其增速 35</w:t>
      </w:r>
    </w:p>
    <w:p>
      <w:pPr>
        <w:spacing w:before="75" w:after="0"/>
      </w:pPr>
      <w:r>
        <w:rPr/>
        <w:t xml:space="preserve">图表：2021-2026年服务业增加值及其增速 36</w:t>
      </w:r>
    </w:p>
    <w:p>
      <w:pPr>
        <w:spacing w:before="75" w:after="0"/>
      </w:pPr>
      <w:r>
        <w:rPr/>
        <w:t xml:space="preserve">图表：2021-2026年各种运输方式完成货物运输量及其增速 37</w:t>
      </w:r>
    </w:p>
    <w:p>
      <w:pPr>
        <w:spacing w:before="75" w:after="0"/>
      </w:pPr>
      <w:r>
        <w:rPr/>
        <w:t xml:space="preserve">图表：2021-2026年各种运输方式完成旅客运输量及其增速 37</w:t>
      </w:r>
    </w:p>
    <w:p>
      <w:pPr>
        <w:spacing w:before="75" w:after="0"/>
      </w:pPr>
      <w:r>
        <w:rPr/>
        <w:t xml:space="preserve">图表：2021-2026年快递业务量及其增速 38</w:t>
      </w:r>
    </w:p>
    <w:p>
      <w:pPr>
        <w:spacing w:before="75" w:after="0"/>
      </w:pPr>
      <w:r>
        <w:rPr/>
        <w:t xml:space="preserve">图表：2021-2026年末固定互联网宽带接入用户数 39</w:t>
      </w:r>
    </w:p>
    <w:p>
      <w:pPr>
        <w:spacing w:before="75" w:after="0"/>
      </w:pPr>
      <w:r>
        <w:rPr/>
        <w:t xml:space="preserve">图表：2021-2026年社会消费品零售总额 39</w:t>
      </w:r>
    </w:p>
    <w:p>
      <w:pPr>
        <w:spacing w:before="75" w:after="0"/>
      </w:pPr>
      <w:r>
        <w:rPr/>
        <w:t xml:space="preserve">图表：2021-2026年货物进出口总额 40</w:t>
      </w:r>
    </w:p>
    <w:p>
      <w:pPr>
        <w:spacing w:before="75" w:after="0"/>
      </w:pPr>
      <w:r>
        <w:rPr/>
        <w:t xml:space="preserve">图表：2021-2026年货物进出口总额及其增速 41</w:t>
      </w:r>
    </w:p>
    <w:p>
      <w:pPr>
        <w:spacing w:before="75" w:after="0"/>
      </w:pPr>
      <w:r>
        <w:rPr/>
        <w:t xml:space="preserve">图表：2021-2026年主要商品出口数量、金额及其增长速度 41</w:t>
      </w:r>
    </w:p>
    <w:p>
      <w:pPr>
        <w:spacing w:before="75" w:after="0"/>
      </w:pPr>
      <w:r>
        <w:rPr/>
        <w:t xml:space="preserve">图表：2021-2026年主要国家和地区货物进出口金额。增长速度及其比重 42</w:t>
      </w:r>
    </w:p>
    <w:p>
      <w:pPr>
        <w:spacing w:before="75" w:after="0"/>
      </w:pPr>
      <w:r>
        <w:rPr/>
        <w:t xml:space="preserve">图表：2021-2026年外商直接投资(不含银行、证券、保险领域)及其增长速度 43</w:t>
      </w:r>
    </w:p>
    <w:p>
      <w:pPr>
        <w:spacing w:before="75" w:after="0"/>
      </w:pPr>
      <w:r>
        <w:rPr/>
        <w:t xml:space="preserve">图表：2021-2026年对外非金融类直接投资额及其增速 43</w:t>
      </w:r>
    </w:p>
    <w:p>
      <w:pPr>
        <w:spacing w:before="75" w:after="0"/>
      </w:pPr>
      <w:r>
        <w:rPr/>
        <w:t xml:space="preserve">图表：2021-2026年全国一般公共预算收入 44</w:t>
      </w:r>
    </w:p>
    <w:p>
      <w:pPr>
        <w:spacing w:before="75" w:after="0"/>
      </w:pPr>
      <w:r>
        <w:rPr/>
        <w:t xml:space="preserve">图表：2021-2026年末全部金融机构本外币存款余额及其增速 45</w:t>
      </w:r>
    </w:p>
    <w:p>
      <w:pPr>
        <w:spacing w:before="75" w:after="0"/>
      </w:pPr>
      <w:r>
        <w:rPr/>
        <w:t xml:space="preserve">图表：2021-2026年全国居民人均可支配收入及其增长速度 46</w:t>
      </w:r>
    </w:p>
    <w:p>
      <w:pPr>
        <w:spacing w:before="75" w:after="0"/>
      </w:pPr>
      <w:r>
        <w:rPr/>
        <w:t xml:space="preserve">图表：2021-2026年全国居民人均消费支出及其构成 47</w:t>
      </w:r>
    </w:p>
    <w:p>
      <w:pPr>
        <w:spacing w:before="75" w:after="0"/>
      </w:pPr>
      <w:r>
        <w:rPr/>
        <w:t xml:space="preserve">图表：2021-2026年研究与实验发展(r&amp;d)经费支出及其增长速度 48</w:t>
      </w:r>
    </w:p>
    <w:p>
      <w:pPr>
        <w:spacing w:before="75" w:after="0"/>
      </w:pPr>
      <w:r>
        <w:rPr/>
        <w:t xml:space="preserve">图表：2021-2026年专利申请、授权和有效专利情况 49</w:t>
      </w:r>
    </w:p>
    <w:p>
      <w:pPr>
        <w:spacing w:before="75" w:after="0"/>
      </w:pPr>
      <w:r>
        <w:rPr/>
        <w:t xml:space="preserve">图表：2021-2026年普通本专科、中等职业教育及普通高中招生人数 50</w:t>
      </w:r>
    </w:p>
    <w:p>
      <w:pPr>
        <w:spacing w:before="75" w:after="0"/>
      </w:pPr>
      <w:r>
        <w:rPr/>
        <w:t xml:space="preserve">图表：2021-2026年国内游客人次及其增长速度 51</w:t>
      </w:r>
    </w:p>
    <w:p>
      <w:pPr>
        <w:spacing w:before="75" w:after="0"/>
      </w:pPr>
      <w:r>
        <w:rPr/>
        <w:t xml:space="preserve">图表：2021-2026年末卫生技术人员人数 52</w:t>
      </w:r>
    </w:p>
    <w:p>
      <w:pPr>
        <w:spacing w:before="75" w:after="0"/>
      </w:pPr>
      <w:r>
        <w:rPr/>
        <w:t xml:space="preserve">图表：2021-2026年清洁能源消费占能源消费总量的比重 53</w:t>
      </w:r>
    </w:p>
    <w:p>
      <w:pPr>
        <w:spacing w:before="75" w:after="0"/>
      </w:pPr>
      <w:r>
        <w:rPr/>
        <w:t xml:space="preserve">图表：vav 系统的基本组成 56</w:t>
      </w:r>
    </w:p>
    <w:p>
      <w:pPr>
        <w:spacing w:before="75" w:after="0"/>
      </w:pPr>
      <w:r>
        <w:rPr/>
        <w:t xml:space="preserve">图表：基于云计算技术的 bems 信息处理架构图 61</w:t>
      </w:r>
    </w:p>
    <w:p>
      <w:pPr>
        <w:spacing w:before="75" w:after="0"/>
      </w:pPr>
      <w:r>
        <w:rPr/>
        <w:t xml:space="preserve">图表：写字楼各部分能耗占比情况 63</w:t>
      </w:r>
    </w:p>
    <w:p>
      <w:pPr>
        <w:spacing w:before="75" w:after="0"/>
      </w:pPr>
      <w:r>
        <w:rPr/>
        <w:t xml:space="preserve">图表：星级酒店各部分能耗占比 63</w:t>
      </w:r>
    </w:p>
    <w:p>
      <w:pPr>
        <w:spacing w:before="75" w:after="0"/>
      </w:pPr>
      <w:r>
        <w:rPr/>
        <w:t xml:space="preserve">图表：我国建筑能源管理行业市场规模 75</w:t>
      </w:r>
    </w:p>
    <w:p>
      <w:pPr>
        <w:spacing w:before="75" w:after="0"/>
      </w:pPr>
      <w:r>
        <w:rPr/>
        <w:t xml:space="preserve">图表：我国改造节能建筑面积统计 77</w:t>
      </w:r>
    </w:p>
    <w:p>
      <w:pPr>
        <w:spacing w:before="75" w:after="0"/>
      </w:pPr>
      <w:r>
        <w:rPr/>
        <w:t xml:space="preserve">图表：建筑能源管理行业销售毛利率 77</w:t>
      </w:r>
    </w:p>
    <w:p>
      <w:pPr>
        <w:spacing w:before="75" w:after="0"/>
      </w:pPr>
      <w:r>
        <w:rPr/>
        <w:t xml:space="preserve">图表：建筑能源管理行业运营能力分析 78</w:t>
      </w:r>
    </w:p>
    <w:p>
      <w:pPr>
        <w:spacing w:before="75" w:after="0"/>
      </w:pPr>
      <w:r>
        <w:rPr/>
        <w:t xml:space="preserve">图表：建筑能源管理行业资产负债率 78</w:t>
      </w:r>
    </w:p>
    <w:p>
      <w:pPr>
        <w:spacing w:before="75" w:after="0"/>
      </w:pPr>
      <w:r>
        <w:rPr/>
        <w:t xml:space="preserve">图表：建筑能源管理行业营业收入增长率 79</w:t>
      </w:r>
    </w:p>
    <w:p>
      <w:pPr>
        <w:spacing w:before="75" w:after="0"/>
      </w:pPr>
      <w:r>
        <w:rPr/>
        <w:t xml:space="preserve">图表：办公楼能耗运行数据 80</w:t>
      </w:r>
    </w:p>
    <w:p>
      <w:pPr>
        <w:spacing w:before="75" w:after="0"/>
      </w:pPr>
      <w:r>
        <w:rPr/>
        <w:t xml:space="preserve">图表：各状态情况下空调风量 82</w:t>
      </w:r>
    </w:p>
    <w:p>
      <w:pPr>
        <w:spacing w:before="75" w:after="0"/>
      </w:pPr>
      <w:r>
        <w:rPr/>
        <w:t xml:space="preserve">图表：2021-2026年我国各地区能源管理行业产值占比 91</w:t>
      </w:r>
    </w:p>
    <w:p>
      <w:pPr>
        <w:spacing w:before="75" w:after="0"/>
      </w:pPr>
      <w:r>
        <w:rPr/>
        <w:t xml:space="preserve">图表：2021-2026年我国能源管理行业市场规模分布占比 91</w:t>
      </w:r>
    </w:p>
    <w:p>
      <w:pPr>
        <w:spacing w:before="75" w:after="0"/>
      </w:pPr>
      <w:r>
        <w:rPr/>
        <w:t xml:space="preserve">图表：2021-2026年我国能源管理行业利润分布 92</w:t>
      </w:r>
    </w:p>
    <w:p>
      <w:pPr>
        <w:spacing w:before="75" w:after="0"/>
      </w:pPr>
      <w:r>
        <w:rPr/>
        <w:t xml:space="preserve">图表：上海市节能服务机构备案名单(第五批) 93</w:t>
      </w:r>
    </w:p>
    <w:p>
      <w:pPr>
        <w:spacing w:before="75" w:after="0"/>
      </w:pPr>
      <w:r>
        <w:rPr/>
        <w:t xml:space="preserve">图表：江苏省节能服务机构备案名单(第五批) 96</w:t>
      </w:r>
    </w:p>
    <w:p>
      <w:pPr>
        <w:spacing w:before="75" w:after="0"/>
      </w:pPr>
      <w:r>
        <w:rPr/>
        <w:t xml:space="preserve">图表：浙江省节能服务机构备案名单(第五批) 100</w:t>
      </w:r>
    </w:p>
    <w:p>
      <w:pPr>
        <w:spacing w:before="75" w:after="0"/>
      </w:pPr>
      <w:r>
        <w:rPr/>
        <w:t xml:space="preserve">图表：安徽省节能服务机构备案名单(第五批) 103</w:t>
      </w:r>
    </w:p>
    <w:p>
      <w:pPr>
        <w:spacing w:before="75" w:after="0"/>
      </w:pPr>
      <w:r>
        <w:rPr/>
        <w:t xml:space="preserve">图表：福建省合同能源管理财政奖励项目 105</w:t>
      </w:r>
    </w:p>
    <w:p>
      <w:pPr>
        <w:spacing w:before="75" w:after="0"/>
      </w:pPr>
      <w:r>
        <w:rPr/>
        <w:t xml:space="preserve">图表：广东省节能服务机构备案名单(第五批) 112</w:t>
      </w:r>
    </w:p>
    <w:p>
      <w:pPr>
        <w:spacing w:before="75" w:after="0"/>
      </w:pPr>
      <w:r>
        <w:rPr/>
        <w:t xml:space="preserve">图表：广西节能服务机构备案名单(第五批) 121</w:t>
      </w:r>
    </w:p>
    <w:p>
      <w:pPr>
        <w:spacing w:before="75" w:after="0"/>
      </w:pPr>
      <w:r>
        <w:rPr/>
        <w:t xml:space="preserve">图表：湖南省节能服务机构备案名单(第五批) 123</w:t>
      </w:r>
    </w:p>
    <w:p>
      <w:pPr>
        <w:spacing w:before="75" w:after="0"/>
      </w:pPr>
      <w:r>
        <w:rPr/>
        <w:t xml:space="preserve">图表：湖北省节能服务机构备案名单(第五批) 127</w:t>
      </w:r>
    </w:p>
    <w:p>
      <w:pPr>
        <w:spacing w:before="75" w:after="0"/>
      </w:pPr>
      <w:r>
        <w:rPr/>
        <w:t xml:space="preserve">图表：河南省节能服务机构备案名单(第五批) 130</w:t>
      </w:r>
    </w:p>
    <w:p>
      <w:pPr>
        <w:spacing w:before="75" w:after="0"/>
      </w:pPr>
      <w:r>
        <w:rPr/>
        <w:t xml:space="preserve">图表：北京市节能服务机构备案名单(第五批) 133</w:t>
      </w:r>
    </w:p>
    <w:p>
      <w:pPr>
        <w:spacing w:before="75" w:after="0"/>
      </w:pPr>
      <w:r>
        <w:rPr/>
        <w:t xml:space="preserve">图表：山西省节能服务机构备案名单(第五批) 141</w:t>
      </w:r>
    </w:p>
    <w:p>
      <w:pPr>
        <w:spacing w:before="75" w:after="0"/>
      </w:pPr>
      <w:r>
        <w:rPr/>
        <w:t xml:space="preserve">图表：天津市节能服务机构备案名单(第五批) 143</w:t>
      </w:r>
    </w:p>
    <w:p>
      <w:pPr>
        <w:spacing w:before="75" w:after="0"/>
      </w:pPr>
      <w:r>
        <w:rPr/>
        <w:t xml:space="preserve">图表：河北省节能服务机构备案名单(第五批) 145</w:t>
      </w:r>
    </w:p>
    <w:p>
      <w:pPr>
        <w:spacing w:before="75" w:after="0"/>
      </w:pPr>
      <w:r>
        <w:rPr/>
        <w:t xml:space="preserve">图表：辽宁省节能服务机构备案名单(第五批) 147</w:t>
      </w:r>
    </w:p>
    <w:p>
      <w:pPr>
        <w:spacing w:before="75" w:after="0"/>
      </w:pPr>
      <w:r>
        <w:rPr/>
        <w:t xml:space="preserve">图表：吉林省节能服务机构备案名单(第五批) 149</w:t>
      </w:r>
    </w:p>
    <w:p>
      <w:pPr>
        <w:spacing w:before="75" w:after="0"/>
      </w:pPr>
      <w:r>
        <w:rPr/>
        <w:t xml:space="preserve">图表：黑龙江省节能服务机构备案名单(第五批) 149</w:t>
      </w:r>
    </w:p>
    <w:p>
      <w:pPr>
        <w:spacing w:before="75" w:after="0"/>
      </w:pPr>
      <w:r>
        <w:rPr/>
        <w:t xml:space="preserve">图表：重庆市节能服务机构备案名单(第五批) 151</w:t>
      </w:r>
    </w:p>
    <w:p>
      <w:pPr>
        <w:spacing w:before="75" w:after="0"/>
      </w:pPr>
      <w:r>
        <w:rPr/>
        <w:t xml:space="preserve">图表：四川省节能服务机构备案名单(第五批) 153</w:t>
      </w:r>
    </w:p>
    <w:p>
      <w:pPr>
        <w:spacing w:before="75" w:after="0"/>
      </w:pPr>
      <w:r>
        <w:rPr/>
        <w:t xml:space="preserve">图表：云南省节能服务机构备案名单(第五批) 156</w:t>
      </w:r>
    </w:p>
    <w:p>
      <w:pPr>
        <w:spacing w:before="75" w:after="0"/>
      </w:pPr>
      <w:r>
        <w:rPr/>
        <w:t xml:space="preserve">图表：陕西省节能服务机构备案名单(第五批) 156</w:t>
      </w:r>
    </w:p>
    <w:p>
      <w:pPr>
        <w:spacing w:before="75" w:after="0"/>
      </w:pPr>
      <w:r>
        <w:rPr/>
        <w:t xml:space="preserve">图表：新疆节能服务机构备案名单(第五批) 159</w:t>
      </w:r>
    </w:p>
    <w:p>
      <w:pPr>
        <w:spacing w:before="75" w:after="0"/>
      </w:pPr>
      <w:r>
        <w:rPr/>
        <w:t xml:space="preserve">图表：甘肃省节能服务机构备案名单(第五批) 159</w:t>
      </w:r>
    </w:p>
    <w:p>
      <w:pPr>
        <w:spacing w:before="75" w:after="0"/>
      </w:pPr>
      <w:r>
        <w:rPr/>
        <w:t xml:space="preserve">图表：杭州珏朗科技有限公司产品结构 173</w:t>
      </w:r>
    </w:p>
    <w:p>
      <w:pPr>
        <w:spacing w:before="75" w:after="0"/>
      </w:pPr>
      <w:r>
        <w:rPr/>
        <w:t xml:space="preserve">图表：北京世纪微熵科技股份有限公司产品结构 175</w:t>
      </w:r>
    </w:p>
    <w:p>
      <w:pPr>
        <w:spacing w:before="75" w:after="0"/>
      </w:pPr>
      <w:r>
        <w:rPr/>
        <w:t xml:space="preserve">图表：无锡中节能建筑能源有限公司 177</w:t>
      </w:r>
    </w:p>
    <w:p>
      <w:pPr>
        <w:spacing w:before="75" w:after="0"/>
      </w:pPr>
      <w:r>
        <w:rPr/>
        <w:t xml:space="preserve">图表：上海达希能源科技有限公司 178</w:t>
      </w:r>
    </w:p>
    <w:p>
      <w:pPr>
        <w:spacing w:before="75" w:after="0"/>
      </w:pPr>
      <w:r>
        <w:rPr/>
        <w:t xml:space="preserve">图表：江苏心日源建筑节能科技股份有限公司产品 179</w:t>
      </w:r>
    </w:p>
    <w:p>
      <w:pPr>
        <w:spacing w:before="75" w:after="0"/>
      </w:pPr>
      <w:r>
        <w:rPr/>
        <w:t xml:space="preserve">图表：上海延华智能科技(集团)股份有限公司 182</w:t>
      </w:r>
    </w:p>
    <w:p>
      <w:pPr>
        <w:spacing w:before="75" w:after="0"/>
      </w:pPr>
      <w:r>
        <w:rPr/>
        <w:t xml:space="preserve">图表：建筑能源管理行业市场规模预测 184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本文地址：https://www.51baogao.cn/baogao/20200423/164449.shtml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3/164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2026-2031年中国建筑能源管理行业发展全景调研与投资趋势预测研究报告</dc:title>
  <dc:description>2026-2031年中国建筑能源管理行业发展全景调研与投资趋势预测研究报告</dc:description>
  <dc:subject>2026-2031年中国建筑能源管理行业发展全景调研与投资趋势预测研究报告</dc:subject>
  <cp:keywords>研究报告</cp:keywords>
  <cp:category>研究报告</cp:category>
  <cp:lastModifiedBy>北京中道泰和信息咨询有限公司</cp:lastModifiedBy>
  <dcterms:created xsi:type="dcterms:W3CDTF">2026-03-31T06:21:19+08:00</dcterms:created>
  <dcterms:modified xsi:type="dcterms:W3CDTF">2026-03-31T06:21:19+08:00</dcterms:modified>
</cp:coreProperties>
</file>

<file path=docProps/custom.xml><?xml version="1.0" encoding="utf-8"?>
<Properties xmlns="http://schemas.openxmlformats.org/officeDocument/2006/custom-properties" xmlns:vt="http://schemas.openxmlformats.org/officeDocument/2006/docPropsVTypes"/>
</file>