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2024-2029年汽车零配件市场发展现状调查及供需格局分析预测报告</w:t>
      </w:r>
    </w:p>
    <w:p>
      <w:pPr>
        <w:spacing w:after="150"/>
      </w:pPr>
      <w:r>
        <w:rPr>
          <w:b w:val="1"/>
          <w:bCs w:val="1"/>
        </w:rPr>
        <w:t xml:space="preserve">报告简介</w:t>
      </w:r>
    </w:p>
    <w:p>
      <w:pPr>
        <w:spacing w:after="150"/>
      </w:pPr>
      <w:r>
        <w:rPr/>
        <w:t xml:space="preserve">汽车配件加工(auto spare parts)是构成汽车配件加工整体的各单元及服务于汽车配件加工的产品。</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随着汽车零部件行业竞争的不断加剧，大型汽车零部件企业间并购整合与资本运作日趋频繁，国内优秀的汽车零部件生产企业愈来愈重视对行业市场的研究，特别是对企业发展环境和客户需求趋势变化的深入研究。正因为如此，一大批国内优秀的汽车零部件品牌迅速崛起，逐渐成为汽车零部件行业中的翘楚。</w:t>
      </w:r>
    </w:p>
    <w:p>
      <w:pPr>
        <w:spacing w:after="150"/>
      </w:pPr>
      <w:r>
        <w:rPr/>
        <w:t xml:space="preserve">随着中国汽车产业向纵深发展，众多国外零部件企业加快投资中国步伐，如世界著名零部件系统供应商德国博世底盘系统第二工厂落户成都。中国已经将新能源汽车列入战略性新兴产业，在此形势下，全国各地建立新能源汽车及关键零部件产业基地的动作已经全面展开，未来国内新能源汽车及关键零部件领域的投资将会不断加大。整车市场愈演愈烈的价格战也正在蚕食着零部件行业的利润率，整车厂降低成本、保证利润的要求越来越苛刻。而中国汽车零部件行业产值规模虽大却没有发挥规模效应，所以汽车零部件行业的整合重组势在必行。可以预见，中国的汽车零部件行业将在今后几年进入加速整合阶段，一方面通过国内企业之间横向和纵向整合可以实现规模效应;另一方面通过海外并购以实现生产、市场等资源在全球范围的优化配置并获得先进技术及管理经验。汽车零部件产业在全国形成了东北、华中、京津、长三角、西南、珠三角六大汽车零部件产业集群。产业集群化，使分工更精细、更专业化、更容易实现规模化，使信息更集中、更快捷，技术创新节奏更快、物流更容易组织，经济效益明显提高。</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零配件行业的市场走向和发展趋势。</w:t>
      </w:r>
    </w:p>
    <w:p>
      <w:pPr>
        <w:spacing w:after="150"/>
      </w:pPr>
      <w:r>
        <w:rPr/>
        <w:t xml:space="preserve">本报告专业!权威!报告根据汽车零配件行业的发展轨迹及多年的实践经验，对中国汽车零配件行业的内外部环境、行业发展现状、产业链发展状况、市场供需、竞争格局、标杆企业、发展趋势、机会风险、发展策略与投资建议等进行了分析，并重点分析了我国汽车零配件行业将面临的机遇与挑战，对汽车零配件行业未来的发展趋势及前景作出审慎分析与预测。是汽车零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汽车零配件的概念</w:t>
      </w:r>
    </w:p>
    <w:p>
      <w:pPr>
        <w:spacing w:after="150"/>
      </w:pPr>
      <w:r>
        <w:rPr/>
        <w:t xml:space="preserve">一、汽车零配件的界定</w:t>
      </w:r>
    </w:p>
    <w:p>
      <w:pPr>
        <w:spacing w:after="150"/>
      </w:pPr>
      <w:r>
        <w:rPr/>
        <w:t xml:space="preserve">二、汽车零配件的特点</w:t>
      </w:r>
    </w:p>
    <w:p>
      <w:pPr>
        <w:spacing w:after="150"/>
      </w:pPr>
      <w:r>
        <w:rPr/>
        <w:t xml:space="preserve">第二节 汽车零配件行业发展成熟度</w:t>
      </w:r>
    </w:p>
    <w:p>
      <w:pPr>
        <w:spacing w:after="150"/>
      </w:pPr>
      <w:r>
        <w:rPr/>
        <w:t xml:space="preserve">一、汽车零配件行业发展周期分析</w:t>
      </w:r>
    </w:p>
    <w:p>
      <w:pPr>
        <w:spacing w:after="150"/>
      </w:pPr>
      <w:r>
        <w:rPr/>
        <w:t xml:space="preserve">二、汽车零配件行业中外市场成熟度对比</w:t>
      </w:r>
    </w:p>
    <w:p>
      <w:pPr>
        <w:spacing w:after="150"/>
      </w:pPr>
      <w:r>
        <w:rPr/>
        <w:t xml:space="preserve">第三节 汽车零配件行业产业链分析</w:t>
      </w:r>
    </w:p>
    <w:p>
      <w:pPr>
        <w:spacing w:after="150"/>
      </w:pPr>
      <w:r>
        <w:rPr/>
        <w:t xml:space="preserve">一、汽车零配件行业上游原料供应市场分析</w:t>
      </w:r>
    </w:p>
    <w:p>
      <w:pPr>
        <w:spacing w:after="150"/>
      </w:pPr>
      <w:r>
        <w:rPr/>
        <w:t xml:space="preserve">二、汽车零配件行业下游产品需求市场状况</w:t>
      </w:r>
    </w:p>
    <w:p>
      <w:pPr>
        <w:spacing w:after="150"/>
      </w:pPr>
      <w:r>
        <w:rPr>
          <w:b w:val="1"/>
          <w:bCs w:val="1"/>
        </w:rPr>
        <w:t xml:space="preserve">第二章 2019-2023年中国汽车零配件行业运行环境分析</w:t>
      </w:r>
    </w:p>
    <w:p>
      <w:pPr>
        <w:spacing w:after="150"/>
      </w:pPr>
      <w:r>
        <w:rPr/>
        <w:t xml:space="preserve">第一节 2019-2023年中国宏观经济环境分析</w:t>
      </w:r>
    </w:p>
    <w:p>
      <w:pPr>
        <w:spacing w:after="150"/>
      </w:pPr>
      <w:r>
        <w:rPr/>
        <w:t xml:space="preserve">第二节 2019-2023年中国汽车零配件行业发展政策环境分析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二、汽车零配件行业政策分析</w:t>
      </w:r>
    </w:p>
    <w:p>
      <w:pPr>
        <w:spacing w:after="150"/>
      </w:pPr>
      <w:r>
        <w:rPr/>
        <w:t xml:space="preserve">三、相关行业政策影响分析</w:t>
      </w:r>
    </w:p>
    <w:p>
      <w:pPr>
        <w:spacing w:after="150"/>
      </w:pPr>
      <w:r>
        <w:rPr/>
        <w:t xml:space="preserve">第三节 2019-2023年中国汽车零配件行业发展社会环境分析</w:t>
      </w:r>
    </w:p>
    <w:p>
      <w:pPr>
        <w:spacing w:after="150"/>
      </w:pPr>
      <w:r>
        <w:rPr>
          <w:b w:val="1"/>
          <w:bCs w:val="1"/>
        </w:rPr>
        <w:t xml:space="preserve">第三章 2019-2023年中国汽车零配件行业市场发展分析</w:t>
      </w:r>
    </w:p>
    <w:p>
      <w:pPr>
        <w:spacing w:after="150"/>
      </w:pPr>
      <w:r>
        <w:rPr/>
        <w:t xml:space="preserve">第一节 汽车零配件行业市场发展现状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汽车零配件行业技术发展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中国汽车零配件行业消费市场分析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汽车零配件行业产销数据统计分析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2024-2029年汽车零配件行业市场发展趋势</w:t>
      </w:r>
    </w:p>
    <w:p>
      <w:pPr>
        <w:spacing w:after="150"/>
      </w:pPr>
      <w:r>
        <w:rPr>
          <w:b w:val="1"/>
          <w:bCs w:val="1"/>
        </w:rPr>
        <w:t xml:space="preserve">第四章 中国汽车零配件行业供给情况分析及趋势</w:t>
      </w:r>
    </w:p>
    <w:p>
      <w:pPr>
        <w:spacing w:after="150"/>
      </w:pPr>
      <w:r>
        <w:rPr/>
        <w:t xml:space="preserve">第一节 2019-2023年中国汽车零配件行业市场供给分析</w:t>
      </w:r>
    </w:p>
    <w:p>
      <w:pPr>
        <w:spacing w:after="150"/>
      </w:pPr>
      <w:r>
        <w:rPr/>
        <w:t xml:space="preserve">一、汽车零配件整体供给情况分析</w:t>
      </w:r>
    </w:p>
    <w:p>
      <w:pPr>
        <w:spacing w:after="150"/>
      </w:pPr>
      <w:r>
        <w:rPr/>
        <w:t xml:space="preserve">二、汽车零配件重点区域供给分析</w:t>
      </w:r>
    </w:p>
    <w:p>
      <w:pPr>
        <w:spacing w:after="150"/>
      </w:pPr>
      <w:r>
        <w:rPr/>
        <w:t xml:space="preserve">第二节 汽车零配件行业供给关系因素分析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2024-2029年中国汽车零配件行业市场供给趋势</w:t>
      </w:r>
    </w:p>
    <w:p>
      <w:pPr>
        <w:spacing w:after="150"/>
      </w:pPr>
      <w:r>
        <w:rPr/>
        <w:t xml:space="preserve">一、汽车零配件整体供给情况趋势分析</w:t>
      </w:r>
    </w:p>
    <w:p>
      <w:pPr>
        <w:spacing w:after="150"/>
      </w:pPr>
      <w:r>
        <w:rPr/>
        <w:t xml:space="preserve">二、汽车零配件重点区域供给趋势分析</w:t>
      </w:r>
    </w:p>
    <w:p>
      <w:pPr>
        <w:spacing w:after="150"/>
      </w:pPr>
      <w:r>
        <w:rPr/>
        <w:t xml:space="preserve">三、影响未来汽车零配件供给的因素分析</w:t>
      </w:r>
    </w:p>
    <w:p>
      <w:pPr>
        <w:spacing w:after="150"/>
      </w:pPr>
      <w:r>
        <w:rPr>
          <w:b w:val="1"/>
          <w:bCs w:val="1"/>
        </w:rPr>
        <w:t xml:space="preserve">第五章 汽车零配件行业产品价格分析</w:t>
      </w:r>
    </w:p>
    <w:p>
      <w:pPr>
        <w:spacing w:after="150"/>
      </w:pPr>
      <w:r>
        <w:rPr/>
        <w:t xml:space="preserve">第一节 中国汽车零配件行业产品历年价格回顾</w:t>
      </w:r>
    </w:p>
    <w:p>
      <w:pPr>
        <w:spacing w:after="150"/>
      </w:pPr>
      <w:r>
        <w:rPr/>
        <w:t xml:space="preserve">第二节 中国汽车零配件行业产品当前市场价格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中国汽车零配件行业产品价格影响因素分析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汽车零配件主要上下游产品分析</w:t>
      </w:r>
    </w:p>
    <w:p>
      <w:pPr>
        <w:spacing w:after="150"/>
      </w:pPr>
      <w:r>
        <w:rPr/>
        <w:t xml:space="preserve">第一节 汽车零配件上下游分析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汽车零配件行业产业链分析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中国汽车零配件行业渠道分析及策略</w:t>
      </w:r>
    </w:p>
    <w:p>
      <w:pPr>
        <w:spacing w:after="150"/>
      </w:pPr>
      <w:r>
        <w:rPr/>
        <w:t xml:space="preserve">第一节 汽车零配件行业渠道分析</w:t>
      </w:r>
    </w:p>
    <w:p>
      <w:pPr>
        <w:spacing w:after="150"/>
      </w:pPr>
      <w:r>
        <w:rPr/>
        <w:t xml:space="preserve">一、渠道形式及对比</w:t>
      </w:r>
    </w:p>
    <w:p>
      <w:pPr>
        <w:spacing w:after="150"/>
      </w:pPr>
      <w:r>
        <w:rPr/>
        <w:t xml:space="preserve">二、各类渠道对汽车零配件行业的影响</w:t>
      </w:r>
    </w:p>
    <w:p>
      <w:pPr>
        <w:spacing w:after="150"/>
      </w:pPr>
      <w:r>
        <w:rPr/>
        <w:t xml:space="preserve">三、主要汽车零配件企业渠道策略研究</w:t>
      </w:r>
    </w:p>
    <w:p>
      <w:pPr>
        <w:spacing w:after="150"/>
      </w:pPr>
      <w:r>
        <w:rPr/>
        <w:t xml:space="preserve">四、各区域主要代理商情况</w:t>
      </w:r>
    </w:p>
    <w:p>
      <w:pPr>
        <w:spacing w:after="150"/>
      </w:pPr>
      <w:r>
        <w:rPr/>
        <w:t xml:space="preserve">第二节 汽车零配件行业用户分析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汽车零配件行业营销策略分析</w:t>
      </w:r>
    </w:p>
    <w:p>
      <w:pPr>
        <w:spacing w:after="150"/>
      </w:pPr>
      <w:r>
        <w:rPr/>
        <w:t xml:space="preserve">一、中国汽车零配件营销概况</w:t>
      </w:r>
    </w:p>
    <w:p>
      <w:pPr>
        <w:spacing w:after="150"/>
      </w:pPr>
      <w:r>
        <w:rPr/>
        <w:t xml:space="preserve">二、汽车零配件营销策略探讨</w:t>
      </w:r>
    </w:p>
    <w:p>
      <w:pPr>
        <w:spacing w:after="150"/>
      </w:pPr>
      <w:r>
        <w:rPr/>
        <w:t xml:space="preserve">三、汽车零配件营销发展趋势</w:t>
      </w:r>
    </w:p>
    <w:p>
      <w:pPr>
        <w:spacing w:after="150"/>
      </w:pPr>
      <w:r>
        <w:rPr>
          <w:b w:val="1"/>
          <w:bCs w:val="1"/>
        </w:rPr>
        <w:t xml:space="preserve">第八章 2019-2023年中国汽车零配件行业主要指标监测分析</w:t>
      </w:r>
    </w:p>
    <w:p>
      <w:pPr>
        <w:spacing w:after="150"/>
      </w:pPr>
      <w:r>
        <w:rPr/>
        <w:t xml:space="preserve">第一节 2019-2023年中国汽车零配件产业工业总产值分析</w:t>
      </w:r>
    </w:p>
    <w:p>
      <w:pPr>
        <w:spacing w:after="150"/>
      </w:pPr>
      <w:r>
        <w:rPr/>
        <w:t xml:space="preserve">一、2019-2023年中国汽车零配件产业工业总产值分析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2019-2023年中国汽车零配件产业主营业务收入分析</w:t>
      </w:r>
    </w:p>
    <w:p>
      <w:pPr>
        <w:spacing w:after="150"/>
      </w:pPr>
      <w:r>
        <w:rPr/>
        <w:t xml:space="preserve">一、2019-2023年中国汽车零配件产业主营业务收入分析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2019-2023年中国汽车零配件产业产品成本费用分析</w:t>
      </w:r>
    </w:p>
    <w:p>
      <w:pPr>
        <w:spacing w:after="150"/>
      </w:pPr>
      <w:r>
        <w:rPr/>
        <w:t xml:space="preserve">一、2019-2023年中国汽车零配件产业销售成本分析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2019-2023年中国汽车零配件产业利润总额分析</w:t>
      </w:r>
    </w:p>
    <w:p>
      <w:pPr>
        <w:spacing w:after="150"/>
      </w:pPr>
      <w:r>
        <w:rPr/>
        <w:t xml:space="preserve">一、2019-2023年中国汽车零配件产业利润总额分析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2019-2023年中国汽车零配件产业资产负债分析</w:t>
      </w:r>
    </w:p>
    <w:p>
      <w:pPr>
        <w:spacing w:after="150"/>
      </w:pPr>
      <w:r>
        <w:rPr/>
        <w:t xml:space="preserve">一、2019-2023年中国汽车零配件产业资产负债分析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2019-2023年中国汽车零配件行业财务指标分析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中国汽车零配件行业区域市场分析</w:t>
      </w:r>
    </w:p>
    <w:p>
      <w:pPr>
        <w:spacing w:after="150"/>
      </w:pPr>
      <w:r>
        <w:rPr/>
        <w:t xml:space="preserve">第一节 华北地区汽车零配件行业分析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20198-2022年汽车零配件行业竞争格局分析</w:t>
      </w:r>
    </w:p>
    <w:p>
      <w:pPr>
        <w:spacing w:after="150"/>
      </w:pPr>
      <w:r>
        <w:rPr/>
        <w:t xml:space="preserve">一、20198-2022年国内外汽车零配件竞争分析</w:t>
      </w:r>
    </w:p>
    <w:p>
      <w:pPr>
        <w:spacing w:after="150"/>
      </w:pPr>
      <w:r>
        <w:rPr/>
        <w:t xml:space="preserve">二、20198-2022年我国汽车零配件市场竞争分析</w:t>
      </w:r>
    </w:p>
    <w:p>
      <w:pPr>
        <w:spacing w:after="150"/>
      </w:pPr>
      <w:r>
        <w:rPr/>
        <w:t xml:space="preserve">三、2024-2029年国内主要汽车零配件企业动向</w:t>
      </w:r>
    </w:p>
    <w:p>
      <w:pPr>
        <w:spacing w:after="150"/>
      </w:pPr>
      <w:r>
        <w:rPr>
          <w:b w:val="1"/>
          <w:bCs w:val="1"/>
        </w:rPr>
        <w:t xml:space="preserve">第十一章 汽车零配件企业竞争策略分析</w:t>
      </w:r>
    </w:p>
    <w:p>
      <w:pPr>
        <w:spacing w:after="150"/>
      </w:pPr>
      <w:r>
        <w:rPr/>
        <w:t xml:space="preserve">第一节 汽车零配件市场竞争策略分析</w:t>
      </w:r>
    </w:p>
    <w:p>
      <w:pPr>
        <w:spacing w:after="150"/>
      </w:pPr>
      <w:r>
        <w:rPr/>
        <w:t xml:space="preserve">一、汽车零配件市场增长潜力分析</w:t>
      </w:r>
    </w:p>
    <w:p>
      <w:pPr>
        <w:spacing w:after="150"/>
      </w:pPr>
      <w:r>
        <w:rPr/>
        <w:t xml:space="preserve">二、汽车零配件主要潜力品种分析</w:t>
      </w:r>
    </w:p>
    <w:p>
      <w:pPr>
        <w:spacing w:after="150"/>
      </w:pPr>
      <w:r>
        <w:rPr/>
        <w:t xml:space="preserve">三、现有汽车零配件产品竞争策略分析</w:t>
      </w:r>
    </w:p>
    <w:p>
      <w:pPr>
        <w:spacing w:after="150"/>
      </w:pPr>
      <w:r>
        <w:rPr/>
        <w:t xml:space="preserve">四、潜力汽车零配件品种竞争策略选择</w:t>
      </w:r>
    </w:p>
    <w:p>
      <w:pPr>
        <w:spacing w:after="150"/>
      </w:pPr>
      <w:r>
        <w:rPr/>
        <w:t xml:space="preserve">五、典型企业产品竞争策略分析</w:t>
      </w:r>
    </w:p>
    <w:p>
      <w:pPr>
        <w:spacing w:after="150"/>
      </w:pPr>
      <w:r>
        <w:rPr/>
        <w:t xml:space="preserve">第二节 汽车零配件企业竞争策略分析</w:t>
      </w:r>
    </w:p>
    <w:p>
      <w:pPr>
        <w:spacing w:after="150"/>
      </w:pPr>
      <w:r>
        <w:rPr/>
        <w:t xml:space="preserve">第三节 汽车零配件行业产品定位及市场推广策略分析</w:t>
      </w:r>
    </w:p>
    <w:p>
      <w:pPr>
        <w:spacing w:after="150"/>
      </w:pPr>
      <w:r>
        <w:rPr/>
        <w:t xml:space="preserve">一、汽车零配件行业产品市场定位</w:t>
      </w:r>
    </w:p>
    <w:p>
      <w:pPr>
        <w:spacing w:after="150"/>
      </w:pPr>
      <w:r>
        <w:rPr/>
        <w:t xml:space="preserve">二、汽车零配件行业广告推广策略</w:t>
      </w:r>
    </w:p>
    <w:p>
      <w:pPr>
        <w:spacing w:after="150"/>
      </w:pPr>
      <w:r>
        <w:rPr/>
        <w:t xml:space="preserve">三、汽车零配件行业产品促销策略</w:t>
      </w:r>
    </w:p>
    <w:p>
      <w:pPr>
        <w:spacing w:after="150"/>
      </w:pPr>
      <w:r>
        <w:rPr/>
        <w:t xml:space="preserve">四、汽车零配件行业招商加盟策略</w:t>
      </w:r>
    </w:p>
    <w:p>
      <w:pPr>
        <w:spacing w:after="150"/>
      </w:pPr>
      <w:r>
        <w:rPr/>
        <w:t xml:space="preserve">五、汽车零配件行业网络推广策略</w:t>
      </w:r>
    </w:p>
    <w:p>
      <w:pPr>
        <w:spacing w:after="150"/>
      </w:pPr>
      <w:r>
        <w:rPr>
          <w:b w:val="1"/>
          <w:bCs w:val="1"/>
        </w:rPr>
        <w:t xml:space="preserve">第十二章 汽车零配件企业竞争分析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电装(中国)投资有限公司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大陆投资(中国)有限公司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采埃孚销售服务(中国)有限公司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爱信精机(中国)投资有限公司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安波福(中国)投资有限公司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佛吉亚(中国)投资有限公司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舍弗勒投资(中国)有限公司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上海法雷奥汽车电器系统有限公司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延锋汽车饰件系统有限公司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对我国汽车零配件品牌的战略思考</w:t>
      </w:r>
    </w:p>
    <w:p>
      <w:pPr>
        <w:spacing w:after="150"/>
      </w:pPr>
      <w:r>
        <w:rPr/>
        <w:t xml:space="preserve">一、企业品牌的重要性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t xml:space="preserve">五、汽车零配件品牌战略管理的策略</w:t>
      </w:r>
    </w:p>
    <w:p>
      <w:pPr>
        <w:spacing w:after="150"/>
      </w:pPr>
      <w:r>
        <w:rPr/>
        <w:t xml:space="preserve">第三节 汽车零配件行业投资战略研究</w:t>
      </w:r>
    </w:p>
    <w:p>
      <w:pPr>
        <w:spacing w:after="150"/>
      </w:pPr>
      <w:r>
        <w:rPr>
          <w:b w:val="1"/>
          <w:bCs w:val="1"/>
        </w:rPr>
        <w:t xml:space="preserve">图表目录</w:t>
      </w:r>
    </w:p>
    <w:p>
      <w:pPr>
        <w:spacing w:after="150"/>
      </w:pPr>
      <w:r>
        <w:rPr/>
        <w:t xml:space="preserve">图表：汽车零配件行业生命周期图</w:t>
      </w:r>
    </w:p>
    <w:p>
      <w:pPr>
        <w:spacing w:after="150"/>
      </w:pPr>
      <w:r>
        <w:rPr/>
        <w:t xml:space="preserve">图表：汽车零配件产品国内、国际市场成熟度对比</w:t>
      </w:r>
    </w:p>
    <w:p>
      <w:pPr>
        <w:spacing w:after="150"/>
      </w:pPr>
      <w:r>
        <w:rPr/>
        <w:t xml:space="preserve">图表：汽车零配件产品行业主要竞争因素分析</w:t>
      </w:r>
    </w:p>
    <w:p>
      <w:pPr>
        <w:spacing w:after="150"/>
      </w:pPr>
      <w:r>
        <w:rPr/>
        <w:t xml:space="preserve">图表：2019-2023年汽车零配件产品消费量变化图</w:t>
      </w:r>
    </w:p>
    <w:p>
      <w:pPr>
        <w:spacing w:after="150"/>
      </w:pPr>
      <w:r>
        <w:rPr/>
        <w:t xml:space="preserve">图表：2019-2023年汽车零配件企业品牌集中度分析</w:t>
      </w:r>
    </w:p>
    <w:p>
      <w:pPr>
        <w:spacing w:after="150"/>
      </w:pPr>
      <w:r>
        <w:rPr/>
        <w:t xml:space="preserve">图表：2019-2023年汽车零配件产品产能分析</w:t>
      </w:r>
    </w:p>
    <w:p>
      <w:pPr>
        <w:spacing w:after="150"/>
      </w:pPr>
      <w:r>
        <w:rPr/>
        <w:t xml:space="preserve">图表：2019-2023年中国汽车零配件产业工业总产值分析</w:t>
      </w:r>
    </w:p>
    <w:p>
      <w:pPr>
        <w:spacing w:after="150"/>
      </w:pPr>
      <w:r>
        <w:rPr/>
        <w:t xml:space="preserve">图表：2019-2023年汽车零配件不同规模企业工业总产值分析</w:t>
      </w:r>
    </w:p>
    <w:p>
      <w:pPr>
        <w:spacing w:after="150"/>
      </w:pPr>
      <w:r>
        <w:rPr/>
        <w:t xml:space="preserve">图表：2019-2023年汽车零配件不同所有制企业工业总产值比较</w:t>
      </w:r>
    </w:p>
    <w:p>
      <w:pPr>
        <w:spacing w:after="150"/>
      </w:pPr>
      <w:r>
        <w:rPr/>
        <w:t xml:space="preserve">图表：2019-2023年中国汽车零配件产业主营业务收入分析</w:t>
      </w:r>
    </w:p>
    <w:p>
      <w:pPr>
        <w:spacing w:after="150"/>
      </w:pPr>
      <w:r>
        <w:rPr/>
        <w:t xml:space="preserve">图表：2019-2023年汽车零配件不同规模企业主营业务收入分析</w:t>
      </w:r>
    </w:p>
    <w:p>
      <w:pPr>
        <w:spacing w:after="150"/>
      </w:pPr>
      <w:r>
        <w:rPr/>
        <w:t xml:space="preserve">图表：2019-2023年汽车零配件不同所有制企业主营业务收入比较</w:t>
      </w:r>
    </w:p>
    <w:p>
      <w:pPr>
        <w:spacing w:after="150"/>
      </w:pPr>
      <w:r>
        <w:rPr/>
        <w:t xml:space="preserve">图表：2019-2023年中国汽车零配件产业销售成本分析</w:t>
      </w:r>
    </w:p>
    <w:p>
      <w:pPr>
        <w:spacing w:after="150"/>
      </w:pPr>
      <w:r>
        <w:rPr/>
        <w:t xml:space="preserve">图表：2019-2023年汽车零配件不同规模企业销售成本比较分析</w:t>
      </w:r>
    </w:p>
    <w:p>
      <w:pPr>
        <w:spacing w:after="150"/>
      </w:pPr>
      <w:r>
        <w:rPr/>
        <w:t xml:space="preserve">图表：2019-2023年汽车零配件不同所有制企业销售成本比较分析</w:t>
      </w:r>
    </w:p>
    <w:p>
      <w:pPr>
        <w:spacing w:after="150"/>
      </w:pPr>
      <w:r>
        <w:rPr/>
        <w:t xml:space="preserve">图表：2019-2023年中国汽车零配件产业利润总额分析</w:t>
      </w:r>
    </w:p>
    <w:p>
      <w:pPr>
        <w:spacing w:after="150"/>
      </w:pPr>
      <w:r>
        <w:rPr/>
        <w:t xml:space="preserve">图表：2019-2023年汽车零配件不同规模企业利润总额比较分析</w:t>
      </w:r>
    </w:p>
    <w:p>
      <w:pPr>
        <w:spacing w:after="150"/>
      </w:pPr>
      <w:r>
        <w:rPr/>
        <w:t xml:space="preserve">图表：2019-2023年汽车零配件不同所有制企业利润总额比较分析</w:t>
      </w:r>
    </w:p>
    <w:p>
      <w:pPr>
        <w:spacing w:after="150"/>
      </w:pPr>
      <w:r>
        <w:rPr/>
        <w:t xml:space="preserve">图表：2019-2023年中国汽车零配件产业资产负债分析</w:t>
      </w:r>
    </w:p>
    <w:p>
      <w:pPr>
        <w:spacing w:after="150"/>
      </w:pPr>
      <w:r>
        <w:rPr/>
        <w:t xml:space="preserve">图表：2019-2023年汽车零配件不同规模企业资产比较分析</w:t>
      </w:r>
    </w:p>
    <w:p>
      <w:pPr>
        <w:spacing w:after="150"/>
      </w:pPr>
      <w:r>
        <w:rPr/>
        <w:t xml:space="preserve">图表：2019-2023年汽车零配件不同规模企业负债比较分析</w:t>
      </w:r>
    </w:p>
    <w:p>
      <w:pPr>
        <w:spacing w:after="150"/>
      </w:pPr>
      <w:r>
        <w:rPr/>
        <w:t xml:space="preserve">图表：2019-2023年汽车零配件不同所有制企业资产比较分析</w:t>
      </w:r>
    </w:p>
    <w:p>
      <w:pPr>
        <w:spacing w:after="150"/>
      </w:pPr>
      <w:r>
        <w:rPr/>
        <w:t xml:space="preserve">图表：2019-2023年汽车零配件不同所有制企业负债比较分析</w:t>
      </w:r>
    </w:p>
    <w:p>
      <w:pPr>
        <w:spacing w:after="150"/>
      </w:pPr>
      <w:r>
        <w:rPr/>
        <w:t xml:space="preserve">图表：2019-2023年我国汽车零配件行业销售利润率</w:t>
      </w:r>
    </w:p>
    <w:p>
      <w:pPr>
        <w:spacing w:after="150"/>
      </w:pPr>
      <w:r>
        <w:rPr/>
        <w:t xml:space="preserve">图表：2019-2023年我国汽车零配件行业偿债能力情况</w:t>
      </w:r>
    </w:p>
    <w:p>
      <w:pPr>
        <w:spacing w:after="150"/>
      </w:pPr>
      <w:r>
        <w:rPr/>
        <w:t xml:space="preserve">图表：2019-2023年我国汽车零配件行业营运能力情况</w:t>
      </w:r>
    </w:p>
    <w:p>
      <w:pPr>
        <w:spacing w:after="150"/>
      </w:pPr>
      <w:r>
        <w:rPr/>
        <w:t xml:space="preserve">图表：2019-2023年我国汽车零配件行业资产增长率</w:t>
      </w:r>
    </w:p>
    <w:p>
      <w:pPr>
        <w:spacing w:after="150"/>
      </w:pPr>
      <w:r>
        <w:rPr/>
        <w:t xml:space="preserve">图表：2019-2023年我国汽车零配件行业利润增长率</w:t>
      </w:r>
    </w:p>
    <w:p>
      <w:pPr>
        <w:spacing w:after="150"/>
      </w:pPr>
      <w:r>
        <w:rPr/>
        <w:t xml:space="preserve">图表：汽车零配件行业"波特五力"分析</w:t>
      </w:r>
    </w:p>
    <w:p>
      <w:pPr>
        <w:spacing w:after="150"/>
      </w:pPr>
      <w:r>
        <w:rPr/>
        <w:t xml:space="preserve">图表：生命周期各发展阶段的影响</w:t>
      </w:r>
    </w:p>
    <w:p>
      <w:pPr>
        <w:spacing w:after="150"/>
      </w:pPr>
      <w:r>
        <w:rPr/>
        <w:t xml:space="preserve">图表：2024-2029年汽车零配件产品消费预测</w:t>
      </w:r>
    </w:p>
    <w:p>
      <w:pPr>
        <w:spacing w:after="150"/>
      </w:pPr>
      <w:r>
        <w:rPr/>
        <w:t xml:space="preserve">图表：2024-2029年汽车零配件市场规模预测</w:t>
      </w:r>
    </w:p>
    <w:p>
      <w:pPr>
        <w:spacing w:after="150"/>
      </w:pPr>
      <w:r>
        <w:rPr/>
        <w:t xml:space="preserve">图表：2024-2029年汽车零配件行业总产值预测</w:t>
      </w:r>
    </w:p>
    <w:p>
      <w:pPr>
        <w:spacing w:after="150"/>
      </w:pPr>
      <w:r>
        <w:rPr/>
        <w:t xml:space="preserve">图表：2024-2029年汽车零配件行业销售收入预测</w:t>
      </w:r>
    </w:p>
    <w:p>
      <w:pPr>
        <w:spacing w:after="150"/>
      </w:pPr>
      <w:r>
        <w:rPr/>
        <w:t xml:space="preserve">图表：2024-2029年汽车零配件行业总资产预测</w:t>
      </w:r>
    </w:p>
    <w:p>
      <w:pPr>
        <w:spacing w:after="150"/>
      </w:pPr>
      <w:r>
        <w:rPr/>
        <w:t xml:space="preserve">图表：2024-2029年中国汽车零配件供给量预测</w:t>
      </w:r>
    </w:p>
    <w:p>
      <w:pPr>
        <w:spacing w:after="150"/>
      </w:pPr>
      <w:r>
        <w:rPr/>
        <w:t xml:space="preserve">图表：2024-2029年中国汽车零配件产量预测</w:t>
      </w:r>
    </w:p>
    <w:p>
      <w:pPr>
        <w:spacing w:after="150"/>
      </w:pPr>
      <w:r>
        <w:rPr/>
        <w:t xml:space="preserve">图表：2024-2029年中国汽车零配件需求量预测</w:t>
      </w:r>
    </w:p>
    <w:p>
      <w:pPr>
        <w:spacing w:after="150"/>
      </w:pPr>
      <w:r>
        <w:rPr/>
        <w:t xml:space="preserve">图表：2024-2029年中国汽车零配件供需平衡预测</w:t>
      </w:r>
    </w:p>
    <w:p>
      <w:pPr>
        <w:spacing w:after="150"/>
      </w:pPr>
      <w:r>
        <w:rPr/>
        <w:t xml:space="preserve">图表：汽车零配件行业新进入者应注意的障碍分析</w:t>
      </w:r>
    </w:p>
    <w:p>
      <w:pPr>
        <w:spacing w:after="150"/>
      </w:pPr>
      <w:r>
        <w:rPr/>
        <w:t xml:space="preserve">图表：2024-2029年影响汽车零配件行业运行的有利因素</w:t>
      </w:r>
    </w:p>
    <w:p>
      <w:pPr>
        <w:spacing w:after="150"/>
      </w:pPr>
      <w:r>
        <w:rPr/>
        <w:t xml:space="preserve">图表：2024-2029年影响汽车零配件行业运行的稳定因素</w:t>
      </w:r>
    </w:p>
    <w:p>
      <w:pPr>
        <w:spacing w:after="150"/>
      </w:pPr>
      <w:r>
        <w:rPr/>
        <w:t xml:space="preserve">图表：2024-2029年影响汽车零配件行业运行的不利因素</w:t>
      </w:r>
    </w:p>
    <w:p>
      <w:pPr>
        <w:spacing w:after="150"/>
      </w:pPr>
      <w:r>
        <w:rPr/>
        <w:t xml:space="preserve">图表：2024-2029年我国汽车零配件行业发展面临的挑战</w:t>
      </w:r>
    </w:p>
    <w:p>
      <w:pPr>
        <w:spacing w:after="150"/>
      </w:pPr>
      <w:r>
        <w:rPr/>
        <w:t xml:space="preserve">图表：2024-2029年我国汽车零配件行业发展面临机遇</w:t>
      </w:r>
    </w:p>
    <w:p>
      <w:pPr>
        <w:spacing w:after="150"/>
      </w:pPr>
      <w:r>
        <w:rPr/>
        <w:t xml:space="preserve">图表：2024-2029年汽车零配件行业经营风险及控制策略</w:t>
      </w:r>
    </w:p>
    <w:p>
      <w:pPr>
        <w:spacing w:after="150"/>
      </w:pPr>
      <w:r>
        <w:rPr/>
        <w:t xml:space="preserve">图表：2024-2029年汽车零配件行业同业竞争风险及控制策略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2024-2029年汽车零配件市场发展现状调查及供需格局分析预测报告</dc:title>
  <dc:description>2024-2029年汽车零配件市场发展现状调查及供需格局分析预测报告</dc:description>
  <dc:subject>2024-2029年汽车零配件市场发展现状调查及供需格局分析预测报告</dc:subject>
  <cp:keywords>研究报告</cp:keywords>
  <cp:category>研究报告</cp:category>
  <cp:lastModifiedBy>北京中道泰和信息咨询有限公司</cp:lastModifiedBy>
  <dcterms:created xsi:type="dcterms:W3CDTF">2024-01-30T08:40:50+08:00</dcterms:created>
  <dcterms:modified xsi:type="dcterms:W3CDTF">2024-01-30T08:40:50+08:00</dcterms:modified>
</cp:coreProperties>
</file>

<file path=docProps/custom.xml><?xml version="1.0" encoding="utf-8"?>
<Properties xmlns="http://schemas.openxmlformats.org/officeDocument/2006/custom-properties" xmlns:vt="http://schemas.openxmlformats.org/officeDocument/2006/docPropsVTypes"/>
</file>