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2024-2029年食品增稠剂行业市场深度分析及发展策略研究报告</w:t>
      </w:r>
    </w:p>
    <w:p>
      <w:pPr>
        <w:spacing w:after="150"/>
      </w:pPr>
      <w:r>
        <w:rPr>
          <w:b w:val="1"/>
          <w:bCs w:val="1"/>
        </w:rPr>
        <w:t xml:space="preserve">报告简介</w:t>
      </w:r>
    </w:p>
    <w:p>
      <w:pPr>
        <w:spacing w:after="150"/>
      </w:pPr>
      <w:r>
        <w:rPr/>
        <w:t xml:space="preserve">食品增稠剂通常指能溶解于水中，并在一定条件下充分水化形成黏稠、滑腻溶液的大分子物质，又称食品胶。常用的增稠剂有明胶、酪蛋白酸钠、阿拉伯胶、罗望子多糖胶、田菁胶、琼脂、海藻酸钠(褐藻酸钠、藻胶)、卡拉胶、果胶、黄原胶、β-环状糊精，羧甲基纤维素钠(CMC-Na)、淀粉磷酸酯钠(磷酸淀粉钠)、羧甲基淀粉钠、羟丙基淀粉和藻酸丙二醇酯(PGA)。它是在食品工业中有广泛用途的一类重要的食品添加剂，被用于充当胶凝剂。</w:t>
      </w:r>
    </w:p>
    <w:p>
      <w:pPr>
        <w:spacing w:after="150"/>
      </w:pPr>
      <w:r>
        <w:rPr/>
        <w:t xml:space="preserve">进入2000年后，我国食品增稠剂生产加工得到飞速发展，微生物多糖随着黄原胶产量的猛增外，相继突破国外技术封锁壁垒。近几年，可得然胶、普鲁兰多糖又连续问世，产能由小变大，产品品种日益增多。我国作为食品增稠剂的生产大国，高新技术产品的不断推出，已被国际食品配料巨头瞄准。</w:t>
      </w:r>
    </w:p>
    <w:p>
      <w:pPr>
        <w:spacing w:after="150"/>
      </w:pPr>
      <w:r>
        <w:rPr/>
        <w:t xml:space="preserve">中国的增稠剂市场是一个新兴市场，是一个朝阳产业，虽然现在市场规模与人口比起来相对较小，但随着人民生活水平的提高，消费者对食品的品质、外观、风味等要求越来越高，增稠剂作为改善食品特性的一种常用的食品添加剂，其发展的势头是非常良好的，而且增长空间也是非常巨大的。只要政府适当扶持和企业自身加强技术力量的储备和投入，利用高新技术开发出的安全、健康、价低、质优的新型食品增稠剂将具有广阔的市场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增稠剂行业研究单位等公布和提供的大量资料以及对行业内企业调研访察所获得的大量第一手数据，对我国食品增稠剂市场的发展状况、供需状况、竞争格局、赢利水平、发展趋势等进行了分析。报告重点分析了食品增稠剂前十大企业的研发、产销、战略、经营状况等。报告还对食品增稠剂市场风险进行了预测，为食品增稠剂生产厂家、流通企业以及零售商提供了新的投资机会和可借鉴的操作模式，对欲在食品增稠剂行业从事资本运作的经济实体等单位准确了解目前中国食品增稠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食品增稠剂行业界定和分类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2019-2023年食品增稠剂行业国内外发展概述</w:t>
      </w:r>
    </w:p>
    <w:p>
      <w:pPr>
        <w:spacing w:after="150"/>
      </w:pPr>
      <w:r>
        <w:rPr/>
        <w:t xml:space="preserve">第一节 全球食品增稠剂行业发展概况</w:t>
      </w:r>
    </w:p>
    <w:p>
      <w:pPr>
        <w:spacing w:after="150"/>
      </w:pPr>
      <w:r>
        <w:rPr/>
        <w:t xml:space="preserve">一、全球食品增稠剂行业发展现状</w:t>
      </w:r>
    </w:p>
    <w:p>
      <w:pPr>
        <w:spacing w:after="150"/>
      </w:pPr>
      <w:r>
        <w:rPr/>
        <w:t xml:space="preserve">二、全球食品增稠剂行业发展趋势</w:t>
      </w:r>
    </w:p>
    <w:p>
      <w:pPr>
        <w:spacing w:after="150"/>
      </w:pPr>
      <w:r>
        <w:rPr/>
        <w:t xml:space="preserve">三、主要国家和地区发展状况</w:t>
      </w:r>
    </w:p>
    <w:p>
      <w:pPr>
        <w:spacing w:after="150"/>
      </w:pPr>
      <w:r>
        <w:rPr/>
        <w:t xml:space="preserve">第二节 中国食品增稠剂行业发展概况</w:t>
      </w:r>
    </w:p>
    <w:p>
      <w:pPr>
        <w:spacing w:after="150"/>
      </w:pPr>
      <w:r>
        <w:rPr/>
        <w:t xml:space="preserve">一、中国食品增稠剂行业发展历程与现状</w:t>
      </w:r>
    </w:p>
    <w:p>
      <w:pPr>
        <w:spacing w:after="150"/>
      </w:pPr>
      <w:r>
        <w:rPr/>
        <w:t xml:space="preserve">二、中国食品增稠剂行业发展中存在的问题</w:t>
      </w:r>
    </w:p>
    <w:p>
      <w:pPr>
        <w:spacing w:after="150"/>
      </w:pPr>
      <w:r>
        <w:rPr>
          <w:b w:val="1"/>
          <w:bCs w:val="1"/>
        </w:rPr>
        <w:t xml:space="preserve">第三章 2019-2023年中国食品增稠剂行业发展环境分析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食品增稠剂行业政策环境</w:t>
      </w:r>
    </w:p>
    <w:p>
      <w:pPr>
        <w:spacing w:after="150"/>
      </w:pPr>
      <w:r>
        <w:rPr/>
        <w:t xml:space="preserve">第四节 食品增稠剂行业技术环境</w:t>
      </w:r>
    </w:p>
    <w:p>
      <w:pPr>
        <w:spacing w:after="150"/>
      </w:pPr>
      <w:r>
        <w:rPr>
          <w:b w:val="1"/>
          <w:bCs w:val="1"/>
        </w:rPr>
        <w:t xml:space="preserve">第四章 2019-2023年中国食品增稠剂行业市场分析</w:t>
      </w:r>
    </w:p>
    <w:p>
      <w:pPr>
        <w:spacing w:after="150"/>
      </w:pPr>
      <w:r>
        <w:rPr/>
        <w:t xml:space="preserve">第一节 市场规模</w:t>
      </w:r>
    </w:p>
    <w:p>
      <w:pPr>
        <w:spacing w:after="150"/>
      </w:pPr>
      <w:r>
        <w:rPr/>
        <w:t xml:space="preserve">一、食品增稠剂行业市场规模及增速</w:t>
      </w:r>
    </w:p>
    <w:p>
      <w:pPr>
        <w:spacing w:after="150"/>
      </w:pPr>
      <w:r>
        <w:rPr/>
        <w:t xml:space="preserve">二、食品增稠剂行业市场饱和度</w:t>
      </w:r>
    </w:p>
    <w:p>
      <w:pPr>
        <w:spacing w:after="150"/>
      </w:pPr>
      <w:r>
        <w:rPr/>
        <w:t xml:space="preserve">三、影响食品增稠剂行业市场规模的因素</w:t>
      </w:r>
    </w:p>
    <w:p>
      <w:pPr>
        <w:spacing w:after="150"/>
      </w:pPr>
      <w:r>
        <w:rPr/>
        <w:t xml:space="preserve">四、2024-2029年食品增稠剂行业市场规模及增速预测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一、食品增稠剂行业所处生命周期</w:t>
      </w:r>
    </w:p>
    <w:p>
      <w:pPr>
        <w:spacing w:after="150"/>
      </w:pPr>
      <w:r>
        <w:rPr/>
        <w:t xml:space="preserve">二、技术变革与行业革新对食品增稠剂行业的影响</w:t>
      </w:r>
    </w:p>
    <w:p>
      <w:pPr>
        <w:spacing w:after="150"/>
      </w:pPr>
      <w:r>
        <w:rPr/>
        <w:t xml:space="preserve">三、差异化分析</w:t>
      </w:r>
    </w:p>
    <w:p>
      <w:pPr>
        <w:spacing w:after="150"/>
      </w:pPr>
      <w:r>
        <w:rPr>
          <w:b w:val="1"/>
          <w:bCs w:val="1"/>
        </w:rPr>
        <w:t xml:space="preserve">第五章 中国食品增稠剂行业供给与需求情况分析</w:t>
      </w:r>
    </w:p>
    <w:p>
      <w:pPr>
        <w:spacing w:after="150"/>
      </w:pPr>
      <w:r>
        <w:rPr/>
        <w:t xml:space="preserve">第一节 2019-2023年中国食品增稠剂行业总体规模</w:t>
      </w:r>
    </w:p>
    <w:p>
      <w:pPr>
        <w:spacing w:after="150"/>
      </w:pPr>
      <w:r>
        <w:rPr/>
        <w:t xml:space="preserve">第二节 中国食品增稠剂行业盈利情况分析</w:t>
      </w:r>
    </w:p>
    <w:p>
      <w:pPr>
        <w:spacing w:after="150"/>
      </w:pPr>
      <w:r>
        <w:rPr/>
        <w:t xml:space="preserve">第三节 中国食品增稠剂行业供给概况</w:t>
      </w:r>
    </w:p>
    <w:p>
      <w:pPr>
        <w:spacing w:after="150"/>
      </w:pPr>
      <w:r>
        <w:rPr/>
        <w:t xml:space="preserve">一、2019-2023年中国食品增稠剂供给情况分析</w:t>
      </w:r>
    </w:p>
    <w:p>
      <w:pPr>
        <w:spacing w:after="150"/>
      </w:pPr>
      <w:r>
        <w:rPr/>
        <w:t xml:space="preserve">二、2019-2023年中国食品增稠剂行业供给特点分析</w:t>
      </w:r>
    </w:p>
    <w:p>
      <w:pPr>
        <w:spacing w:after="150"/>
      </w:pPr>
      <w:r>
        <w:rPr/>
        <w:t xml:space="preserve">三、2024-2029年中国食品增稠剂行业供给预测分析</w:t>
      </w:r>
    </w:p>
    <w:p>
      <w:pPr>
        <w:spacing w:after="150"/>
      </w:pPr>
      <w:r>
        <w:rPr/>
        <w:t xml:space="preserve">第四节 中国食品增稠剂行业需求概况</w:t>
      </w:r>
    </w:p>
    <w:p>
      <w:pPr>
        <w:spacing w:after="150"/>
      </w:pPr>
      <w:r>
        <w:rPr/>
        <w:t xml:space="preserve">一、2019-2023年中国食品增稠剂行业需求情况分析</w:t>
      </w:r>
    </w:p>
    <w:p>
      <w:pPr>
        <w:spacing w:after="150"/>
      </w:pPr>
      <w:r>
        <w:rPr/>
        <w:t xml:space="preserve">二、2019-2023年中国食品增稠剂行业市场需求特点分析</w:t>
      </w:r>
    </w:p>
    <w:p>
      <w:pPr>
        <w:spacing w:after="150"/>
      </w:pPr>
      <w:r>
        <w:rPr/>
        <w:t xml:space="preserve">三、2024-2029年中国食品增稠剂市场需求预测分析</w:t>
      </w:r>
    </w:p>
    <w:p>
      <w:pPr>
        <w:spacing w:after="150"/>
      </w:pPr>
      <w:r>
        <w:rPr/>
        <w:t xml:space="preserve">第五节 食品增稠剂产业供需平衡状况分析</w:t>
      </w:r>
    </w:p>
    <w:p>
      <w:pPr>
        <w:spacing w:after="150"/>
      </w:pPr>
      <w:r>
        <w:rPr>
          <w:b w:val="1"/>
          <w:bCs w:val="1"/>
        </w:rPr>
        <w:t xml:space="preserve">第六章 2019-2023年中国食品增稠剂行业区域市场分析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2019-2023年中国食品增稠剂行业产业链分析</w:t>
      </w:r>
    </w:p>
    <w:p>
      <w:pPr>
        <w:spacing w:after="150"/>
      </w:pPr>
      <w:r>
        <w:rPr/>
        <w:t xml:space="preserve">第一节 食品增稠剂行业产业链分析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食品增稠剂上游行业分析</w:t>
      </w:r>
    </w:p>
    <w:p>
      <w:pPr>
        <w:spacing w:after="150"/>
      </w:pPr>
      <w:r>
        <w:rPr/>
        <w:t xml:space="preserve">一、食品增稠剂成本构成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四、上游行业对食品增稠剂行业的影响</w:t>
      </w:r>
    </w:p>
    <w:p>
      <w:pPr>
        <w:spacing w:after="150"/>
      </w:pPr>
      <w:r>
        <w:rPr/>
        <w:t xml:space="preserve">第三节 食品增稠剂下游行业分析</w:t>
      </w:r>
    </w:p>
    <w:p>
      <w:pPr>
        <w:spacing w:after="150"/>
      </w:pPr>
      <w:r>
        <w:rPr/>
        <w:t xml:space="preserve">一、食品增稠剂下游行业分布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四、下游需求对食品增稠剂行业的影响</w:t>
      </w:r>
    </w:p>
    <w:p>
      <w:pPr>
        <w:spacing w:after="150"/>
      </w:pPr>
      <w:r>
        <w:rPr>
          <w:b w:val="1"/>
          <w:bCs w:val="1"/>
        </w:rPr>
        <w:t xml:space="preserve">第八章 2019-2023年中国食品增稠剂行业主导驱动因素分析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2019-2023年中国食品增稠剂行业偿债能力分析</w:t>
      </w:r>
    </w:p>
    <w:p>
      <w:pPr>
        <w:spacing w:after="150"/>
      </w:pPr>
      <w:r>
        <w:rPr/>
        <w:t xml:space="preserve">第一节 食品增稠剂行业资产负债率分析</w:t>
      </w:r>
    </w:p>
    <w:p>
      <w:pPr>
        <w:spacing w:after="150"/>
      </w:pPr>
      <w:r>
        <w:rPr/>
        <w:t xml:space="preserve">第二节 食品增稠剂行业速动比率分析</w:t>
      </w:r>
    </w:p>
    <w:p>
      <w:pPr>
        <w:spacing w:after="150"/>
      </w:pPr>
      <w:r>
        <w:rPr/>
        <w:t xml:space="preserve">第三节 食品增稠剂行业流动比率分析</w:t>
      </w:r>
    </w:p>
    <w:p>
      <w:pPr>
        <w:spacing w:after="150"/>
      </w:pPr>
      <w:r>
        <w:rPr/>
        <w:t xml:space="preserve">第四节 食品增稠剂行业利息保障倍数分析</w:t>
      </w:r>
    </w:p>
    <w:p>
      <w:pPr>
        <w:spacing w:after="150"/>
      </w:pPr>
      <w:r>
        <w:rPr/>
        <w:t xml:space="preserve">第五节 2024-2029年食品增稠剂行业偿债能力预测</w:t>
      </w:r>
    </w:p>
    <w:p>
      <w:pPr>
        <w:spacing w:after="150"/>
      </w:pPr>
      <w:r>
        <w:rPr>
          <w:b w:val="1"/>
          <w:bCs w:val="1"/>
        </w:rPr>
        <w:t xml:space="preserve">第十章 2019-2023年中国食品增稠剂行业营运能力分析</w:t>
      </w:r>
    </w:p>
    <w:p>
      <w:pPr>
        <w:spacing w:after="150"/>
      </w:pPr>
      <w:r>
        <w:rPr/>
        <w:t xml:space="preserve">第一节 食品增稠剂行业总资产周转率分析</w:t>
      </w:r>
    </w:p>
    <w:p>
      <w:pPr>
        <w:spacing w:after="150"/>
      </w:pPr>
      <w:r>
        <w:rPr/>
        <w:t xml:space="preserve">第二节 食品增稠剂行业净资产周转率分析</w:t>
      </w:r>
    </w:p>
    <w:p>
      <w:pPr>
        <w:spacing w:after="150"/>
      </w:pPr>
      <w:r>
        <w:rPr/>
        <w:t xml:space="preserve">第三节 食品增稠剂行业应收账款周转率分析</w:t>
      </w:r>
    </w:p>
    <w:p>
      <w:pPr>
        <w:spacing w:after="150"/>
      </w:pPr>
      <w:r>
        <w:rPr/>
        <w:t xml:space="preserve">第四节 食品增稠剂行业存货周转率分析</w:t>
      </w:r>
    </w:p>
    <w:p>
      <w:pPr>
        <w:spacing w:after="150"/>
      </w:pPr>
      <w:r>
        <w:rPr/>
        <w:t xml:space="preserve">第五节 2024-2029年食品增稠剂行业营运能力预测</w:t>
      </w:r>
    </w:p>
    <w:p>
      <w:pPr>
        <w:spacing w:after="150"/>
      </w:pPr>
      <w:r>
        <w:rPr>
          <w:b w:val="1"/>
          <w:bCs w:val="1"/>
        </w:rPr>
        <w:t xml:space="preserve">第十一章 2019-2023年中国食品增稠剂行业竞争分析</w:t>
      </w:r>
    </w:p>
    <w:p>
      <w:pPr>
        <w:spacing w:after="150"/>
      </w:pPr>
      <w:r>
        <w:rPr/>
        <w:t xml:space="preserve">第一节 重点食品增稠剂企业市场份额</w:t>
      </w:r>
    </w:p>
    <w:p>
      <w:pPr>
        <w:spacing w:after="150"/>
      </w:pPr>
      <w:r>
        <w:rPr/>
        <w:t xml:space="preserve">第二节 食品增稠剂行业市场集中度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2019-2023年中国食品增稠剂行业重点企业分析</w:t>
      </w:r>
    </w:p>
    <w:p>
      <w:pPr>
        <w:spacing w:after="150"/>
      </w:pPr>
      <w:r>
        <w:rPr/>
        <w:t xml:space="preserve">第一节 阜丰集团有限公司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上海北连生物科技有限公司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广西农垦明阳生化集团股份有限公司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淄博迪森生物科技有限责任公司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斯比凯可(山东)生物制品有限公司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健隆生物科技股份有限公司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青岛利邦达海洋科技有限公司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2024-2029年中国食品增稠剂行业发展与投资风险分析</w:t>
      </w:r>
    </w:p>
    <w:p>
      <w:pPr>
        <w:spacing w:after="150"/>
      </w:pPr>
      <w:r>
        <w:rPr/>
        <w:t xml:space="preserve">第一节 食品增稠剂行业环境风险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食品增稠剂行业政策风险</w:t>
      </w:r>
    </w:p>
    <w:p>
      <w:pPr>
        <w:spacing w:after="150"/>
      </w:pPr>
      <w:r>
        <w:rPr/>
        <w:t xml:space="preserve">第四节 食品增稠剂行业市场风险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2024-2029年中国食品增稠剂行业发展前景及投资机会分析</w:t>
      </w:r>
    </w:p>
    <w:p>
      <w:pPr>
        <w:spacing w:after="150"/>
      </w:pPr>
      <w:r>
        <w:rPr/>
        <w:t xml:space="preserve">第一节 食品增稠剂行业发展前景预测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食品增稠剂行业投资机会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食品增稠剂行业研究结论及建议</w:t>
      </w:r>
    </w:p>
    <w:p>
      <w:pPr>
        <w:spacing w:after="150"/>
      </w:pPr>
      <w:r>
        <w:rPr/>
        <w:t xml:space="preserve">第二节 中道泰和食品增稠剂行业发展建议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图表：食品增稠剂行业生命周期</w:t>
      </w:r>
    </w:p>
    <w:p>
      <w:pPr>
        <w:spacing w:after="150"/>
      </w:pPr>
      <w:r>
        <w:rPr/>
        <w:t xml:space="preserve">图表：食品增稠剂行业产业链结构</w:t>
      </w:r>
    </w:p>
    <w:p>
      <w:pPr>
        <w:spacing w:after="150"/>
      </w:pPr>
      <w:r>
        <w:rPr/>
        <w:t xml:space="preserve">图表：2019-2023年全球食品增稠剂行业市场规模</w:t>
      </w:r>
    </w:p>
    <w:p>
      <w:pPr>
        <w:spacing w:after="150"/>
      </w:pPr>
      <w:r>
        <w:rPr/>
        <w:t xml:space="preserve">图表：2019-2023年中国食品增稠剂行业市场规模</w:t>
      </w:r>
    </w:p>
    <w:p>
      <w:pPr>
        <w:spacing w:after="150"/>
      </w:pPr>
      <w:r>
        <w:rPr/>
        <w:t xml:space="preserve">图表：2019-2023年中国食品增稠剂市场占全球份额比较</w:t>
      </w:r>
    </w:p>
    <w:p>
      <w:pPr>
        <w:spacing w:after="150"/>
      </w:pPr>
      <w:r>
        <w:rPr/>
        <w:t xml:space="preserve">图表：2019-2023年食品增稠剂行业集中度</w:t>
      </w:r>
    </w:p>
    <w:p>
      <w:pPr>
        <w:spacing w:after="150"/>
      </w:pPr>
      <w:r>
        <w:rPr/>
        <w:t xml:space="preserve">图表：2019-2023年食品增稠剂行业利润总额</w:t>
      </w:r>
    </w:p>
    <w:p>
      <w:pPr>
        <w:spacing w:after="150"/>
      </w:pPr>
      <w:r>
        <w:rPr/>
        <w:t xml:space="preserve">图表：2019-2023年食品增稠剂行业资产总计</w:t>
      </w:r>
    </w:p>
    <w:p>
      <w:pPr>
        <w:spacing w:after="150"/>
      </w:pPr>
      <w:r>
        <w:rPr/>
        <w:t xml:space="preserve">图表：2019-2023年食品增稠剂行业负债总计</w:t>
      </w:r>
    </w:p>
    <w:p>
      <w:pPr>
        <w:spacing w:after="150"/>
      </w:pPr>
      <w:r>
        <w:rPr/>
        <w:t xml:space="preserve">图表：2019-2023年食品增稠剂行业竞争力分析</w:t>
      </w:r>
    </w:p>
    <w:p>
      <w:pPr>
        <w:spacing w:after="150"/>
      </w:pPr>
      <w:r>
        <w:rPr/>
        <w:t xml:space="preserve">图表：2019-2023年食品增稠剂市场价格走势</w:t>
      </w:r>
    </w:p>
    <w:p>
      <w:pPr>
        <w:spacing w:after="150"/>
      </w:pPr>
      <w:r>
        <w:rPr/>
        <w:t xml:space="preserve">图表：2019-2023年食品增稠剂行业主营业务收入</w:t>
      </w:r>
    </w:p>
    <w:p>
      <w:pPr>
        <w:spacing w:after="150"/>
      </w:pPr>
      <w:r>
        <w:rPr/>
        <w:t xml:space="preserve">图表：2019-2023年食品增稠剂行业主营业务成本</w:t>
      </w:r>
    </w:p>
    <w:p>
      <w:pPr>
        <w:spacing w:after="150"/>
      </w:pPr>
      <w:r>
        <w:rPr/>
        <w:t xml:space="preserve">图表：2019-2023年食品增稠剂行业管理费用分析</w:t>
      </w:r>
    </w:p>
    <w:p>
      <w:pPr>
        <w:spacing w:after="150"/>
      </w:pPr>
      <w:r>
        <w:rPr/>
        <w:t xml:space="preserve">图表：2019-2023年食品增稠剂行业财务费用分析</w:t>
      </w:r>
    </w:p>
    <w:p>
      <w:pPr>
        <w:spacing w:after="150"/>
      </w:pPr>
      <w:r>
        <w:rPr/>
        <w:t xml:space="preserve">图表：2019-2023年食品增稠剂行业重要数据指标比较</w:t>
      </w:r>
    </w:p>
    <w:p>
      <w:pPr>
        <w:spacing w:after="150"/>
      </w:pPr>
      <w:r>
        <w:rPr/>
        <w:t xml:space="preserve">图表：2019-2023年中国食品增稠剂行业盈利能力分析</w:t>
      </w:r>
    </w:p>
    <w:p>
      <w:pPr>
        <w:spacing w:after="150"/>
      </w:pPr>
      <w:r>
        <w:rPr/>
        <w:t xml:space="preserve">图表：2019-2023年中国食品增稠剂行业运营能力分析</w:t>
      </w:r>
    </w:p>
    <w:p>
      <w:pPr>
        <w:spacing w:after="150"/>
      </w:pPr>
      <w:r>
        <w:rPr/>
        <w:t xml:space="preserve">图表：2019-2023年中国食品增稠剂行业偿债能力分析</w:t>
      </w:r>
    </w:p>
    <w:p>
      <w:pPr>
        <w:spacing w:after="150"/>
      </w:pPr>
      <w:r>
        <w:rPr/>
        <w:t xml:space="preserve">图表：2019-2023年中国食品增稠剂行业发展能力分析</w:t>
      </w:r>
    </w:p>
    <w:p>
      <w:pPr>
        <w:spacing w:after="150"/>
      </w:pPr>
      <w:r>
        <w:rPr/>
        <w:t xml:space="preserve">图表：2019-2023年食品增稠剂行业不同规模企业数量分布</w:t>
      </w:r>
    </w:p>
    <w:p>
      <w:pPr>
        <w:spacing w:after="150"/>
      </w:pPr>
      <w:r>
        <w:rPr/>
        <w:t xml:space="preserve">图表：2019-2023年食品增稠剂行业不同规模企业从业人员分布</w:t>
      </w:r>
    </w:p>
    <w:p>
      <w:pPr>
        <w:spacing w:after="150"/>
      </w:pPr>
      <w:r>
        <w:rPr/>
        <w:t xml:space="preserve">图表：2019-2023年食品增稠剂行业不同规模企业资产总额分布</w:t>
      </w:r>
    </w:p>
    <w:p>
      <w:pPr>
        <w:spacing w:after="150"/>
      </w:pPr>
      <w:r>
        <w:rPr/>
        <w:t xml:space="preserve">图表：2019-2023年食品增稠剂行业不同规模企业利润总额分布</w:t>
      </w:r>
    </w:p>
    <w:p>
      <w:pPr>
        <w:spacing w:after="150"/>
      </w:pPr>
      <w:r>
        <w:rPr/>
        <w:t xml:space="preserve">图表：2019-2023年食品增稠剂行业不同性质企业数量分布</w:t>
      </w:r>
    </w:p>
    <w:p>
      <w:pPr>
        <w:spacing w:after="150"/>
      </w:pPr>
      <w:r>
        <w:rPr/>
        <w:t xml:space="preserve">图表：2019-2023年食品增稠剂行业不同性质企业从业人员分布</w:t>
      </w:r>
    </w:p>
    <w:p>
      <w:pPr>
        <w:spacing w:after="150"/>
      </w:pPr>
      <w:r>
        <w:rPr/>
        <w:t xml:space="preserve">图表：2019-2023年食品增稠剂行业不同性质企业资产总额分布</w:t>
      </w:r>
    </w:p>
    <w:p>
      <w:pPr>
        <w:spacing w:after="150"/>
      </w:pPr>
      <w:r>
        <w:rPr/>
        <w:t xml:space="preserve">图表：2019-2023年食品增稠剂行业不同性质企业利润总额分布</w:t>
      </w:r>
    </w:p>
    <w:p>
      <w:pPr>
        <w:spacing w:after="150"/>
      </w:pPr>
      <w:r>
        <w:rPr/>
        <w:t xml:space="preserve">图表：2024-2029年食品增稠剂行业市场规模预测</w:t>
      </w:r>
    </w:p>
    <w:p>
      <w:pPr>
        <w:spacing w:after="150"/>
      </w:pPr>
      <w:r>
        <w:rPr/>
        <w:t xml:space="preserve">图表：2024-2029年食品增稠剂行业竞争格局预测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本文地址：https://www.51baogao.cn/baogao/20200428/167883.shtml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8/167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2024-2029年食品增稠剂行业市场深度分析及发展策略研究报告</dc:title>
  <dc:description>2024-2029年食品增稠剂行业市场深度分析及发展策略研究报告</dc:description>
  <dc:subject>2024-2029年食品增稠剂行业市场深度分析及发展策略研究报告</dc:subject>
  <cp:keywords>研究报告</cp:keywords>
  <cp:category>研究报告</cp:category>
  <cp:lastModifiedBy>北京中道泰和信息咨询有限公司</cp:lastModifiedBy>
  <dcterms:created xsi:type="dcterms:W3CDTF">2024-01-30T08:35:12+08:00</dcterms:created>
  <dcterms:modified xsi:type="dcterms:W3CDTF">2024-01-30T08:35:12+08:00</dcterms:modified>
</cp:coreProperties>
</file>

<file path=docProps/custom.xml><?xml version="1.0" encoding="utf-8"?>
<Properties xmlns="http://schemas.openxmlformats.org/officeDocument/2006/custom-properties" xmlns:vt="http://schemas.openxmlformats.org/officeDocument/2006/docPropsVTypes"/>
</file>