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2024-2029年中国炭精棒行业市场调研分析及投资战略研究咨询报告</w:t>
      </w:r>
    </w:p>
    <w:p>
      <w:pPr>
        <w:spacing w:after="150"/>
      </w:pPr>
      <w:r>
        <w:rPr>
          <w:b w:val="1"/>
          <w:bCs w:val="1"/>
        </w:rPr>
        <w:t xml:space="preserve">报告简介</w:t>
      </w:r>
    </w:p>
    <w:p>
      <w:pPr>
        <w:spacing w:after="150"/>
      </w:pPr>
      <w:r>
        <w:rPr/>
        <w:t xml:space="preserve">炭精棒用石墨和炭制做的棒。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炭精棒市场进行了分析研究。报告在总结中国炭精棒行业发展历程的基础上，结合新时期的各方面因素，对中国炭精棒行业的发展趋势给予了细致和审慎的预测论证。报告资料详实，图表丰富，既有深入的分析，又有直观的比较，为炭精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炭精棒行业概述</w:t>
      </w:r>
    </w:p>
    <w:p>
      <w:pPr>
        <w:spacing w:after="150"/>
      </w:pPr>
      <w:r>
        <w:rPr/>
        <w:t xml:space="preserve">第一节 炭精棒行业界定、分类</w:t>
      </w:r>
    </w:p>
    <w:p>
      <w:pPr>
        <w:spacing w:after="150"/>
      </w:pPr>
      <w:r>
        <w:rPr/>
        <w:t xml:space="preserve">一、行业定义</w:t>
      </w:r>
    </w:p>
    <w:p>
      <w:pPr>
        <w:spacing w:after="150"/>
      </w:pPr>
      <w:r>
        <w:rPr/>
        <w:t xml:space="preserve">二、行业分类</w:t>
      </w:r>
    </w:p>
    <w:p>
      <w:pPr>
        <w:spacing w:after="150"/>
      </w:pPr>
      <w:r>
        <w:rPr/>
        <w:t xml:space="preserve">第二节 炭精棒行业发展历程</w:t>
      </w:r>
    </w:p>
    <w:p>
      <w:pPr>
        <w:spacing w:after="150"/>
      </w:pPr>
      <w:r>
        <w:rPr/>
        <w:t xml:space="preserve">第三节 炭精棒产业链分析</w:t>
      </w:r>
    </w:p>
    <w:p>
      <w:pPr>
        <w:spacing w:after="150"/>
      </w:pPr>
      <w:r>
        <w:rPr>
          <w:b w:val="1"/>
          <w:bCs w:val="1"/>
        </w:rPr>
        <w:t xml:space="preserve">第二章 炭精棒行业发展环境分析</w:t>
      </w:r>
    </w:p>
    <w:p>
      <w:pPr>
        <w:spacing w:after="150"/>
      </w:pPr>
      <w:r>
        <w:rPr/>
        <w:t xml:space="preserve">第一节 经济环境分析</w:t>
      </w:r>
    </w:p>
    <w:p>
      <w:pPr>
        <w:spacing w:after="150"/>
      </w:pPr>
      <w:r>
        <w:rPr/>
        <w:t xml:space="preserve">第二节 社会环境分析</w:t>
      </w:r>
    </w:p>
    <w:p>
      <w:pPr>
        <w:spacing w:after="150"/>
      </w:pPr>
      <w:r>
        <w:rPr/>
        <w:t xml:space="preserve">第三节 政策环境分析</w:t>
      </w:r>
    </w:p>
    <w:p>
      <w:pPr>
        <w:spacing w:after="150"/>
      </w:pPr>
      <w:r>
        <w:rPr/>
        <w:t xml:space="preserve">第四节 国家“十三五”规划解读</w:t>
      </w:r>
    </w:p>
    <w:p>
      <w:pPr>
        <w:spacing w:after="150"/>
      </w:pPr>
      <w:r>
        <w:rPr/>
        <w:t xml:space="preserve">一、加快转变经济发展方式，开创科学发展新局面</w:t>
      </w:r>
    </w:p>
    <w:p>
      <w:pPr>
        <w:spacing w:after="150"/>
      </w:pPr>
      <w:r>
        <w:rPr/>
        <w:t xml:space="preserve">二、坚持扩大内需战略，保持经济平稳较快发展</w:t>
      </w:r>
    </w:p>
    <w:p>
      <w:pPr>
        <w:spacing w:after="150"/>
      </w:pPr>
      <w:r>
        <w:rPr/>
        <w:t xml:space="preserve">三、推进农业现代化，加快社会主义新农村建设</w:t>
      </w:r>
    </w:p>
    <w:p>
      <w:pPr>
        <w:spacing w:after="150"/>
      </w:pPr>
      <w:r>
        <w:rPr/>
        <w:t xml:space="preserve">四、发展现代产业体系，提高产业核心竞争力</w:t>
      </w:r>
    </w:p>
    <w:p>
      <w:pPr>
        <w:spacing w:after="150"/>
      </w:pPr>
      <w:r>
        <w:rPr/>
        <w:t xml:space="preserve">五、促进区域协调发展，积极稳妥推进城镇化</w:t>
      </w:r>
    </w:p>
    <w:p>
      <w:pPr>
        <w:spacing w:after="150"/>
      </w:pPr>
      <w:r>
        <w:rPr>
          <w:b w:val="1"/>
          <w:bCs w:val="1"/>
        </w:rPr>
        <w:t xml:space="preserve">第三章 炭精棒行业技术工艺现状及发展趋势预测分析</w:t>
      </w:r>
    </w:p>
    <w:p>
      <w:pPr>
        <w:spacing w:after="150"/>
      </w:pPr>
      <w:r>
        <w:rPr/>
        <w:t xml:space="preserve">第一节 炭精棒行业技术发展现状调研</w:t>
      </w:r>
    </w:p>
    <w:p>
      <w:pPr>
        <w:spacing w:after="150"/>
      </w:pPr>
      <w:r>
        <w:rPr/>
        <w:t xml:space="preserve">第二节 炭精棒行业技术工艺特点</w:t>
      </w:r>
    </w:p>
    <w:p>
      <w:pPr>
        <w:spacing w:after="150"/>
      </w:pPr>
      <w:r>
        <w:rPr/>
        <w:t xml:space="preserve">第三节 国内外炭精棒行业技术发展趋势预测分析</w:t>
      </w:r>
    </w:p>
    <w:p>
      <w:pPr>
        <w:spacing w:after="150"/>
      </w:pPr>
      <w:r>
        <w:rPr>
          <w:b w:val="1"/>
          <w:bCs w:val="1"/>
        </w:rPr>
        <w:t xml:space="preserve">第四章 中国炭精棒行业供、需现状及发展趋势预测分析</w:t>
      </w:r>
    </w:p>
    <w:p>
      <w:pPr>
        <w:spacing w:after="150"/>
      </w:pPr>
      <w:r>
        <w:rPr/>
        <w:t xml:space="preserve">第一节 中国炭精棒行业供给情况分析</w:t>
      </w:r>
    </w:p>
    <w:p>
      <w:pPr>
        <w:spacing w:after="150"/>
      </w:pPr>
      <w:r>
        <w:rPr/>
        <w:t xml:space="preserve">一、2019-2023年炭精棒行业供给状况分析</w:t>
      </w:r>
    </w:p>
    <w:p>
      <w:pPr>
        <w:spacing w:after="150"/>
      </w:pPr>
      <w:r>
        <w:rPr/>
        <w:t xml:space="preserve">二、2019-2023年炭精棒行业重点省市供给状况分析</w:t>
      </w:r>
    </w:p>
    <w:p>
      <w:pPr>
        <w:spacing w:after="150"/>
      </w:pPr>
      <w:r>
        <w:rPr/>
        <w:t xml:space="preserve">三、2024-2029年炭精棒行业供给情况预测分析</w:t>
      </w:r>
    </w:p>
    <w:p>
      <w:pPr>
        <w:spacing w:after="150"/>
      </w:pPr>
      <w:r>
        <w:rPr/>
        <w:t xml:space="preserve">第二节 中国炭精棒行业需求情况分析</w:t>
      </w:r>
    </w:p>
    <w:p>
      <w:pPr>
        <w:spacing w:after="150"/>
      </w:pPr>
      <w:r>
        <w:rPr/>
        <w:t xml:space="preserve">一、2019-2023年炭精棒行业需求状况分析</w:t>
      </w:r>
    </w:p>
    <w:p>
      <w:pPr>
        <w:spacing w:after="150"/>
      </w:pPr>
      <w:r>
        <w:rPr/>
        <w:t xml:space="preserve">二、2019-2023年炭精棒行业重点省市需求状况分析</w:t>
      </w:r>
    </w:p>
    <w:p>
      <w:pPr>
        <w:spacing w:after="150"/>
      </w:pPr>
      <w:r>
        <w:rPr/>
        <w:t xml:space="preserve">三、2024-2029年炭精棒行业需求情况预测分析</w:t>
      </w:r>
    </w:p>
    <w:p>
      <w:pPr>
        <w:spacing w:after="150"/>
      </w:pPr>
      <w:r>
        <w:rPr/>
        <w:t xml:space="preserve">第三节 新冠疫情对炭精棒行业的影响</w:t>
      </w:r>
    </w:p>
    <w:p>
      <w:pPr>
        <w:spacing w:after="150"/>
      </w:pPr>
      <w:r>
        <w:rPr>
          <w:b w:val="1"/>
          <w:bCs w:val="1"/>
        </w:rPr>
        <w:t xml:space="preserve">第五章 炭精棒行业产品市场价格分析与预测</w:t>
      </w:r>
    </w:p>
    <w:p>
      <w:pPr>
        <w:spacing w:after="150"/>
      </w:pPr>
      <w:r>
        <w:rPr/>
        <w:t xml:space="preserve">第一节 2019-2023年炭精棒行业产品市场价格回顾</w:t>
      </w:r>
    </w:p>
    <w:p>
      <w:pPr>
        <w:spacing w:after="150"/>
      </w:pPr>
      <w:r>
        <w:rPr/>
        <w:t xml:space="preserve">第二节 2019-2023年炭精棒行业产品市场价格现状分析</w:t>
      </w:r>
    </w:p>
    <w:p>
      <w:pPr>
        <w:spacing w:after="150"/>
      </w:pPr>
      <w:r>
        <w:rPr/>
        <w:t xml:space="preserve">第三节 影响炭精棒行业产品市场价格因素分析</w:t>
      </w:r>
    </w:p>
    <w:p>
      <w:pPr>
        <w:spacing w:after="150"/>
      </w:pPr>
      <w:r>
        <w:rPr/>
        <w:t xml:space="preserve">第四节 2019-2023年炭精棒行业产品市场价格走势预测分析</w:t>
      </w:r>
    </w:p>
    <w:p>
      <w:pPr>
        <w:spacing w:after="150"/>
      </w:pPr>
      <w:r>
        <w:rPr>
          <w:b w:val="1"/>
          <w:bCs w:val="1"/>
        </w:rPr>
        <w:t xml:space="preserve">第六章 中国炭精棒行业进出口现状及发展趋势预测分析</w:t>
      </w:r>
    </w:p>
    <w:p>
      <w:pPr>
        <w:spacing w:after="150"/>
      </w:pPr>
      <w:r>
        <w:rPr/>
        <w:t xml:space="preserve">第一节 中国炭精棒行业进口情况分析</w:t>
      </w:r>
    </w:p>
    <w:p>
      <w:pPr>
        <w:spacing w:after="150"/>
      </w:pPr>
      <w:r>
        <w:rPr/>
        <w:t xml:space="preserve">一、2019-2023年炭精棒行业进口状况分析</w:t>
      </w:r>
    </w:p>
    <w:p>
      <w:pPr>
        <w:spacing w:after="150"/>
      </w:pPr>
      <w:r>
        <w:rPr/>
        <w:t xml:space="preserve">二、2024-2029年炭精棒行业进口情况预测分析</w:t>
      </w:r>
    </w:p>
    <w:p>
      <w:pPr>
        <w:spacing w:after="150"/>
      </w:pPr>
      <w:r>
        <w:rPr/>
        <w:t xml:space="preserve">第二节 中国炭精棒行业出口情况分析</w:t>
      </w:r>
    </w:p>
    <w:p>
      <w:pPr>
        <w:spacing w:after="150"/>
      </w:pPr>
      <w:r>
        <w:rPr/>
        <w:t xml:space="preserve">一、2019-2023年炭精棒行业出口状况分析</w:t>
      </w:r>
    </w:p>
    <w:p>
      <w:pPr>
        <w:spacing w:after="150"/>
      </w:pPr>
      <w:r>
        <w:rPr/>
        <w:t xml:space="preserve">二、2024-2029年炭精棒行业出口情况预测分析</w:t>
      </w:r>
    </w:p>
    <w:p>
      <w:pPr>
        <w:spacing w:after="150"/>
      </w:pPr>
      <w:r>
        <w:rPr/>
        <w:t xml:space="preserve">第三节 影响中国炭精棒行业进出口因素分析</w:t>
      </w:r>
    </w:p>
    <w:p>
      <w:pPr>
        <w:spacing w:after="150"/>
      </w:pPr>
      <w:r>
        <w:rPr>
          <w:b w:val="1"/>
          <w:bCs w:val="1"/>
        </w:rPr>
        <w:t xml:space="preserve">第七章 炭精棒行业细分市场调研分析</w:t>
      </w:r>
    </w:p>
    <w:p>
      <w:pPr>
        <w:spacing w:after="150"/>
      </w:pPr>
      <w:r>
        <w:rPr/>
        <w:t xml:space="preserve">第一节 炭精棒行业细分(一)市场调研</w:t>
      </w:r>
    </w:p>
    <w:p>
      <w:pPr>
        <w:spacing w:after="150"/>
      </w:pPr>
      <w:r>
        <w:rPr/>
        <w:t xml:space="preserve">一、发展现状调研</w:t>
      </w:r>
    </w:p>
    <w:p>
      <w:pPr>
        <w:spacing w:after="150"/>
      </w:pPr>
      <w:r>
        <w:rPr/>
        <w:t xml:space="preserve">二、发展趋势预测分析</w:t>
      </w:r>
    </w:p>
    <w:p>
      <w:pPr>
        <w:spacing w:after="150"/>
      </w:pPr>
      <w:r>
        <w:rPr/>
        <w:t xml:space="preserve">第二节 炭精棒行业细分(二)市场调研</w:t>
      </w:r>
    </w:p>
    <w:p>
      <w:pPr>
        <w:spacing w:after="150"/>
      </w:pPr>
      <w:r>
        <w:rPr/>
        <w:t xml:space="preserve">一、发展现状调研</w:t>
      </w:r>
    </w:p>
    <w:p>
      <w:pPr>
        <w:spacing w:after="150"/>
      </w:pPr>
      <w:r>
        <w:rPr/>
        <w:t xml:space="preserve">二、发展趋势预测分析</w:t>
      </w:r>
    </w:p>
    <w:p>
      <w:pPr>
        <w:spacing w:after="150"/>
      </w:pPr>
      <w:r>
        <w:rPr>
          <w:b w:val="1"/>
          <w:bCs w:val="1"/>
        </w:rPr>
        <w:t xml:space="preserve">第八章 炭精棒行业重点企业经营状况及发展规划</w:t>
      </w:r>
    </w:p>
    <w:p>
      <w:pPr>
        <w:spacing w:after="150"/>
      </w:pPr>
      <w:r>
        <w:rPr/>
        <w:t xml:space="preserve">第一节 河南殷泰炭化有限公司</w:t>
      </w:r>
    </w:p>
    <w:p>
      <w:pPr>
        <w:spacing w:after="150"/>
      </w:pPr>
      <w:r>
        <w:rPr/>
        <w:t xml:space="preserve">一、企业概况</w:t>
      </w:r>
    </w:p>
    <w:p>
      <w:pPr>
        <w:spacing w:after="150"/>
      </w:pPr>
      <w:r>
        <w:rPr/>
        <w:t xml:space="preserve">二、企业经营数据分析</w:t>
      </w:r>
    </w:p>
    <w:p>
      <w:pPr>
        <w:spacing w:after="150"/>
      </w:pPr>
      <w:r>
        <w:rPr/>
        <w:t xml:space="preserve">三、企业发展战略及规划</w:t>
      </w:r>
    </w:p>
    <w:p>
      <w:pPr>
        <w:spacing w:after="150"/>
      </w:pPr>
      <w:r>
        <w:rPr/>
        <w:t xml:space="preserve">第二节 甘肃忠海工贸有限公司</w:t>
      </w:r>
    </w:p>
    <w:p>
      <w:pPr>
        <w:spacing w:after="150"/>
      </w:pPr>
      <w:r>
        <w:rPr/>
        <w:t xml:space="preserve">一、企业概况</w:t>
      </w:r>
    </w:p>
    <w:p>
      <w:pPr>
        <w:spacing w:after="150"/>
      </w:pPr>
      <w:r>
        <w:rPr/>
        <w:t xml:space="preserve">二、企业经营数据分析</w:t>
      </w:r>
    </w:p>
    <w:p>
      <w:pPr>
        <w:spacing w:after="150"/>
      </w:pPr>
      <w:r>
        <w:rPr/>
        <w:t xml:space="preserve">三、企业发展战略及规划</w:t>
      </w:r>
    </w:p>
    <w:p>
      <w:pPr>
        <w:spacing w:after="150"/>
      </w:pPr>
      <w:r>
        <w:rPr/>
        <w:t xml:space="preserve">第三节 东莞市捷诚石墨制品有限公司</w:t>
      </w:r>
    </w:p>
    <w:p>
      <w:pPr>
        <w:spacing w:after="150"/>
      </w:pPr>
      <w:r>
        <w:rPr/>
        <w:t xml:space="preserve">一、企业概况</w:t>
      </w:r>
    </w:p>
    <w:p>
      <w:pPr>
        <w:spacing w:after="150"/>
      </w:pPr>
      <w:r>
        <w:rPr/>
        <w:t xml:space="preserve">二、企业经营数据分析</w:t>
      </w:r>
    </w:p>
    <w:p>
      <w:pPr>
        <w:spacing w:after="150"/>
      </w:pPr>
      <w:r>
        <w:rPr/>
        <w:t xml:space="preserve">三、企业发展战略及规划</w:t>
      </w:r>
    </w:p>
    <w:p>
      <w:pPr>
        <w:spacing w:after="150"/>
      </w:pPr>
      <w:r>
        <w:rPr>
          <w:b w:val="1"/>
          <w:bCs w:val="1"/>
        </w:rPr>
        <w:t xml:space="preserve">第九章 炭精棒行业企业经营策略研究分析</w:t>
      </w:r>
    </w:p>
    <w:p>
      <w:pPr>
        <w:spacing w:after="150"/>
      </w:pPr>
      <w:r>
        <w:rPr/>
        <w:t xml:space="preserve">第一节 炭精棒企业多样化经营策略分析</w:t>
      </w:r>
    </w:p>
    <w:p>
      <w:pPr>
        <w:spacing w:after="150"/>
      </w:pPr>
      <w:r>
        <w:rPr/>
        <w:t xml:space="preserve">一、炭精棒企业多样化经营状况分析</w:t>
      </w:r>
    </w:p>
    <w:p>
      <w:pPr>
        <w:spacing w:after="150"/>
      </w:pPr>
      <w:r>
        <w:rPr/>
        <w:t xml:space="preserve">二、现行炭精棒行业多样化经营的方向</w:t>
      </w:r>
    </w:p>
    <w:p>
      <w:pPr>
        <w:spacing w:after="150"/>
      </w:pPr>
      <w:r>
        <w:rPr/>
        <w:t xml:space="preserve">三、多样化经营分析</w:t>
      </w:r>
    </w:p>
    <w:p>
      <w:pPr>
        <w:spacing w:after="150"/>
      </w:pPr>
      <w:r>
        <w:rPr/>
        <w:t xml:space="preserve">第二节 大型炭精棒企业集团未来发展策略分析</w:t>
      </w:r>
    </w:p>
    <w:p>
      <w:pPr>
        <w:spacing w:after="150"/>
      </w:pPr>
      <w:r>
        <w:rPr/>
        <w:t xml:space="preserve">一、做好自身产业结构的调整</w:t>
      </w:r>
    </w:p>
    <w:p>
      <w:pPr>
        <w:spacing w:after="150"/>
      </w:pPr>
      <w:r>
        <w:rPr/>
        <w:t xml:space="preserve">二、要实行专业化和多元化并进的策略</w:t>
      </w:r>
    </w:p>
    <w:p>
      <w:pPr>
        <w:spacing w:after="150"/>
      </w:pPr>
      <w:r>
        <w:rPr/>
        <w:t xml:space="preserve">第三节 对中小炭精棒企业生产经营的建议</w:t>
      </w:r>
    </w:p>
    <w:p>
      <w:pPr>
        <w:spacing w:after="150"/>
      </w:pPr>
      <w:r>
        <w:rPr/>
        <w:t xml:space="preserve">一、细分化生存方式</w:t>
      </w:r>
    </w:p>
    <w:p>
      <w:pPr>
        <w:spacing w:after="150"/>
      </w:pPr>
      <w:r>
        <w:rPr/>
        <w:t xml:space="preserve">二、产品化生存方式</w:t>
      </w:r>
    </w:p>
    <w:p>
      <w:pPr>
        <w:spacing w:after="150"/>
      </w:pPr>
      <w:r>
        <w:rPr/>
        <w:t xml:space="preserve">三、区域化生存方式</w:t>
      </w:r>
    </w:p>
    <w:p>
      <w:pPr>
        <w:spacing w:after="150"/>
      </w:pPr>
      <w:r>
        <w:rPr/>
        <w:t xml:space="preserve">四、专业化生存方式</w:t>
      </w:r>
    </w:p>
    <w:p>
      <w:pPr>
        <w:spacing w:after="150"/>
      </w:pPr>
      <w:r>
        <w:rPr/>
        <w:t xml:space="preserve">五、个性化生存方式</w:t>
      </w:r>
    </w:p>
    <w:p>
      <w:pPr>
        <w:spacing w:after="150"/>
      </w:pPr>
      <w:r>
        <w:rPr>
          <w:b w:val="1"/>
          <w:bCs w:val="1"/>
        </w:rPr>
        <w:t xml:space="preserve">第十章 炭精棒行业市场竞争策略分析</w:t>
      </w:r>
    </w:p>
    <w:p>
      <w:pPr>
        <w:spacing w:after="150"/>
      </w:pPr>
      <w:r>
        <w:rPr/>
        <w:t xml:space="preserve">第一节 炭精棒行业竞争结构分析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炭精棒市场竞争策略分析</w:t>
      </w:r>
    </w:p>
    <w:p>
      <w:pPr>
        <w:spacing w:after="150"/>
      </w:pPr>
      <w:r>
        <w:rPr/>
        <w:t xml:space="preserve">一、炭精棒市场增长潜力分析</w:t>
      </w:r>
    </w:p>
    <w:p>
      <w:pPr>
        <w:spacing w:after="150"/>
      </w:pPr>
      <w:r>
        <w:rPr/>
        <w:t xml:space="preserve">二、炭精棒产品竞争策略分析</w:t>
      </w:r>
    </w:p>
    <w:p>
      <w:pPr>
        <w:spacing w:after="150"/>
      </w:pPr>
      <w:r>
        <w:rPr/>
        <w:t xml:space="preserve">三、炭精棒典型企业产品竞争策略分析</w:t>
      </w:r>
    </w:p>
    <w:p>
      <w:pPr>
        <w:spacing w:after="150"/>
      </w:pPr>
      <w:r>
        <w:rPr/>
        <w:t xml:space="preserve">第三节 2024-2029年炭精棒行业竞争格局与展望</w:t>
      </w:r>
    </w:p>
    <w:p>
      <w:pPr>
        <w:spacing w:after="150"/>
      </w:pPr>
      <w:r>
        <w:rPr/>
        <w:t xml:space="preserve">一、2024-2029年炭精棒行业竞争策略分析</w:t>
      </w:r>
    </w:p>
    <w:p>
      <w:pPr>
        <w:spacing w:after="150"/>
      </w:pPr>
      <w:r>
        <w:rPr/>
        <w:t xml:space="preserve">二、2024-2029年炭精棒行业竞争格局展望</w:t>
      </w:r>
    </w:p>
    <w:p>
      <w:pPr>
        <w:spacing w:after="150"/>
      </w:pPr>
      <w:r>
        <w:rPr/>
        <w:t xml:space="preserve">三、2024-2029年我国炭精棒市场竞争趋势预测分析</w:t>
      </w:r>
    </w:p>
    <w:p>
      <w:pPr>
        <w:spacing w:after="150"/>
      </w:pPr>
      <w:r>
        <w:rPr>
          <w:b w:val="1"/>
          <w:bCs w:val="1"/>
        </w:rPr>
        <w:t xml:space="preserve">第十一章 炭精棒投资机会分析与项目投资建议</w:t>
      </w:r>
    </w:p>
    <w:p>
      <w:pPr>
        <w:spacing w:after="150"/>
      </w:pPr>
      <w:r>
        <w:rPr/>
        <w:t xml:space="preserve">第一节 炭精棒投资机会分析</w:t>
      </w:r>
    </w:p>
    <w:p>
      <w:pPr>
        <w:spacing w:after="150"/>
      </w:pPr>
      <w:r>
        <w:rPr/>
        <w:t xml:space="preserve">第二节 炭精棒投资趋势预测</w:t>
      </w:r>
    </w:p>
    <w:p>
      <w:pPr>
        <w:spacing w:after="150"/>
      </w:pPr>
      <w:r>
        <w:rPr/>
        <w:t xml:space="preserve">第三节 中道泰和项目投资建议</w:t>
      </w:r>
    </w:p>
    <w:p>
      <w:pPr>
        <w:spacing w:after="150"/>
      </w:pPr>
      <w:r>
        <w:rPr/>
        <w:t xml:space="preserve">一、炭精棒行业投资环境考察</w:t>
      </w:r>
    </w:p>
    <w:p>
      <w:pPr>
        <w:spacing w:after="150"/>
      </w:pPr>
      <w:r>
        <w:rPr/>
        <w:t xml:space="preserve">二、炭精棒投资风险及应对措施</w:t>
      </w:r>
    </w:p>
    <w:p>
      <w:pPr>
        <w:spacing w:after="150"/>
      </w:pPr>
      <w:r>
        <w:rPr/>
        <w:t xml:space="preserve">三、炭精棒产品投资方向建议</w:t>
      </w:r>
    </w:p>
    <w:p>
      <w:pPr>
        <w:spacing w:after="150"/>
      </w:pPr>
      <w:r>
        <w:rPr/>
        <w:t xml:space="preserve">四、炭精棒项目投资建议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图表：2019-2023年中国炭精棒行业市场规模统计分析</w:t>
      </w:r>
    </w:p>
    <w:p>
      <w:pPr>
        <w:spacing w:after="150"/>
      </w:pPr>
      <w:r>
        <w:rPr/>
        <w:t xml:space="preserve">图表：2019-2023年重点地区炭精棒市场规模分析</w:t>
      </w:r>
    </w:p>
    <w:p>
      <w:pPr>
        <w:spacing w:after="150"/>
      </w:pPr>
      <w:r>
        <w:rPr/>
        <w:t xml:space="preserve">图表：2019-2023年中国炭精棒行业供给情况分析</w:t>
      </w:r>
    </w:p>
    <w:p>
      <w:pPr>
        <w:spacing w:after="150"/>
      </w:pPr>
      <w:r>
        <w:rPr/>
        <w:t xml:space="preserve">图表：2019-2023年中国炭精棒行业市场需求情况分析</w:t>
      </w:r>
    </w:p>
    <w:p>
      <w:pPr>
        <w:spacing w:after="150"/>
      </w:pPr>
      <w:r>
        <w:rPr/>
        <w:t xml:space="preserve">图表：2024-2029年中国炭精棒市场规模预测分析</w:t>
      </w:r>
    </w:p>
    <w:p>
      <w:pPr>
        <w:spacing w:after="150"/>
      </w:pPr>
      <w:r>
        <w:rPr/>
        <w:t xml:space="preserve">图表：2024-2029年中国炭精棒行业供给预测分析</w:t>
      </w:r>
    </w:p>
    <w:p>
      <w:pPr>
        <w:spacing w:after="150"/>
      </w:pPr>
      <w:r>
        <w:rPr/>
        <w:t xml:space="preserve">图表：2024-2029年中国炭精棒需求预测分析</w:t>
      </w:r>
    </w:p>
    <w:p>
      <w:pPr>
        <w:spacing w:after="150"/>
      </w:pPr>
      <w:r>
        <w:rPr/>
        <w:t xml:space="preserve">图表：近三年炭精棒重点企业经营情况分析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2024-2029年中国炭精棒行业市场调研分析及投资战略研究咨询报告</dc:title>
  <dc:description>2024-2029年中国炭精棒行业市场调研分析及投资战略研究咨询报告</dc:description>
  <dc:subject>2024-2029年中国炭精棒行业市场调研分析及投资战略研究咨询报告</dc:subject>
  <cp:keywords>研究报告</cp:keywords>
  <cp:category>研究报告</cp:category>
  <cp:lastModifiedBy>北京中道泰和信息咨询有限公司</cp:lastModifiedBy>
  <dcterms:created xsi:type="dcterms:W3CDTF">2024-01-30T08:29:13+08:00</dcterms:created>
  <dcterms:modified xsi:type="dcterms:W3CDTF">2024-01-30T08:29:13+08:00</dcterms:modified>
</cp:coreProperties>
</file>

<file path=docProps/custom.xml><?xml version="1.0" encoding="utf-8"?>
<Properties xmlns="http://schemas.openxmlformats.org/officeDocument/2006/custom-properties" xmlns:vt="http://schemas.openxmlformats.org/officeDocument/2006/docPropsVTypes"/>
</file>