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2024-2029年中国电子特种气体行业市场调查研究与发展战略咨询预测报告</w:t>
      </w:r>
    </w:p>
    <w:p>
      <w:pPr>
        <w:spacing w:after="150"/>
      </w:pPr>
      <w:r>
        <w:rPr>
          <w:b w:val="1"/>
          <w:bCs w:val="1"/>
        </w:rPr>
        <w:t xml:space="preserve">报告简介</w:t>
      </w:r>
    </w:p>
    <w:p>
      <w:pPr>
        <w:spacing w:after="150"/>
      </w:pPr>
      <w:r>
        <w:rPr/>
        <w:t xml:space="preserve">电子工业是当今推动科技发展的高新技术产业，由于所用气体的品种多、质量要求高，为有别于其它领域应用的气体，人们把这类在电子工业中用的气体统称为电子特种气体，它是当今兴起的高技术含量、高投入、高附加值的高新技术产业。</w:t>
      </w:r>
    </w:p>
    <w:p>
      <w:pPr>
        <w:spacing w:after="150"/>
      </w:pPr>
      <w:r>
        <w:rPr/>
        <w:t xml:space="preserve">电子气体的应用领域主要在半导体集成电路生产制造、非晶硅太阳能电池、液晶显示器件、光导纤维生产四大领域，其中主要应用于半导体集成电路的生产制造。在半导体工业中应用的有110 余种单元特种气体，其中常用的有20～30种。电子特种气体的发展直接带动高新技术产业发展。</w:t>
      </w:r>
    </w:p>
    <w:p>
      <w:pPr>
        <w:spacing w:after="150"/>
      </w:pPr>
      <w:r>
        <w:rPr/>
        <w:t xml:space="preserve">近几年来，随着我国超大规模集成电路、平板显示器、光伏发电等产业的迅速发展，电子气体市场需求量明显增长，电子特种气体的国产化已是大势所趋。目前我国在国产化方面取得可喜进展：国产高纯氨改变了国外气体公司垄断市场的格局，高纯四氟化碳“有价无货”时代也宣告结束，高纯氯化氢已成功打开国内市场。</w:t>
      </w:r>
    </w:p>
    <w:p>
      <w:pPr>
        <w:spacing w:after="150"/>
      </w:pPr>
      <w:r>
        <w:rPr/>
        <w:t xml:space="preserve">电子特种气体的研究开发和生产的专业化，有利于技术的改进和提高，有利于成本的降低，是提高电子元器件质量的重要环节。实现真正意义上的规模化生产，增加国内和国际市场份额，为国家进行产业调整结构，建立完整的集成电路、光电子产业链，提高国际竞争力，具有重大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特种气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电子特种气体产业相关概述</w:t>
      </w:r>
    </w:p>
    <w:p>
      <w:pPr>
        <w:spacing w:after="150"/>
      </w:pPr>
      <w:r>
        <w:rPr/>
        <w:t xml:space="preserve">第一节 电子特种气体是配套电子信息产业重要的基础原材料之一</w:t>
      </w:r>
    </w:p>
    <w:p>
      <w:pPr>
        <w:spacing w:after="150"/>
      </w:pPr>
      <w:r>
        <w:rPr/>
        <w:t xml:space="preserve">第二节 电子气体分类及特性分析</w:t>
      </w:r>
    </w:p>
    <w:p>
      <w:pPr>
        <w:spacing w:after="150"/>
      </w:pPr>
      <w:r>
        <w:rPr/>
        <w:t xml:space="preserve">一、纯气</w:t>
      </w:r>
    </w:p>
    <w:p>
      <w:pPr>
        <w:spacing w:after="150"/>
      </w:pPr>
      <w:r>
        <w:rPr/>
        <w:t xml:space="preserve">二、高纯气</w:t>
      </w:r>
    </w:p>
    <w:p>
      <w:pPr>
        <w:spacing w:after="150"/>
      </w:pPr>
      <w:r>
        <w:rPr/>
        <w:t xml:space="preserve">三、半导体特殊材料气体</w:t>
      </w:r>
    </w:p>
    <w:p>
      <w:pPr>
        <w:spacing w:after="150"/>
      </w:pPr>
      <w:r>
        <w:rPr/>
        <w:t xml:space="preserve">第三节 电子特种气体的应用</w:t>
      </w:r>
    </w:p>
    <w:p>
      <w:pPr>
        <w:spacing w:after="150"/>
      </w:pPr>
      <w:r>
        <w:rPr/>
        <w:t xml:space="preserve">第四节 电子特种气体的纯净度要求</w:t>
      </w:r>
    </w:p>
    <w:p>
      <w:pPr>
        <w:spacing w:after="150"/>
      </w:pPr>
      <w:r>
        <w:rPr/>
        <w:t xml:space="preserve">第五节 电子特种气体配送及使用</w:t>
      </w:r>
    </w:p>
    <w:p>
      <w:pPr>
        <w:spacing w:after="150"/>
      </w:pPr>
      <w:r>
        <w:rPr>
          <w:b w:val="1"/>
          <w:bCs w:val="1"/>
        </w:rPr>
        <w:t xml:space="preserve">第二章 2019-2023年中国电子特种气体行业市场发展环境解析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三、中国经济发展预测分析</w:t>
      </w:r>
    </w:p>
    <w:p>
      <w:pPr>
        <w:spacing w:after="150"/>
      </w:pPr>
      <w:r>
        <w:rPr/>
        <w:t xml:space="preserve">第二节 2019-2023年中国电子特种气体市场政策环境分析</w:t>
      </w:r>
    </w:p>
    <w:p>
      <w:pPr>
        <w:spacing w:after="150"/>
      </w:pPr>
      <w:r>
        <w:rPr/>
        <w:t xml:space="preserve">一、16项国家气体标准通过修订</w:t>
      </w:r>
    </w:p>
    <w:p>
      <w:pPr>
        <w:spacing w:after="150"/>
      </w:pPr>
      <w:r>
        <w:rPr/>
        <w:t xml:space="preserve">二、电子气体使用安全管理</w:t>
      </w:r>
    </w:p>
    <w:p>
      <w:pPr>
        <w:spacing w:after="150"/>
      </w:pPr>
      <w:r>
        <w:rPr/>
        <w:t xml:space="preserve">三、电子工业部气体管道安全管理规程</w:t>
      </w:r>
    </w:p>
    <w:p>
      <w:pPr>
        <w:spacing w:after="150"/>
      </w:pPr>
      <w:r>
        <w:rPr/>
        <w:t xml:space="preserve">四、关联产业法律、法规</w:t>
      </w:r>
    </w:p>
    <w:p>
      <w:pPr>
        <w:spacing w:after="150"/>
      </w:pPr>
      <w:r>
        <w:rPr/>
        <w:t xml:space="preserve">第三节 2019-2023年中国电子特种气体市场技术环境分析</w:t>
      </w:r>
    </w:p>
    <w:p>
      <w:pPr>
        <w:spacing w:after="150"/>
      </w:pPr>
      <w:r>
        <w:rPr/>
        <w:t xml:space="preserve">第四节 2019-2023年中国电子特种气体产业环境分析</w:t>
      </w:r>
    </w:p>
    <w:p>
      <w:pPr>
        <w:spacing w:after="150"/>
      </w:pPr>
      <w:r>
        <w:rPr/>
        <w:t xml:space="preserve">一、电子特种气体带动国内高新技术发展</w:t>
      </w:r>
    </w:p>
    <w:p>
      <w:pPr>
        <w:spacing w:after="150"/>
      </w:pPr>
      <w:r>
        <w:rPr/>
        <w:t xml:space="preserve">二、新兴产业带动电子特种气体市场快速发展</w:t>
      </w:r>
    </w:p>
    <w:p>
      <w:pPr>
        <w:spacing w:after="150"/>
      </w:pPr>
      <w:r>
        <w:rPr>
          <w:b w:val="1"/>
          <w:bCs w:val="1"/>
        </w:rPr>
        <w:t xml:space="preserve">第三章 2019-2023年中国电子特种气体产业整体运行态势分析</w:t>
      </w:r>
    </w:p>
    <w:p>
      <w:pPr>
        <w:spacing w:after="150"/>
      </w:pPr>
      <w:r>
        <w:rPr/>
        <w:t xml:space="preserve">第一节 2019-2023年中国电子特种气体产业动态聚焦</w:t>
      </w:r>
    </w:p>
    <w:p>
      <w:pPr>
        <w:spacing w:after="150"/>
      </w:pPr>
      <w:r>
        <w:rPr/>
        <w:t xml:space="preserve">一、全国特种气体第十六次年会在广西北海隆重召开</w:t>
      </w:r>
    </w:p>
    <w:p>
      <w:pPr>
        <w:spacing w:after="150"/>
      </w:pPr>
      <w:r>
        <w:rPr/>
        <w:t xml:space="preserve">二、ic国产化急需电子气体支持</w:t>
      </w:r>
    </w:p>
    <w:p>
      <w:pPr>
        <w:spacing w:after="150"/>
      </w:pPr>
      <w:r>
        <w:rPr/>
        <w:t xml:space="preserve">三、全国特种气体第十七次年会将在武汉召开</w:t>
      </w:r>
    </w:p>
    <w:p>
      <w:pPr>
        <w:spacing w:after="150"/>
      </w:pPr>
      <w:r>
        <w:rPr/>
        <w:t xml:space="preserve">第二节 2019-2023年中国电子特种气体运行总况</w:t>
      </w:r>
    </w:p>
    <w:p>
      <w:pPr>
        <w:spacing w:after="150"/>
      </w:pPr>
      <w:r>
        <w:rPr/>
        <w:t xml:space="preserve">一、电子特种气体国产化进程加速</w:t>
      </w:r>
    </w:p>
    <w:p>
      <w:pPr>
        <w:spacing w:after="150"/>
      </w:pPr>
      <w:r>
        <w:rPr/>
        <w:t xml:space="preserve">二、电子气体行业提前进入寒冬</w:t>
      </w:r>
    </w:p>
    <w:p>
      <w:pPr>
        <w:spacing w:after="150"/>
      </w:pPr>
      <w:r>
        <w:rPr/>
        <w:t xml:space="preserve">三、三大领域对特种电子气体需求加大</w:t>
      </w:r>
    </w:p>
    <w:p>
      <w:pPr>
        <w:spacing w:after="150"/>
      </w:pPr>
      <w:r>
        <w:rPr/>
        <w:t xml:space="preserve">1、超大规模集成电路</w:t>
      </w:r>
    </w:p>
    <w:p>
      <w:pPr>
        <w:spacing w:after="150"/>
      </w:pPr>
      <w:r>
        <w:rPr/>
        <w:t xml:space="preserve">2、平板显示器</w:t>
      </w:r>
    </w:p>
    <w:p>
      <w:pPr>
        <w:spacing w:after="150"/>
      </w:pPr>
      <w:r>
        <w:rPr/>
        <w:t xml:space="preserve">3、光伏发电</w:t>
      </w:r>
    </w:p>
    <w:p>
      <w:pPr>
        <w:spacing w:after="150"/>
      </w:pPr>
      <w:r>
        <w:rPr/>
        <w:t xml:space="preserve">第三节 工业界对电子气体输送系统需求分析</w:t>
      </w:r>
    </w:p>
    <w:p>
      <w:pPr>
        <w:spacing w:after="150"/>
      </w:pPr>
      <w:r>
        <w:rPr/>
        <w:t xml:space="preserve">一、大规模供气系统</w:t>
      </w:r>
    </w:p>
    <w:p>
      <w:pPr>
        <w:spacing w:after="150"/>
      </w:pPr>
      <w:r>
        <w:rPr/>
        <w:t xml:space="preserve">二、常规供气系统</w:t>
      </w:r>
    </w:p>
    <w:p>
      <w:pPr>
        <w:spacing w:after="150"/>
      </w:pPr>
      <w:r>
        <w:rPr/>
        <w:t xml:space="preserve">三、简单供气系统</w:t>
      </w:r>
    </w:p>
    <w:p>
      <w:pPr>
        <w:spacing w:after="150"/>
      </w:pPr>
      <w:r>
        <w:rPr/>
        <w:t xml:space="preserve">第四节 2019-2023年中国电子气体产业热点问题探讨</w:t>
      </w:r>
    </w:p>
    <w:p>
      <w:pPr>
        <w:spacing w:after="150"/>
      </w:pPr>
      <w:r>
        <w:rPr/>
        <w:t xml:space="preserve">一、对电子特种气体杂质、纯度要求的问题</w:t>
      </w:r>
    </w:p>
    <w:p>
      <w:pPr>
        <w:spacing w:after="150"/>
      </w:pPr>
      <w:r>
        <w:rPr/>
        <w:t xml:space="preserve">二、大流量、稳定性输送问题</w:t>
      </w:r>
    </w:p>
    <w:p>
      <w:pPr>
        <w:spacing w:after="150"/>
      </w:pPr>
      <w:r>
        <w:rPr/>
        <w:t xml:space="preserve">三、安全性问题</w:t>
      </w:r>
    </w:p>
    <w:p>
      <w:pPr>
        <w:spacing w:after="150"/>
      </w:pPr>
      <w:r>
        <w:rPr/>
        <w:t xml:space="preserve">四、成本性问题</w:t>
      </w:r>
    </w:p>
    <w:p>
      <w:pPr>
        <w:spacing w:after="150"/>
      </w:pPr>
      <w:r>
        <w:rPr>
          <w:b w:val="1"/>
          <w:bCs w:val="1"/>
        </w:rPr>
        <w:t xml:space="preserve">第四章 2019-2023年中国电子特种气体行业数据监测分析</w:t>
      </w:r>
    </w:p>
    <w:p>
      <w:pPr>
        <w:spacing w:after="150"/>
      </w:pPr>
      <w:r>
        <w:rPr/>
        <w:t xml:space="preserve">第一节 2019-2023年中国电子特种气体行业规模分析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2019-2023年中国电子特种气体行业结构分析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2019-2023年中国电子特种气体行业产值分析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2019-2023年中国电子特种气体行业成本费用分析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2019-2023年中国电子特种气体行业盈利能力分析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2019-2023年中国电子特种气体细分市场透析——高纯氨</w:t>
      </w:r>
    </w:p>
    <w:p>
      <w:pPr>
        <w:spacing w:after="150"/>
      </w:pPr>
      <w:r>
        <w:rPr/>
        <w:t xml:space="preserve">第一节 高纯氨相关概述</w:t>
      </w:r>
    </w:p>
    <w:p>
      <w:pPr>
        <w:spacing w:after="150"/>
      </w:pPr>
      <w:r>
        <w:rPr/>
        <w:t xml:space="preserve">一、高纯氨特性</w:t>
      </w:r>
    </w:p>
    <w:p>
      <w:pPr>
        <w:spacing w:after="150"/>
      </w:pPr>
      <w:r>
        <w:rPr/>
        <w:t xml:space="preserve">二、高纯氨的制取</w:t>
      </w:r>
    </w:p>
    <w:p>
      <w:pPr>
        <w:spacing w:after="150"/>
      </w:pPr>
      <w:r>
        <w:rPr/>
        <w:t xml:space="preserve">三、高纯氨作为电子工业中的重要性分析</w:t>
      </w:r>
    </w:p>
    <w:p>
      <w:pPr>
        <w:spacing w:after="150"/>
      </w:pPr>
      <w:r>
        <w:rPr/>
        <w:t xml:space="preserve">第二节 2019-2023年中国高纯氨市场动态聚焦</w:t>
      </w:r>
    </w:p>
    <w:p>
      <w:pPr>
        <w:spacing w:after="150"/>
      </w:pPr>
      <w:r>
        <w:rPr/>
        <w:t xml:space="preserve">一、国产高纯氨产能分析</w:t>
      </w:r>
    </w:p>
    <w:p>
      <w:pPr>
        <w:spacing w:after="150"/>
      </w:pPr>
      <w:r>
        <w:rPr/>
        <w:t xml:space="preserve">二、2019-2023年国产高纯氨在太阳能领域发挥了巨大的作用</w:t>
      </w:r>
    </w:p>
    <w:p>
      <w:pPr>
        <w:spacing w:after="150"/>
      </w:pPr>
      <w:r>
        <w:rPr/>
        <w:t xml:space="preserve">三、中国高纯氨需求及应用分析</w:t>
      </w:r>
    </w:p>
    <w:p>
      <w:pPr>
        <w:spacing w:after="150"/>
      </w:pPr>
      <w:r>
        <w:rPr/>
        <w:t xml:space="preserve">1、ic</w:t>
      </w:r>
    </w:p>
    <w:p>
      <w:pPr>
        <w:spacing w:after="150"/>
      </w:pPr>
      <w:r>
        <w:rPr/>
        <w:t xml:space="preserve">2、led</w:t>
      </w:r>
    </w:p>
    <w:p>
      <w:pPr>
        <w:spacing w:after="150"/>
      </w:pPr>
      <w:r>
        <w:rPr/>
        <w:t xml:space="preserve">3、太阳能电池</w:t>
      </w:r>
    </w:p>
    <w:p>
      <w:pPr>
        <w:spacing w:after="150"/>
      </w:pPr>
      <w:r>
        <w:rPr/>
        <w:t xml:space="preserve">第三节 2019-2023年中国高纯氨市场竞争力分析</w:t>
      </w:r>
    </w:p>
    <w:p>
      <w:pPr>
        <w:spacing w:after="150"/>
      </w:pPr>
      <w:r>
        <w:rPr/>
        <w:t xml:space="preserve">一、国产高纯氨打破外资垄断竞争格局</w:t>
      </w:r>
    </w:p>
    <w:p>
      <w:pPr>
        <w:spacing w:after="150"/>
      </w:pPr>
      <w:r>
        <w:rPr/>
        <w:t xml:space="preserve">二、国产高纯氨正逐步占领国内市场</w:t>
      </w:r>
    </w:p>
    <w:p>
      <w:pPr>
        <w:spacing w:after="150"/>
      </w:pPr>
      <w:r>
        <w:rPr/>
        <w:t xml:space="preserve">三、高纯氨外资巨头加速中国市场布局</w:t>
      </w:r>
    </w:p>
    <w:p>
      <w:pPr>
        <w:spacing w:after="150"/>
      </w:pPr>
      <w:r>
        <w:rPr/>
        <w:t xml:space="preserve">1、林德</w:t>
      </w:r>
    </w:p>
    <w:p>
      <w:pPr>
        <w:spacing w:after="150"/>
      </w:pPr>
      <w:r>
        <w:rPr/>
        <w:t xml:space="preserve">2、法液空</w:t>
      </w:r>
    </w:p>
    <w:p>
      <w:pPr>
        <w:spacing w:after="150"/>
      </w:pPr>
      <w:r>
        <w:rPr/>
        <w:t xml:space="preserve">3、日本大阳日酸</w:t>
      </w:r>
    </w:p>
    <w:p>
      <w:pPr>
        <w:spacing w:after="150"/>
      </w:pPr>
      <w:r>
        <w:rPr/>
        <w:t xml:space="preserve">4、昭和电工</w:t>
      </w:r>
    </w:p>
    <w:p>
      <w:pPr>
        <w:spacing w:after="150"/>
      </w:pPr>
      <w:r>
        <w:rPr/>
        <w:t xml:space="preserve">5、空气化学品(ap)</w:t>
      </w:r>
    </w:p>
    <w:p>
      <w:pPr>
        <w:spacing w:after="150"/>
      </w:pPr>
      <w:r>
        <w:rPr/>
        <w:t xml:space="preserve">6、住友</w:t>
      </w:r>
    </w:p>
    <w:p>
      <w:pPr>
        <w:spacing w:after="150"/>
      </w:pPr>
      <w:r>
        <w:rPr/>
        <w:t xml:space="preserve">第四节 2024-2029年中国高纯氨应用及前景预测</w:t>
      </w:r>
    </w:p>
    <w:p>
      <w:pPr>
        <w:spacing w:after="150"/>
      </w:pPr>
      <w:r>
        <w:rPr>
          <w:b w:val="1"/>
          <w:bCs w:val="1"/>
        </w:rPr>
        <w:t xml:space="preserve">第六章 2019-2023年中国电子气体细分市场探析——高纯四氟化碳</w:t>
      </w:r>
    </w:p>
    <w:p>
      <w:pPr>
        <w:spacing w:after="150"/>
      </w:pPr>
      <w:r>
        <w:rPr/>
        <w:t xml:space="preserve">第一节 高纯四氟化碳基础概述</w:t>
      </w:r>
    </w:p>
    <w:p>
      <w:pPr>
        <w:spacing w:after="150"/>
      </w:pPr>
      <w:r>
        <w:rPr/>
        <w:t xml:space="preserve">一、高纯四氟化碳特性</w:t>
      </w:r>
    </w:p>
    <w:p>
      <w:pPr>
        <w:spacing w:after="150"/>
      </w:pPr>
      <w:r>
        <w:rPr/>
        <w:t xml:space="preserve">二、高纯四氟化碳制取</w:t>
      </w:r>
    </w:p>
    <w:p>
      <w:pPr>
        <w:spacing w:after="150"/>
      </w:pPr>
      <w:r>
        <w:rPr/>
        <w:t xml:space="preserve">三、高纯四氟化碳应用</w:t>
      </w:r>
    </w:p>
    <w:p>
      <w:pPr>
        <w:spacing w:after="150"/>
      </w:pPr>
      <w:r>
        <w:rPr/>
        <w:t xml:space="preserve">第二节 2019-2023年中国高纯四氟化碳市场分析</w:t>
      </w:r>
    </w:p>
    <w:p>
      <w:pPr>
        <w:spacing w:after="150"/>
      </w:pPr>
      <w:r>
        <w:rPr/>
        <w:t xml:space="preserve">一、高纯四氟化碳规模化生产能力</w:t>
      </w:r>
    </w:p>
    <w:p>
      <w:pPr>
        <w:spacing w:after="150"/>
      </w:pPr>
      <w:r>
        <w:rPr/>
        <w:t xml:space="preserve">二、高纯四氟化碳年需求量及国产自给情况</w:t>
      </w:r>
    </w:p>
    <w:p>
      <w:pPr>
        <w:spacing w:after="150"/>
      </w:pPr>
      <w:r>
        <w:rPr/>
        <w:t xml:space="preserve">三、制氟技术</w:t>
      </w:r>
    </w:p>
    <w:p>
      <w:pPr>
        <w:spacing w:after="150"/>
      </w:pPr>
      <w:r>
        <w:rPr/>
        <w:t xml:space="preserve">第三节 2019-2023年中国高纯四氟化碳气重点应用领域分析</w:t>
      </w:r>
    </w:p>
    <w:p>
      <w:pPr>
        <w:spacing w:after="150"/>
      </w:pPr>
      <w:r>
        <w:rPr/>
        <w:t xml:space="preserve">一、硅材料</w:t>
      </w:r>
    </w:p>
    <w:p>
      <w:pPr>
        <w:spacing w:after="150"/>
      </w:pPr>
      <w:r>
        <w:rPr/>
        <w:t xml:space="preserve">二、电子器件表面清洗</w:t>
      </w:r>
    </w:p>
    <w:p>
      <w:pPr>
        <w:spacing w:after="150"/>
      </w:pPr>
      <w:r>
        <w:rPr/>
        <w:t xml:space="preserve">三、太阳能电池</w:t>
      </w:r>
    </w:p>
    <w:p>
      <w:pPr>
        <w:spacing w:after="150"/>
      </w:pPr>
      <w:r>
        <w:rPr/>
        <w:t xml:space="preserve">四、印刷电路</w:t>
      </w:r>
    </w:p>
    <w:p>
      <w:pPr>
        <w:spacing w:after="150"/>
      </w:pPr>
      <w:r>
        <w:rPr/>
        <w:t xml:space="preserve">第四节 2019-2023年中国高纯四氟化碳气生产重点企业分析</w:t>
      </w:r>
    </w:p>
    <w:p>
      <w:pPr>
        <w:spacing w:after="150"/>
      </w:pPr>
      <w:r>
        <w:rPr/>
        <w:t xml:space="preserve">一、北京绿菱气体科技有限公司</w:t>
      </w:r>
    </w:p>
    <w:p>
      <w:pPr>
        <w:spacing w:after="150"/>
      </w:pPr>
      <w:r>
        <w:rPr/>
        <w:t xml:space="preserve">二、佛山市华特气体有限公司</w:t>
      </w:r>
    </w:p>
    <w:p>
      <w:pPr>
        <w:spacing w:after="150"/>
      </w:pPr>
      <w:r>
        <w:rPr/>
        <w:t xml:space="preserve">第五节 2024-2029年中国高纯高纯四氟化碳气应用及前景预测</w:t>
      </w:r>
    </w:p>
    <w:p>
      <w:pPr>
        <w:spacing w:after="150"/>
      </w:pPr>
      <w:r>
        <w:rPr>
          <w:b w:val="1"/>
          <w:bCs w:val="1"/>
        </w:rPr>
        <w:t xml:space="preserve">第七章 2019 年中国电子气体细分市场研究——高纯氯化氢</w:t>
      </w:r>
    </w:p>
    <w:p>
      <w:pPr>
        <w:spacing w:after="150"/>
      </w:pPr>
      <w:r>
        <w:rPr/>
        <w:t xml:space="preserve">第一节 高纯氯化氢基础概述</w:t>
      </w:r>
    </w:p>
    <w:p>
      <w:pPr>
        <w:spacing w:after="150"/>
      </w:pPr>
      <w:r>
        <w:rPr/>
        <w:t xml:space="preserve">一、高纯氯化氢特性</w:t>
      </w:r>
    </w:p>
    <w:p>
      <w:pPr>
        <w:spacing w:after="150"/>
      </w:pPr>
      <w:r>
        <w:rPr/>
        <w:t xml:space="preserve">二、高纯氯化氢提取</w:t>
      </w:r>
    </w:p>
    <w:p>
      <w:pPr>
        <w:spacing w:after="150"/>
      </w:pPr>
      <w:r>
        <w:rPr/>
        <w:t xml:space="preserve">三、高纯氯化氢硬质合金的重要原材料</w:t>
      </w:r>
    </w:p>
    <w:p>
      <w:pPr>
        <w:spacing w:after="150"/>
      </w:pPr>
      <w:r>
        <w:rPr/>
        <w:t xml:space="preserve">第二节 2019-2023年中国高纯氯化氢市场分析</w:t>
      </w:r>
    </w:p>
    <w:p>
      <w:pPr>
        <w:spacing w:after="150"/>
      </w:pPr>
      <w:r>
        <w:rPr/>
        <w:t xml:space="preserve">一、高纯氯化氢成功打开国内市场</w:t>
      </w:r>
    </w:p>
    <w:p>
      <w:pPr>
        <w:spacing w:after="150"/>
      </w:pPr>
      <w:r>
        <w:rPr/>
        <w:t xml:space="preserve">二、我国高纯氯化氢年需求量及自给情况</w:t>
      </w:r>
    </w:p>
    <w:p>
      <w:pPr>
        <w:spacing w:after="150"/>
      </w:pPr>
      <w:r>
        <w:rPr/>
        <w:t xml:space="preserve">三、我国高纯氯化氢进口依存度分析</w:t>
      </w:r>
    </w:p>
    <w:p>
      <w:pPr>
        <w:spacing w:after="150"/>
      </w:pPr>
      <w:r>
        <w:rPr/>
        <w:t xml:space="preserve">第三节 2019-2023年中国高纯氯化氢产业热点问题探讨</w:t>
      </w:r>
    </w:p>
    <w:p>
      <w:pPr>
        <w:spacing w:after="150"/>
      </w:pPr>
      <w:r>
        <w:rPr/>
        <w:t xml:space="preserve">一、技术仍是关键</w:t>
      </w:r>
    </w:p>
    <w:p>
      <w:pPr>
        <w:spacing w:after="150"/>
      </w:pPr>
      <w:r>
        <w:rPr/>
        <w:t xml:space="preserve">二、产业化生产问题</w:t>
      </w:r>
    </w:p>
    <w:p>
      <w:pPr>
        <w:spacing w:after="150"/>
      </w:pPr>
      <w:r>
        <w:rPr/>
        <w:t xml:space="preserve">三、资金投入</w:t>
      </w:r>
    </w:p>
    <w:p>
      <w:pPr>
        <w:spacing w:after="150"/>
      </w:pPr>
      <w:r>
        <w:rPr/>
        <w:t xml:space="preserve">第四节 代表企业——北京华宇同方化工科技开发有限公司</w:t>
      </w:r>
    </w:p>
    <w:p>
      <w:pPr>
        <w:spacing w:after="150"/>
      </w:pPr>
      <w:r>
        <w:rPr/>
        <w:t xml:space="preserve">第五节 2024-2029年中国高纯氯化氢市场应用及前景预测分析</w:t>
      </w:r>
    </w:p>
    <w:p>
      <w:pPr>
        <w:spacing w:after="150"/>
      </w:pPr>
      <w:r>
        <w:rPr>
          <w:b w:val="1"/>
          <w:bCs w:val="1"/>
        </w:rPr>
        <w:t xml:space="preserve">第八章 2019-2023年中国其它电子特种气体市场分析</w:t>
      </w:r>
    </w:p>
    <w:p>
      <w:pPr>
        <w:spacing w:after="150"/>
      </w:pPr>
      <w:r>
        <w:rPr/>
        <w:t xml:space="preserve">第一节 三氟化氮</w:t>
      </w:r>
    </w:p>
    <w:p>
      <w:pPr>
        <w:spacing w:after="150"/>
      </w:pPr>
      <w:r>
        <w:rPr/>
        <w:t xml:space="preserve">第二节 六氟化硫</w:t>
      </w:r>
    </w:p>
    <w:p>
      <w:pPr>
        <w:spacing w:after="150"/>
      </w:pPr>
      <w:r>
        <w:rPr/>
        <w:t xml:space="preserve">第三节 三氟化硼</w:t>
      </w:r>
    </w:p>
    <w:p>
      <w:pPr>
        <w:spacing w:after="150"/>
      </w:pPr>
      <w:r>
        <w:rPr/>
        <w:t xml:space="preserve">第四节 三氯化硼</w:t>
      </w:r>
    </w:p>
    <w:p>
      <w:pPr>
        <w:spacing w:after="150"/>
      </w:pPr>
      <w:r>
        <w:rPr/>
        <w:t xml:space="preserve">第五节 硅烷</w:t>
      </w:r>
    </w:p>
    <w:p>
      <w:pPr>
        <w:spacing w:after="150"/>
      </w:pPr>
      <w:r>
        <w:rPr>
          <w:b w:val="1"/>
          <w:bCs w:val="1"/>
        </w:rPr>
        <w:t xml:space="preserve">第九章 2019-2023年中国部分电子特种气体进出口贸易数据监测</w:t>
      </w:r>
    </w:p>
    <w:p>
      <w:pPr>
        <w:spacing w:after="150"/>
      </w:pPr>
      <w:r>
        <w:rPr/>
        <w:t xml:space="preserve">第一节 2019-2023年中国氨进出口数据监测分析</w:t>
      </w:r>
    </w:p>
    <w:p>
      <w:pPr>
        <w:spacing w:after="150"/>
      </w:pPr>
      <w:r>
        <w:rPr/>
        <w:t xml:space="preserve">一、氨进出口数量分析</w:t>
      </w:r>
    </w:p>
    <w:p>
      <w:pPr>
        <w:spacing w:after="150"/>
      </w:pPr>
      <w:r>
        <w:rPr/>
        <w:t xml:space="preserve">二、氨进出口金额分析</w:t>
      </w:r>
    </w:p>
    <w:p>
      <w:pPr>
        <w:spacing w:after="150"/>
      </w:pPr>
      <w:r>
        <w:rPr/>
        <w:t xml:space="preserve">三、氨进出口国家及地区分析</w:t>
      </w:r>
    </w:p>
    <w:p>
      <w:pPr>
        <w:spacing w:after="150"/>
      </w:pPr>
      <w:r>
        <w:rPr/>
        <w:t xml:space="preserve">第二节 2019-2023年中国氯化氢进出口数据监测分析</w:t>
      </w:r>
    </w:p>
    <w:p>
      <w:pPr>
        <w:spacing w:after="150"/>
      </w:pPr>
      <w:r>
        <w:rPr/>
        <w:t xml:space="preserve">一、氯化氢进出口数量分析</w:t>
      </w:r>
    </w:p>
    <w:p>
      <w:pPr>
        <w:spacing w:after="150"/>
      </w:pPr>
      <w:r>
        <w:rPr/>
        <w:t xml:space="preserve">二、氯化氢进出口金额分析</w:t>
      </w:r>
    </w:p>
    <w:p>
      <w:pPr>
        <w:spacing w:after="150"/>
      </w:pPr>
      <w:r>
        <w:rPr/>
        <w:t xml:space="preserve">三、氯化氢进出口国家及地区分析</w:t>
      </w:r>
    </w:p>
    <w:p>
      <w:pPr>
        <w:spacing w:after="150"/>
      </w:pPr>
      <w:r>
        <w:rPr>
          <w:b w:val="1"/>
          <w:bCs w:val="1"/>
        </w:rPr>
        <w:t xml:space="preserve">第十章 2019-2023年全球电子特种气体重点企业运营透析</w:t>
      </w:r>
    </w:p>
    <w:p>
      <w:pPr>
        <w:spacing w:after="150"/>
      </w:pPr>
      <w:r>
        <w:rPr/>
        <w:t xml:space="preserve">第一节 美国空气化学</w:t>
      </w:r>
    </w:p>
    <w:p>
      <w:pPr>
        <w:spacing w:after="150"/>
      </w:pPr>
      <w:r>
        <w:rPr/>
        <w:t xml:space="preserve">第二节 普莱克斯集团</w:t>
      </w:r>
    </w:p>
    <w:p>
      <w:pPr>
        <w:spacing w:after="150"/>
      </w:pPr>
      <w:r>
        <w:rPr/>
        <w:t xml:space="preserve">第三节 法国液体化学</w:t>
      </w:r>
    </w:p>
    <w:p>
      <w:pPr>
        <w:spacing w:after="150"/>
      </w:pPr>
      <w:r>
        <w:rPr/>
        <w:t xml:space="preserve">第四节 林德集团</w:t>
      </w:r>
    </w:p>
    <w:p>
      <w:pPr>
        <w:spacing w:after="150"/>
      </w:pPr>
      <w:r>
        <w:rPr>
          <w:b w:val="1"/>
          <w:bCs w:val="1"/>
        </w:rPr>
        <w:t xml:space="preserve">第十一章 2019-2023年中国电子特种气体重点企业运营财务状况分析</w:t>
      </w:r>
    </w:p>
    <w:p>
      <w:pPr>
        <w:spacing w:after="150"/>
      </w:pPr>
      <w:r>
        <w:rPr/>
        <w:t xml:space="preserve">第一节 光明化工研究设计院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普莱克斯(北京)半导体气体有限公司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其他</w:t>
      </w:r>
    </w:p>
    <w:p>
      <w:pPr>
        <w:spacing w:after="150"/>
      </w:pPr>
      <w:r>
        <w:rPr/>
        <w:t xml:space="preserve">一、中核红华特种气体股份有限公司</w:t>
      </w:r>
    </w:p>
    <w:p>
      <w:pPr>
        <w:spacing w:after="150"/>
      </w:pPr>
      <w:r>
        <w:rPr/>
        <w:t xml:space="preserve">二、中昊集团黎明化工研究院</w:t>
      </w:r>
    </w:p>
    <w:p>
      <w:pPr>
        <w:spacing w:after="150"/>
      </w:pPr>
      <w:r>
        <w:rPr/>
        <w:t xml:space="preserve">三、大连科利德化工科技开发有限公司</w:t>
      </w:r>
    </w:p>
    <w:p>
      <w:pPr>
        <w:spacing w:after="150"/>
      </w:pPr>
      <w:r>
        <w:rPr/>
        <w:t xml:space="preserve">四、保定华宇新型电子材料有限公司</w:t>
      </w:r>
    </w:p>
    <w:p>
      <w:pPr>
        <w:spacing w:after="150"/>
      </w:pPr>
      <w:r>
        <w:rPr/>
        <w:t xml:space="preserve">五、河南省沁阳市凌空特种气体厂</w:t>
      </w:r>
    </w:p>
    <w:p>
      <w:pPr>
        <w:spacing w:after="150"/>
      </w:pPr>
      <w:r>
        <w:rPr/>
        <w:t xml:space="preserve">六、华南特气</w:t>
      </w:r>
    </w:p>
    <w:p>
      <w:pPr>
        <w:spacing w:after="150"/>
      </w:pPr>
      <w:r>
        <w:rPr/>
        <w:t xml:space="preserve">七、大连光明特气化工研究所</w:t>
      </w:r>
    </w:p>
    <w:p>
      <w:pPr>
        <w:spacing w:after="150"/>
      </w:pPr>
      <w:r>
        <w:rPr>
          <w:b w:val="1"/>
          <w:bCs w:val="1"/>
        </w:rPr>
        <w:t xml:space="preserve">第十二章 2019-2023年中国电子特种气体下游产业运行态势分析</w:t>
      </w:r>
    </w:p>
    <w:p>
      <w:pPr>
        <w:spacing w:after="150"/>
      </w:pPr>
      <w:r>
        <w:rPr/>
        <w:t xml:space="preserve">第一节 电子产业</w:t>
      </w:r>
    </w:p>
    <w:p>
      <w:pPr>
        <w:spacing w:after="150"/>
      </w:pPr>
      <w:r>
        <w:rPr/>
        <w:t xml:space="preserve">一、电子产业运行态势</w:t>
      </w:r>
    </w:p>
    <w:p>
      <w:pPr>
        <w:spacing w:after="150"/>
      </w:pPr>
      <w:r>
        <w:rPr/>
        <w:t xml:space="preserve">二、电子产业数据监测</w:t>
      </w:r>
    </w:p>
    <w:p>
      <w:pPr>
        <w:spacing w:after="150"/>
      </w:pPr>
      <w:r>
        <w:rPr/>
        <w:t xml:space="preserve">三、电子产业对电子特种气体需求及推动分析</w:t>
      </w:r>
    </w:p>
    <w:p>
      <w:pPr>
        <w:spacing w:after="150"/>
      </w:pPr>
      <w:r>
        <w:rPr/>
        <w:t xml:space="preserve">第二节 太阳能电池</w:t>
      </w:r>
    </w:p>
    <w:p>
      <w:pPr>
        <w:spacing w:after="150"/>
      </w:pPr>
      <w:r>
        <w:rPr/>
        <w:t xml:space="preserve">一、太阳能电池产业运行态势</w:t>
      </w:r>
    </w:p>
    <w:p>
      <w:pPr>
        <w:spacing w:after="150"/>
      </w:pPr>
      <w:r>
        <w:rPr/>
        <w:t xml:space="preserve">二、太阳能电池产业数据监测</w:t>
      </w:r>
    </w:p>
    <w:p>
      <w:pPr>
        <w:spacing w:after="150"/>
      </w:pPr>
      <w:r>
        <w:rPr/>
        <w:t xml:space="preserve">三、太阳能电池产业对电子特种气体需求及推动分析</w:t>
      </w:r>
    </w:p>
    <w:p>
      <w:pPr>
        <w:spacing w:after="150"/>
      </w:pPr>
      <w:r>
        <w:rPr/>
        <w:t xml:space="preserve">第三节 移动通讯</w:t>
      </w:r>
    </w:p>
    <w:p>
      <w:pPr>
        <w:spacing w:after="150"/>
      </w:pPr>
      <w:r>
        <w:rPr/>
        <w:t xml:space="preserve">一、移动通讯产业运行态势</w:t>
      </w:r>
    </w:p>
    <w:p>
      <w:pPr>
        <w:spacing w:after="150"/>
      </w:pPr>
      <w:r>
        <w:rPr/>
        <w:t xml:space="preserve">二、移动通讯产业数据监测</w:t>
      </w:r>
    </w:p>
    <w:p>
      <w:pPr>
        <w:spacing w:after="150"/>
      </w:pPr>
      <w:r>
        <w:rPr/>
        <w:t xml:space="preserve">三、移动通讯产业对电子特种气体需求及推动分析</w:t>
      </w:r>
    </w:p>
    <w:p>
      <w:pPr>
        <w:spacing w:after="150"/>
      </w:pPr>
      <w:r>
        <w:rPr/>
        <w:t xml:space="preserve">第四节 汽车导航及车载音像系统</w:t>
      </w:r>
    </w:p>
    <w:p>
      <w:pPr>
        <w:spacing w:after="150"/>
      </w:pPr>
      <w:r>
        <w:rPr/>
        <w:t xml:space="preserve">一、汽车导航及车载音像系统产业运行态势</w:t>
      </w:r>
    </w:p>
    <w:p>
      <w:pPr>
        <w:spacing w:after="150"/>
      </w:pPr>
      <w:r>
        <w:rPr/>
        <w:t xml:space="preserve">二、汽车导航及车载音像系统产业数据监测</w:t>
      </w:r>
    </w:p>
    <w:p>
      <w:pPr>
        <w:spacing w:after="150"/>
      </w:pPr>
      <w:r>
        <w:rPr/>
        <w:t xml:space="preserve">三、汽车导航及车载音像系统产业对电子特种气体需求及推动分析</w:t>
      </w:r>
    </w:p>
    <w:p>
      <w:pPr>
        <w:spacing w:after="150"/>
      </w:pPr>
      <w:r>
        <w:rPr/>
        <w:t xml:space="preserve">第五节 航空航天</w:t>
      </w:r>
    </w:p>
    <w:p>
      <w:pPr>
        <w:spacing w:after="150"/>
      </w:pPr>
      <w:r>
        <w:rPr/>
        <w:t xml:space="preserve">一、航空航天产业运行态势</w:t>
      </w:r>
    </w:p>
    <w:p>
      <w:pPr>
        <w:spacing w:after="150"/>
      </w:pPr>
      <w:r>
        <w:rPr/>
        <w:t xml:space="preserve">二、航空航天产业数据监测</w:t>
      </w:r>
    </w:p>
    <w:p>
      <w:pPr>
        <w:spacing w:after="150"/>
      </w:pPr>
      <w:r>
        <w:rPr/>
        <w:t xml:space="preserve">三、航空航天产业对电子特种气体需求及推动分析</w:t>
      </w:r>
    </w:p>
    <w:p>
      <w:pPr>
        <w:spacing w:after="150"/>
      </w:pPr>
      <w:r>
        <w:rPr/>
        <w:t xml:space="preserve">第六节 军事工业</w:t>
      </w:r>
    </w:p>
    <w:p>
      <w:pPr>
        <w:spacing w:after="150"/>
      </w:pPr>
      <w:r>
        <w:rPr/>
        <w:t xml:space="preserve">一、军事工业产业运行态势</w:t>
      </w:r>
    </w:p>
    <w:p>
      <w:pPr>
        <w:spacing w:after="150"/>
      </w:pPr>
      <w:r>
        <w:rPr/>
        <w:t xml:space="preserve">二、军事工业产业数据监测</w:t>
      </w:r>
    </w:p>
    <w:p>
      <w:pPr>
        <w:spacing w:after="150"/>
      </w:pPr>
      <w:r>
        <w:rPr/>
        <w:t xml:space="preserve">三、军事工业产业对电子特种气体需求及推动分析</w:t>
      </w:r>
    </w:p>
    <w:p>
      <w:pPr>
        <w:spacing w:after="150"/>
      </w:pPr>
      <w:r>
        <w:rPr>
          <w:b w:val="1"/>
          <w:bCs w:val="1"/>
        </w:rPr>
        <w:t xml:space="preserve">第十三章 2024-2029年中国电子特种气体产业前景预测与趋势探析</w:t>
      </w:r>
    </w:p>
    <w:p>
      <w:pPr>
        <w:spacing w:after="150"/>
      </w:pPr>
      <w:r>
        <w:rPr/>
        <w:t xml:space="preserve">第一节 2024-2029年中国电子特种气体产业前景预测</w:t>
      </w:r>
    </w:p>
    <w:p>
      <w:pPr>
        <w:spacing w:after="150"/>
      </w:pPr>
      <w:r>
        <w:rPr/>
        <w:t xml:space="preserve">一、中国电子产业前瞻</w:t>
      </w:r>
    </w:p>
    <w:p>
      <w:pPr>
        <w:spacing w:after="150"/>
      </w:pPr>
      <w:r>
        <w:rPr/>
        <w:t xml:space="preserve">二、高纯度电子特种气体市场开发前景</w:t>
      </w:r>
    </w:p>
    <w:p>
      <w:pPr>
        <w:spacing w:after="150"/>
      </w:pPr>
      <w:r>
        <w:rPr/>
        <w:t xml:space="preserve">第二节 2024-2029年中国电子气体发展趋势</w:t>
      </w:r>
    </w:p>
    <w:p>
      <w:pPr>
        <w:spacing w:after="150"/>
      </w:pPr>
      <w:r>
        <w:rPr/>
        <w:t xml:space="preserve">一、电子气体污染控制要求日趋严格</w:t>
      </w:r>
    </w:p>
    <w:p>
      <w:pPr>
        <w:spacing w:after="150"/>
      </w:pPr>
      <w:r>
        <w:rPr/>
        <w:t xml:space="preserve">二、电子气体输送系统未来的发展方向</w:t>
      </w:r>
    </w:p>
    <w:p>
      <w:pPr>
        <w:spacing w:after="150"/>
      </w:pPr>
      <w:r>
        <w:rPr/>
        <w:t xml:space="preserve">三、电子特种气体的国产化已是大势所趋</w:t>
      </w:r>
    </w:p>
    <w:p>
      <w:pPr>
        <w:spacing w:after="150"/>
      </w:pPr>
      <w:r>
        <w:rPr/>
        <w:t xml:space="preserve">第三节 2024-2029年中国电子特种气体市场前景预测</w:t>
      </w:r>
    </w:p>
    <w:p>
      <w:pPr>
        <w:spacing w:after="150"/>
      </w:pPr>
      <w:r>
        <w:rPr/>
        <w:t xml:space="preserve">一、电子特种气体市场规模预测分析</w:t>
      </w:r>
    </w:p>
    <w:p>
      <w:pPr>
        <w:spacing w:after="150"/>
      </w:pPr>
      <w:r>
        <w:rPr/>
        <w:t xml:space="preserve">二、电子特种气体细分产品市场前景预测</w:t>
      </w:r>
    </w:p>
    <w:p>
      <w:pPr>
        <w:spacing w:after="150"/>
      </w:pPr>
      <w:r>
        <w:rPr/>
        <w:t xml:space="preserve">三、电子特种气体进出口贸易预测分析</w:t>
      </w:r>
    </w:p>
    <w:p>
      <w:pPr>
        <w:spacing w:after="150"/>
      </w:pPr>
      <w:r>
        <w:rPr>
          <w:b w:val="1"/>
          <w:bCs w:val="1"/>
        </w:rPr>
        <w:t xml:space="preserve">第十四章 2024-2029年中国电子特种气体投资可行性分析</w:t>
      </w:r>
    </w:p>
    <w:p>
      <w:pPr>
        <w:spacing w:after="150"/>
      </w:pPr>
      <w:r>
        <w:rPr/>
        <w:t xml:space="preserve">第一节 2019-2023年中国电子特种气体产业投资概况</w:t>
      </w:r>
    </w:p>
    <w:p>
      <w:pPr>
        <w:spacing w:after="150"/>
      </w:pPr>
      <w:r>
        <w:rPr/>
        <w:t xml:space="preserve">一、电子特种气体投资环境分析</w:t>
      </w:r>
    </w:p>
    <w:p>
      <w:pPr>
        <w:spacing w:after="150"/>
      </w:pPr>
      <w:r>
        <w:rPr/>
        <w:t xml:space="preserve">二、电子特种气体特性</w:t>
      </w:r>
    </w:p>
    <w:p>
      <w:pPr>
        <w:spacing w:after="150"/>
      </w:pPr>
      <w:r>
        <w:rPr/>
        <w:t xml:space="preserve">三、电子特种气体投资周期</w:t>
      </w:r>
    </w:p>
    <w:p>
      <w:pPr>
        <w:spacing w:after="150"/>
      </w:pPr>
      <w:r>
        <w:rPr/>
        <w:t xml:space="preserve">第二节 2024-2029年中国电子特种气体投资商机点评</w:t>
      </w:r>
    </w:p>
    <w:p>
      <w:pPr>
        <w:spacing w:after="150"/>
      </w:pPr>
      <w:r>
        <w:rPr/>
        <w:t xml:space="preserve">一、高纯度电子特种气体投资价值研究</w:t>
      </w:r>
    </w:p>
    <w:p>
      <w:pPr>
        <w:spacing w:after="150"/>
      </w:pPr>
      <w:r>
        <w:rPr/>
        <w:t xml:space="preserve">二、电子特种气体区域投资潜力分析</w:t>
      </w:r>
    </w:p>
    <w:p>
      <w:pPr>
        <w:spacing w:after="150"/>
      </w:pPr>
      <w:r>
        <w:rPr/>
        <w:t xml:space="preserve">三、与产业链相关的投资机会分析</w:t>
      </w:r>
    </w:p>
    <w:p>
      <w:pPr>
        <w:spacing w:after="150"/>
      </w:pPr>
      <w:r>
        <w:rPr/>
        <w:t xml:space="preserve">第三节 2024-2029年中国电子特种气体投资风险预警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五、环境风险</w:t>
      </w:r>
    </w:p>
    <w:p>
      <w:pPr>
        <w:spacing w:after="150"/>
      </w:pPr>
      <w:r>
        <w:rPr>
          <w:b w:val="1"/>
          <w:bCs w:val="1"/>
        </w:rPr>
        <w:t xml:space="preserve">图表目录</w:t>
      </w:r>
    </w:p>
    <w:p>
      <w:pPr>
        <w:spacing w:after="150"/>
      </w:pPr>
      <w:r>
        <w:rPr/>
        <w:t xml:space="preserve">图表：杂质对硅低温选择性外延沉积的影响</w:t>
      </w:r>
    </w:p>
    <w:p>
      <w:pPr>
        <w:spacing w:after="150"/>
      </w:pPr>
      <w:r>
        <w:rPr/>
        <w:t xml:space="preserve">图表：露点与集成度的关系</w:t>
      </w:r>
    </w:p>
    <w:p>
      <w:pPr>
        <w:spacing w:after="150"/>
      </w:pPr>
      <w:r>
        <w:rPr/>
        <w:t xml:space="preserve">图表：微粒直径与集成度的关系</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图表：2019-2023年我国全社会固定资产及其增长率情况</w:t>
      </w:r>
    </w:p>
    <w:p>
      <w:pPr>
        <w:spacing w:after="150"/>
      </w:pPr>
      <w:r>
        <w:rPr/>
        <w:t xml:space="preserve">图表：2019-2023年我国固定资产投资(不含农户)同比增速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图表：液氨等级划分标准</w:t>
      </w:r>
    </w:p>
    <w:p>
      <w:pPr>
        <w:spacing w:after="150"/>
      </w:pPr>
      <w:r>
        <w:rPr/>
        <w:t xml:space="preserve">图表：四氟化碳物理性质</w:t>
      </w:r>
    </w:p>
    <w:p>
      <w:pPr>
        <w:spacing w:after="150"/>
      </w:pPr>
      <w:r>
        <w:rPr/>
        <w:t xml:space="preserve">图表：国内主要高纯四氟化碳企业规模化生产能力</w:t>
      </w:r>
    </w:p>
    <w:p>
      <w:pPr>
        <w:spacing w:after="150"/>
      </w:pPr>
      <w:r>
        <w:rPr/>
        <w:t xml:space="preserve">图表：2019-2023年我国高纯年需求量及自给情况</w:t>
      </w:r>
    </w:p>
    <w:p>
      <w:pPr>
        <w:spacing w:after="150"/>
      </w:pPr>
      <w:r>
        <w:rPr/>
        <w:t xml:space="preserve">图表：2019-2023年我国高纯进口依存度分析</w:t>
      </w:r>
    </w:p>
    <w:p>
      <w:pPr>
        <w:spacing w:after="150"/>
      </w:pPr>
      <w:r>
        <w:rPr/>
        <w:t xml:space="preserve">图表：六氟化硫物理性质</w:t>
      </w:r>
    </w:p>
    <w:p>
      <w:pPr>
        <w:spacing w:after="150"/>
      </w:pPr>
      <w:r>
        <w:rPr/>
        <w:t xml:space="preserve">图表：理化特性</w:t>
      </w:r>
    </w:p>
    <w:p>
      <w:pPr>
        <w:spacing w:after="150"/>
      </w:pPr>
      <w:r>
        <w:rPr/>
        <w:t xml:space="preserve">图表：光明化工研究设计院固定资产周转次数情况</w:t>
      </w:r>
    </w:p>
    <w:p>
      <w:pPr>
        <w:spacing w:after="150"/>
      </w:pPr>
      <w:r>
        <w:rPr/>
        <w:t xml:space="preserve">图表：光明化工研究设计院固定资产周转次数变化情况</w:t>
      </w:r>
    </w:p>
    <w:p>
      <w:pPr>
        <w:spacing w:after="150"/>
      </w:pPr>
      <w:r>
        <w:rPr/>
        <w:t xml:space="preserve">图表：光明化工研究设计院流动资产周转次数变化情况</w:t>
      </w:r>
    </w:p>
    <w:p>
      <w:pPr>
        <w:spacing w:after="150"/>
      </w:pPr>
      <w:r>
        <w:rPr/>
        <w:t xml:space="preserve">图表：光明化工研究设计院流动资产周转次数变化情况</w:t>
      </w:r>
    </w:p>
    <w:p>
      <w:pPr>
        <w:spacing w:after="150"/>
      </w:pPr>
      <w:r>
        <w:rPr/>
        <w:t xml:space="preserve">图表：光明化工研究设计院销售毛利率变化情况</w:t>
      </w:r>
    </w:p>
    <w:p>
      <w:pPr>
        <w:spacing w:after="150"/>
      </w:pPr>
      <w:r>
        <w:rPr/>
        <w:t xml:space="preserve">图表：光明化工研究设计院销售毛利率变化情况</w:t>
      </w:r>
    </w:p>
    <w:p>
      <w:pPr>
        <w:spacing w:after="150"/>
      </w:pPr>
      <w:r>
        <w:rPr/>
        <w:t xml:space="preserve">图表：光明化工研究设计院资产负债率变化情况</w:t>
      </w:r>
    </w:p>
    <w:p>
      <w:pPr>
        <w:spacing w:after="150"/>
      </w:pPr>
      <w:r>
        <w:rPr/>
        <w:t xml:space="preserve">图表：光明化工研究设计院资产负债率变化情况</w:t>
      </w:r>
    </w:p>
    <w:p>
      <w:pPr>
        <w:spacing w:after="150"/>
      </w:pPr>
      <w:r>
        <w:rPr/>
        <w:t xml:space="preserve">图表：光明化工研究设计院产权比率变化情况</w:t>
      </w:r>
    </w:p>
    <w:p>
      <w:pPr>
        <w:spacing w:after="150"/>
      </w:pPr>
      <w:r>
        <w:rPr/>
        <w:t xml:space="preserve">图表：光明化工研究设计院产权比率变化情况</w:t>
      </w:r>
    </w:p>
    <w:p>
      <w:pPr>
        <w:spacing w:after="150"/>
      </w:pPr>
      <w:r>
        <w:rPr/>
        <w:t xml:space="preserve">图表：光明化工研究设计院总资产周转次数变化情况</w:t>
      </w:r>
    </w:p>
    <w:p>
      <w:pPr>
        <w:spacing w:after="150"/>
      </w:pPr>
      <w:r>
        <w:rPr/>
        <w:t xml:space="preserve">图表：光明化工研究设计院总资产周转次数变化情况</w:t>
      </w:r>
    </w:p>
    <w:p>
      <w:pPr>
        <w:spacing w:after="150"/>
      </w:pPr>
      <w:r>
        <w:rPr/>
        <w:t xml:space="preserve">图表：普莱克斯(北京)半导体气体有限公司固定资产周转次数情况</w:t>
      </w:r>
    </w:p>
    <w:p>
      <w:pPr>
        <w:spacing w:after="150"/>
      </w:pPr>
      <w:r>
        <w:rPr/>
        <w:t xml:space="preserve">图表：普莱克斯(北京)半导体气体有限公司固定资产周转次数变化情况</w:t>
      </w:r>
    </w:p>
    <w:p>
      <w:pPr>
        <w:spacing w:after="150"/>
      </w:pPr>
      <w:r>
        <w:rPr/>
        <w:t xml:space="preserve">图表：普莱克斯(北京)半导体气体有限公司流动资产周转次数变化情况</w:t>
      </w:r>
    </w:p>
    <w:p>
      <w:pPr>
        <w:spacing w:after="150"/>
      </w:pPr>
      <w:r>
        <w:rPr/>
        <w:t xml:space="preserve">图表：普莱克斯(北京)半导体气体有限公司流动资产周转次数变化情况</w:t>
      </w:r>
    </w:p>
    <w:p>
      <w:pPr>
        <w:spacing w:after="150"/>
      </w:pPr>
      <w:r>
        <w:rPr/>
        <w:t xml:space="preserve">图表：普莱克斯(北京)半导体气体有限公司销售毛利率变化情况</w:t>
      </w:r>
    </w:p>
    <w:p>
      <w:pPr>
        <w:spacing w:after="150"/>
      </w:pPr>
      <w:r>
        <w:rPr/>
        <w:t xml:space="preserve">图表：普莱克斯(北京)半导体气体有限公司销售毛利率变化情况</w:t>
      </w:r>
    </w:p>
    <w:p>
      <w:pPr>
        <w:spacing w:after="150"/>
      </w:pPr>
      <w:r>
        <w:rPr/>
        <w:t xml:space="preserve">图表：普莱克斯(北京)半导体气体有限公司资产负债率变化情况</w:t>
      </w:r>
    </w:p>
    <w:p>
      <w:pPr>
        <w:spacing w:after="150"/>
      </w:pPr>
      <w:r>
        <w:rPr/>
        <w:t xml:space="preserve">图表：普莱克斯(北京)半导体气体有限公司资产负债率变化情况</w:t>
      </w:r>
    </w:p>
    <w:p>
      <w:pPr>
        <w:spacing w:after="150"/>
      </w:pPr>
      <w:r>
        <w:rPr/>
        <w:t xml:space="preserve">图表：普莱克斯(北京)半导体气体有限公司产权比率变化情况</w:t>
      </w:r>
    </w:p>
    <w:p>
      <w:pPr>
        <w:spacing w:after="150"/>
      </w:pPr>
      <w:r>
        <w:rPr/>
        <w:t xml:space="preserve">图表：普莱克斯(北京)半导体气体有限公司产权比率变化情况</w:t>
      </w:r>
    </w:p>
    <w:p>
      <w:pPr>
        <w:spacing w:after="150"/>
      </w:pPr>
      <w:r>
        <w:rPr/>
        <w:t xml:space="preserve">图表：普莱克斯(北京)半导体气体有限公司总资产周转次数变化情况</w:t>
      </w:r>
    </w:p>
    <w:p>
      <w:pPr>
        <w:spacing w:after="150"/>
      </w:pPr>
      <w:r>
        <w:rPr/>
        <w:t xml:space="preserve">图表：普莱克斯(北京)半导体气体有限公司总资产周转次数变化情况</w:t>
      </w:r>
    </w:p>
    <w:p>
      <w:pPr>
        <w:spacing w:after="150"/>
      </w:pPr>
      <w:r>
        <w:rPr/>
        <w:t xml:space="preserve">图表：中核红华特种气体股份有限公司固定资产周转次数情况</w:t>
      </w:r>
    </w:p>
    <w:p>
      <w:pPr>
        <w:spacing w:after="150"/>
      </w:pPr>
      <w:r>
        <w:rPr/>
        <w:t xml:space="preserve">图表：中核红华特种气体股份有限公司固定资产周转次数变化情况</w:t>
      </w:r>
    </w:p>
    <w:p>
      <w:pPr>
        <w:spacing w:after="150"/>
      </w:pPr>
      <w:r>
        <w:rPr/>
        <w:t xml:space="preserve">图表：中核红华特种气体股份有限公司流动资产周转次数变化情况</w:t>
      </w:r>
    </w:p>
    <w:p>
      <w:pPr>
        <w:spacing w:after="150"/>
      </w:pPr>
      <w:r>
        <w:rPr/>
        <w:t xml:space="preserve">图表：中核红华特种气体股份有限公司流动资产周转次数变化情况</w:t>
      </w:r>
    </w:p>
    <w:p>
      <w:pPr>
        <w:spacing w:after="150"/>
      </w:pPr>
      <w:r>
        <w:rPr/>
        <w:t xml:space="preserve">图表：中核红华特种气体股份有限公司销售毛利率变化情况</w:t>
      </w:r>
    </w:p>
    <w:p>
      <w:pPr>
        <w:spacing w:after="150"/>
      </w:pPr>
      <w:r>
        <w:rPr/>
        <w:t xml:space="preserve">图表：中核红华特种气体股份有限公司销售毛利率变化情况</w:t>
      </w:r>
    </w:p>
    <w:p>
      <w:pPr>
        <w:spacing w:after="150"/>
      </w:pPr>
      <w:r>
        <w:rPr/>
        <w:t xml:space="preserve">图表：中核红华特种气体股份有限公司资产负债率变化情况</w:t>
      </w:r>
    </w:p>
    <w:p>
      <w:pPr>
        <w:spacing w:after="150"/>
      </w:pPr>
      <w:r>
        <w:rPr/>
        <w:t xml:space="preserve">图表：中核红华特种气体股份有限公司资产负债率变化情况</w:t>
      </w:r>
    </w:p>
    <w:p>
      <w:pPr>
        <w:spacing w:after="150"/>
      </w:pPr>
      <w:r>
        <w:rPr/>
        <w:t xml:space="preserve">图表：中核红华特种气体股份有限公司产权比率变化情况</w:t>
      </w:r>
    </w:p>
    <w:p>
      <w:pPr>
        <w:spacing w:after="150"/>
      </w:pPr>
      <w:r>
        <w:rPr/>
        <w:t xml:space="preserve">图表：中核红华特种气体股份有限公司产权比率变化情况</w:t>
      </w:r>
    </w:p>
    <w:p>
      <w:pPr>
        <w:spacing w:after="150"/>
      </w:pPr>
      <w:r>
        <w:rPr/>
        <w:t xml:space="preserve">图表：中核红华特种气体股份有限公司总资产周转次数变化情况</w:t>
      </w:r>
    </w:p>
    <w:p>
      <w:pPr>
        <w:spacing w:after="150"/>
      </w:pPr>
      <w:r>
        <w:rPr/>
        <w:t xml:space="preserve">图表：中核红华特种气体股份有限公司总资产周转次数变化情况</w:t>
      </w:r>
    </w:p>
    <w:p>
      <w:pPr>
        <w:spacing w:after="150"/>
      </w:pPr>
      <w:r>
        <w:rPr/>
        <w:t xml:space="preserve">图表：中昊集团黎明化工研究院固定资产周转次数情况</w:t>
      </w:r>
    </w:p>
    <w:p>
      <w:pPr>
        <w:spacing w:after="150"/>
      </w:pPr>
      <w:r>
        <w:rPr/>
        <w:t xml:space="preserve">图表：中昊集团黎明化工研究院固定资产周转次数情况</w:t>
      </w:r>
    </w:p>
    <w:p>
      <w:pPr>
        <w:spacing w:after="150"/>
      </w:pPr>
      <w:r>
        <w:rPr/>
        <w:t xml:space="preserve">图表：中昊集团黎明化工研究院流动资产周转次数变化情况</w:t>
      </w:r>
    </w:p>
    <w:p>
      <w:pPr>
        <w:spacing w:after="150"/>
      </w:pPr>
      <w:r>
        <w:rPr/>
        <w:t xml:space="preserve">图表：中昊集团黎明化工研究院流动资产周转次数变化情况</w:t>
      </w:r>
    </w:p>
    <w:p>
      <w:pPr>
        <w:spacing w:after="150"/>
      </w:pPr>
      <w:r>
        <w:rPr/>
        <w:t xml:space="preserve">图表：中昊集团黎明化工研究院销售毛利率变化情况</w:t>
      </w:r>
    </w:p>
    <w:p>
      <w:pPr>
        <w:spacing w:after="150"/>
      </w:pPr>
      <w:r>
        <w:rPr/>
        <w:t xml:space="preserve">图表：中昊集团黎明化工研究院销售毛利率变化情况</w:t>
      </w:r>
    </w:p>
    <w:p>
      <w:pPr>
        <w:spacing w:after="150"/>
      </w:pPr>
      <w:r>
        <w:rPr/>
        <w:t xml:space="preserve">图表：中昊集团黎明化工研究院资产负债率变化情况</w:t>
      </w:r>
    </w:p>
    <w:p>
      <w:pPr>
        <w:spacing w:after="150"/>
      </w:pPr>
      <w:r>
        <w:rPr/>
        <w:t xml:space="preserve">图表：中昊集团黎明化工研究院资产负债率变化情况</w:t>
      </w:r>
    </w:p>
    <w:p>
      <w:pPr>
        <w:spacing w:after="150"/>
      </w:pPr>
      <w:r>
        <w:rPr/>
        <w:t xml:space="preserve">图表：中昊集团黎明化工研究院产权比率变化情况</w:t>
      </w:r>
    </w:p>
    <w:p>
      <w:pPr>
        <w:spacing w:after="150"/>
      </w:pPr>
      <w:r>
        <w:rPr/>
        <w:t xml:space="preserve">图表：中昊集团黎明化工研究院产权比率变化情况</w:t>
      </w:r>
    </w:p>
    <w:p>
      <w:pPr>
        <w:spacing w:after="150"/>
      </w:pPr>
      <w:r>
        <w:rPr/>
        <w:t xml:space="preserve">图表：中昊集团黎明化工研究院总资产周转次数变化情况</w:t>
      </w:r>
    </w:p>
    <w:p>
      <w:pPr>
        <w:spacing w:after="150"/>
      </w:pPr>
      <w:r>
        <w:rPr/>
        <w:t xml:space="preserve">图表：中昊集团黎明化工研究院总资产周转次数变化情况</w:t>
      </w:r>
    </w:p>
    <w:p>
      <w:pPr>
        <w:spacing w:after="150"/>
      </w:pPr>
      <w:r>
        <w:rPr/>
        <w:t xml:space="preserve">图表：大连科利德化工科技开发有限公司固定资产周转次数情况</w:t>
      </w:r>
    </w:p>
    <w:p>
      <w:pPr>
        <w:spacing w:after="150"/>
      </w:pPr>
      <w:r>
        <w:rPr/>
        <w:t xml:space="preserve">图表：大连科利德化工科技开发有限公司固定资产周转次数情况</w:t>
      </w:r>
    </w:p>
    <w:p>
      <w:pPr>
        <w:spacing w:after="150"/>
      </w:pPr>
      <w:r>
        <w:rPr/>
        <w:t xml:space="preserve">图表：大连科利德化工科技开发有限公司流动资产周转次数变化情况</w:t>
      </w:r>
    </w:p>
    <w:p>
      <w:pPr>
        <w:spacing w:after="150"/>
      </w:pPr>
      <w:r>
        <w:rPr/>
        <w:t xml:space="preserve">图表：大连科利德化工科技开发有限公司流动资产周转次数变化情况</w:t>
      </w:r>
    </w:p>
    <w:p>
      <w:pPr>
        <w:spacing w:after="150"/>
      </w:pPr>
      <w:r>
        <w:rPr/>
        <w:t xml:space="preserve">图表：大连科利德化工科技开发有限公司销售毛利率变化情况</w:t>
      </w:r>
    </w:p>
    <w:p>
      <w:pPr>
        <w:spacing w:after="150"/>
      </w:pPr>
      <w:r>
        <w:rPr/>
        <w:t xml:space="preserve">图表：大连科利德化工科技开发有限公司销售毛利率变化情况</w:t>
      </w:r>
    </w:p>
    <w:p>
      <w:pPr>
        <w:spacing w:after="150"/>
      </w:pPr>
      <w:r>
        <w:rPr/>
        <w:t xml:space="preserve">图表：大连科利德化工科技开发有限公司资产负债率变化情况</w:t>
      </w:r>
    </w:p>
    <w:p>
      <w:pPr>
        <w:spacing w:after="150"/>
      </w:pPr>
      <w:r>
        <w:rPr/>
        <w:t xml:space="preserve">图表：大连科利德化工科技开发有限公司资产负债率变化情况</w:t>
      </w:r>
    </w:p>
    <w:p>
      <w:pPr>
        <w:spacing w:after="150"/>
      </w:pPr>
      <w:r>
        <w:rPr/>
        <w:t xml:space="preserve">图表：大连科利德化工科技开发有限公司产权比率变化情况</w:t>
      </w:r>
    </w:p>
    <w:p>
      <w:pPr>
        <w:spacing w:after="150"/>
      </w:pPr>
      <w:r>
        <w:rPr/>
        <w:t xml:space="preserve">图表：大连科利德化工科技开发有限公司产权比率变化情况</w:t>
      </w:r>
    </w:p>
    <w:p>
      <w:pPr>
        <w:spacing w:after="150"/>
      </w:pPr>
      <w:r>
        <w:rPr/>
        <w:t xml:space="preserve">图表：大连科利德化工科技开发有限公司总资产周转次数变化情况</w:t>
      </w:r>
    </w:p>
    <w:p>
      <w:pPr>
        <w:spacing w:after="150"/>
      </w:pPr>
      <w:r>
        <w:rPr/>
        <w:t xml:space="preserve">图表：大连科利德化工科技开发有限公司总资产周转次数变化情况</w:t>
      </w:r>
    </w:p>
    <w:p>
      <w:pPr>
        <w:spacing w:after="150"/>
      </w:pPr>
      <w:r>
        <w:rPr/>
        <w:t xml:space="preserve">图表：保定华宇新型电子材料有限公司固定资产周转次数情况</w:t>
      </w:r>
    </w:p>
    <w:p>
      <w:pPr>
        <w:spacing w:after="150"/>
      </w:pPr>
      <w:r>
        <w:rPr/>
        <w:t xml:space="preserve">图表：保定华宇新型电子材料有限公司固定资产周转次数情况</w:t>
      </w:r>
    </w:p>
    <w:p>
      <w:pPr>
        <w:spacing w:after="150"/>
      </w:pPr>
      <w:r>
        <w:rPr/>
        <w:t xml:space="preserve">图表：保定华宇新型电子材料有限公司流动资产周转次数变化情况</w:t>
      </w:r>
    </w:p>
    <w:p>
      <w:pPr>
        <w:spacing w:after="150"/>
      </w:pPr>
      <w:r>
        <w:rPr/>
        <w:t xml:space="preserve">图表：保定华宇新型电子材料有限公司流动资产周转次数变化情况</w:t>
      </w:r>
    </w:p>
    <w:p>
      <w:pPr>
        <w:spacing w:after="150"/>
      </w:pPr>
      <w:r>
        <w:rPr/>
        <w:t xml:space="preserve">图表：保定华宇新型电子材料有限公司销售毛利率变化情况</w:t>
      </w:r>
    </w:p>
    <w:p>
      <w:pPr>
        <w:spacing w:after="150"/>
      </w:pPr>
      <w:r>
        <w:rPr/>
        <w:t xml:space="preserve">图表：保定华宇新型电子材料有限公司销售毛利率变化情况</w:t>
      </w:r>
    </w:p>
    <w:p>
      <w:pPr>
        <w:spacing w:after="150"/>
      </w:pPr>
      <w:r>
        <w:rPr/>
        <w:t xml:space="preserve">图表：保定华宇新型电子材料有限公司资产负债率变化情况</w:t>
      </w:r>
    </w:p>
    <w:p>
      <w:pPr>
        <w:spacing w:after="150"/>
      </w:pPr>
      <w:r>
        <w:rPr/>
        <w:t xml:space="preserve">图表：保定华宇新型电子材料有限公司资产负债率变化情况</w:t>
      </w:r>
    </w:p>
    <w:p>
      <w:pPr>
        <w:spacing w:after="150"/>
      </w:pPr>
      <w:r>
        <w:rPr/>
        <w:t xml:space="preserve">图表：保定华宇新型电子材料有限公司产权比率变化情况</w:t>
      </w:r>
    </w:p>
    <w:p>
      <w:pPr>
        <w:spacing w:after="150"/>
      </w:pPr>
      <w:r>
        <w:rPr/>
        <w:t xml:space="preserve">图表：保定华宇新型电子材料有限公司产权比率变化情况</w:t>
      </w:r>
    </w:p>
    <w:p>
      <w:pPr>
        <w:spacing w:after="150"/>
      </w:pPr>
      <w:r>
        <w:rPr/>
        <w:t xml:space="preserve">图表：保定华宇新型电子材料有限公司总资产周转次数变化情况</w:t>
      </w:r>
    </w:p>
    <w:p>
      <w:pPr>
        <w:spacing w:after="150"/>
      </w:pPr>
      <w:r>
        <w:rPr/>
        <w:t xml:space="preserve">图表：保定华宇新型电子材料有限公司总资产周转次数变化情况</w:t>
      </w:r>
    </w:p>
    <w:p>
      <w:pPr>
        <w:spacing w:after="150"/>
      </w:pPr>
      <w:r>
        <w:rPr/>
        <w:t xml:space="preserve">图表：河南省沁阳市凌空特种气体厂固定资产周转次数情况</w:t>
      </w:r>
    </w:p>
    <w:p>
      <w:pPr>
        <w:spacing w:after="150"/>
      </w:pPr>
      <w:r>
        <w:rPr/>
        <w:t xml:space="preserve">图表：河南省沁阳市凌空特种气体厂固定资产周转次数情况</w:t>
      </w:r>
    </w:p>
    <w:p>
      <w:pPr>
        <w:spacing w:after="150"/>
      </w:pPr>
      <w:r>
        <w:rPr/>
        <w:t xml:space="preserve">图表：河南省沁阳市凌空特种气体厂流动资产周转次数变化情况</w:t>
      </w:r>
    </w:p>
    <w:p>
      <w:pPr>
        <w:spacing w:after="150"/>
      </w:pPr>
      <w:r>
        <w:rPr/>
        <w:t xml:space="preserve">图表：河南省沁阳市凌空特种气体厂流动资产周转次数变化情况</w:t>
      </w:r>
    </w:p>
    <w:p>
      <w:pPr>
        <w:spacing w:after="150"/>
      </w:pPr>
      <w:r>
        <w:rPr/>
        <w:t xml:space="preserve">图表：河南省沁阳市凌空特种气体厂销售毛利率变化情况</w:t>
      </w:r>
    </w:p>
    <w:p>
      <w:pPr>
        <w:spacing w:after="150"/>
      </w:pPr>
      <w:r>
        <w:rPr/>
        <w:t xml:space="preserve">图表：河南省沁阳市凌空特种气体厂销售毛利率变化情况</w:t>
      </w:r>
    </w:p>
    <w:p>
      <w:pPr>
        <w:spacing w:after="150"/>
      </w:pPr>
      <w:r>
        <w:rPr/>
        <w:t xml:space="preserve">图表：河南省沁阳市凌空特种气体厂资产负债率变化情况</w:t>
      </w:r>
    </w:p>
    <w:p>
      <w:pPr>
        <w:spacing w:after="150"/>
      </w:pPr>
      <w:r>
        <w:rPr/>
        <w:t xml:space="preserve">图表：河南省沁阳市凌空特种气体厂资产负债率变化情况</w:t>
      </w:r>
    </w:p>
    <w:p>
      <w:pPr>
        <w:spacing w:after="150"/>
      </w:pPr>
      <w:r>
        <w:rPr/>
        <w:t xml:space="preserve">图表：河南省沁阳市凌空特种气体厂产权比率变化情况</w:t>
      </w:r>
    </w:p>
    <w:p>
      <w:pPr>
        <w:spacing w:after="150"/>
      </w:pPr>
      <w:r>
        <w:rPr/>
        <w:t xml:space="preserve">图表：河南省沁阳市凌空特种气体厂产权比率变化情况</w:t>
      </w:r>
    </w:p>
    <w:p>
      <w:pPr>
        <w:spacing w:after="150"/>
      </w:pPr>
      <w:r>
        <w:rPr/>
        <w:t xml:space="preserve">图表：河南省沁阳市凌空特种气体厂总资产周转次数变化情况</w:t>
      </w:r>
    </w:p>
    <w:p>
      <w:pPr>
        <w:spacing w:after="150"/>
      </w:pPr>
      <w:r>
        <w:rPr/>
        <w:t xml:space="preserve">图表：河南省沁阳市凌空特种气体厂总资产周转次数变化情况</w:t>
      </w:r>
    </w:p>
    <w:p>
      <w:pPr>
        <w:spacing w:after="150"/>
      </w:pPr>
      <w:r>
        <w:rPr/>
        <w:t xml:space="preserve">图表：华南特气流动资产周转次数变化情况</w:t>
      </w:r>
    </w:p>
    <w:p>
      <w:pPr>
        <w:spacing w:after="150"/>
      </w:pPr>
      <w:r>
        <w:rPr/>
        <w:t xml:space="preserve">图表：华南特气流动资产周转次数变化情况</w:t>
      </w:r>
    </w:p>
    <w:p>
      <w:pPr>
        <w:spacing w:after="150"/>
      </w:pPr>
      <w:r>
        <w:rPr/>
        <w:t xml:space="preserve">图表：华南特气总资产周转次数变化情况</w:t>
      </w:r>
    </w:p>
    <w:p>
      <w:pPr>
        <w:spacing w:after="150"/>
      </w:pPr>
      <w:r>
        <w:rPr/>
        <w:t xml:space="preserve">图表：华南特气总资产周转次数变化情况</w:t>
      </w:r>
    </w:p>
    <w:p>
      <w:pPr>
        <w:spacing w:after="150"/>
      </w:pPr>
      <w:r>
        <w:rPr/>
        <w:t xml:space="preserve">图表：华南特气销售毛利率变化情况</w:t>
      </w:r>
    </w:p>
    <w:p>
      <w:pPr>
        <w:spacing w:after="150"/>
      </w:pPr>
      <w:r>
        <w:rPr/>
        <w:t xml:space="preserve">图表：华南特气销售毛利率变化情况</w:t>
      </w:r>
    </w:p>
    <w:p>
      <w:pPr>
        <w:spacing w:after="150"/>
      </w:pPr>
      <w:r>
        <w:rPr/>
        <w:t xml:space="preserve">图表：华南特气资产负债率变化情况</w:t>
      </w:r>
    </w:p>
    <w:p>
      <w:pPr>
        <w:spacing w:after="150"/>
      </w:pPr>
      <w:r>
        <w:rPr/>
        <w:t xml:space="preserve">图表：华南特气资产负债率变化情况</w:t>
      </w:r>
    </w:p>
    <w:p>
      <w:pPr>
        <w:spacing w:after="150"/>
      </w:pPr>
      <w:r>
        <w:rPr/>
        <w:t xml:space="preserve">图表：华南特气产权比率变化情况</w:t>
      </w:r>
    </w:p>
    <w:p>
      <w:pPr>
        <w:spacing w:after="150"/>
      </w:pPr>
      <w:r>
        <w:rPr/>
        <w:t xml:space="preserve">图表：华南特气产权比率变化情况</w:t>
      </w:r>
    </w:p>
    <w:p>
      <w:pPr>
        <w:spacing w:after="150"/>
      </w:pPr>
      <w:r>
        <w:rPr/>
        <w:t xml:space="preserve">图表：华南特气固定资产周转次数情况</w:t>
      </w:r>
    </w:p>
    <w:p>
      <w:pPr>
        <w:spacing w:after="150"/>
      </w:pPr>
      <w:r>
        <w:rPr/>
        <w:t xml:space="preserve">图表：华南特气固定资产周转次数情况</w:t>
      </w:r>
    </w:p>
    <w:p>
      <w:pPr>
        <w:spacing w:after="150"/>
      </w:pPr>
      <w:r>
        <w:rPr/>
        <w:t xml:space="preserve">图表：大连光明特气化工研究所流动资产周转次数变化情况</w:t>
      </w:r>
    </w:p>
    <w:p>
      <w:pPr>
        <w:spacing w:after="150"/>
      </w:pPr>
      <w:r>
        <w:rPr/>
        <w:t xml:space="preserve">图表：大连光明特气化工研究所流动资产周转次数变化情况</w:t>
      </w:r>
    </w:p>
    <w:p>
      <w:pPr>
        <w:spacing w:after="150"/>
      </w:pPr>
      <w:r>
        <w:rPr/>
        <w:t xml:space="preserve">图表：大连光明特气化工研究所总资产周转次数变化情况</w:t>
      </w:r>
    </w:p>
    <w:p>
      <w:pPr>
        <w:spacing w:after="150"/>
      </w:pPr>
      <w:r>
        <w:rPr/>
        <w:t xml:space="preserve">图表：大连光明特气化工研究所总资产周转次数变化情况</w:t>
      </w:r>
    </w:p>
    <w:p>
      <w:pPr>
        <w:spacing w:after="150"/>
      </w:pPr>
      <w:r>
        <w:rPr/>
        <w:t xml:space="preserve">图表：大连光明特气化工研究所销售毛利率变化情况</w:t>
      </w:r>
    </w:p>
    <w:p>
      <w:pPr>
        <w:spacing w:after="150"/>
      </w:pPr>
      <w:r>
        <w:rPr/>
        <w:t xml:space="preserve">图表：大连光明特气化工研究所销售毛利率变化情况</w:t>
      </w:r>
    </w:p>
    <w:p>
      <w:pPr>
        <w:spacing w:after="150"/>
      </w:pPr>
      <w:r>
        <w:rPr/>
        <w:t xml:space="preserve">图表：大连光明特气化工研究所资产负债率变化情况</w:t>
      </w:r>
    </w:p>
    <w:p>
      <w:pPr>
        <w:spacing w:after="150"/>
      </w:pPr>
      <w:r>
        <w:rPr/>
        <w:t xml:space="preserve">图表：大连光明特气化工研究所资产负债率变化情况</w:t>
      </w:r>
    </w:p>
    <w:p>
      <w:pPr>
        <w:spacing w:after="150"/>
      </w:pPr>
      <w:r>
        <w:rPr/>
        <w:t xml:space="preserve">图表：大连光明特气化工研究所产权比率变化情况</w:t>
      </w:r>
    </w:p>
    <w:p>
      <w:pPr>
        <w:spacing w:after="150"/>
      </w:pPr>
      <w:r>
        <w:rPr/>
        <w:t xml:space="preserve">图表：大连光明特气化工研究所产权比率变化情况</w:t>
      </w:r>
    </w:p>
    <w:p>
      <w:pPr>
        <w:spacing w:after="150"/>
      </w:pPr>
      <w:r>
        <w:rPr/>
        <w:t xml:space="preserve">图表：大连光明特气化工研究所固定资产周转次数情况</w:t>
      </w:r>
    </w:p>
    <w:p>
      <w:pPr>
        <w:spacing w:after="150"/>
      </w:pPr>
      <w:r>
        <w:rPr/>
        <w:t xml:space="preserve">图表：大连光明特气化工研究所固定资产周转次数情况</w:t>
      </w:r>
    </w:p>
    <w:p>
      <w:pPr>
        <w:spacing w:after="150"/>
      </w:pPr>
      <w:r>
        <w:rPr/>
        <w:t xml:space="preserve">图表：2019-2023年中国集成电路进出口额及逆差情况：亿美元</w:t>
      </w:r>
    </w:p>
    <w:p>
      <w:pPr>
        <w:spacing w:after="150"/>
      </w:pPr>
      <w:r>
        <w:rPr/>
        <w:t xml:space="preserve">图表：2019-2023年全国太阳能电池行业月度产量及同比</w:t>
      </w:r>
    </w:p>
    <w:p>
      <w:pPr>
        <w:spacing w:after="150"/>
      </w:pPr>
      <w:r>
        <w:rPr/>
        <w:t xml:space="preserve">图表：2019-2023年电信业务总量和电信业务收入发展情况</w:t>
      </w:r>
    </w:p>
    <w:p>
      <w:pPr>
        <w:spacing w:after="150"/>
      </w:pPr>
      <w:r>
        <w:rPr/>
        <w:t xml:space="preserve">图表：2019-2023年移动宽带用户当月净增数和总数占比情况</w:t>
      </w:r>
    </w:p>
    <w:p>
      <w:pPr>
        <w:spacing w:after="150"/>
      </w:pPr>
      <w:r>
        <w:rPr/>
        <w:t xml:space="preserve">图表：2019-2023年互联网宽带接入速率4m和8m以上用户占比情况</w:t>
      </w:r>
    </w:p>
    <w:p>
      <w:pPr>
        <w:spacing w:after="150"/>
      </w:pPr>
      <w:r>
        <w:rPr/>
        <w:t xml:space="preserve">图表：2019-2023年手机上网用户和对移动电话用户渗透率情况</w:t>
      </w:r>
    </w:p>
    <w:p>
      <w:pPr>
        <w:spacing w:after="150"/>
      </w:pPr>
      <w:r>
        <w:rPr/>
        <w:t xml:space="preserve">图表：2019-2023年各月移动话音业务量和移动用户同比增长比较</w:t>
      </w:r>
    </w:p>
    <w:p>
      <w:pPr>
        <w:spacing w:after="150"/>
      </w:pPr>
      <w:r>
        <w:rPr/>
        <w:t xml:space="preserve">图表：2019-2023年各月移动短信业务量和移动短信收入同比增长情况</w:t>
      </w:r>
    </w:p>
    <w:p>
      <w:pPr>
        <w:spacing w:after="150"/>
      </w:pPr>
      <w:r>
        <w:rPr/>
        <w:t xml:space="preserve">图表：2019-2023年各月移动互联网接入流量和户均流量比较</w:t>
      </w:r>
    </w:p>
    <w:p>
      <w:pPr>
        <w:spacing w:after="150"/>
      </w:pPr>
      <w:r>
        <w:rPr/>
        <w:t xml:space="preserve">图表：2019-2023年各月话音、非话音、移动数据及互联网收入占比情况</w:t>
      </w:r>
    </w:p>
    <w:p>
      <w:pPr>
        <w:spacing w:after="150"/>
      </w:pPr>
      <w:r>
        <w:rPr/>
        <w:t xml:space="preserve">图表：2019-2023年各月增值电信业务收入发展情况</w:t>
      </w:r>
    </w:p>
    <w:p>
      <w:pPr>
        <w:spacing w:after="150"/>
      </w:pPr>
      <w:r>
        <w:rPr/>
        <w:t xml:space="preserve">图表：国内外水平对比表</w:t>
      </w:r>
    </w:p>
    <w:p>
      <w:pPr>
        <w:spacing w:after="150"/>
      </w:pPr>
      <w:r>
        <w:rPr/>
        <w:t xml:space="preserve">图表：2024-2029年电子特种气体市场规模预测分析</w:t>
      </w:r>
    </w:p>
    <w:p>
      <w:pPr>
        <w:spacing w:after="150"/>
      </w:pPr>
      <w:r>
        <w:rPr/>
        <w:t xml:space="preserve">图表：2019-2023年我国高纯氯气供需分析</w:t>
      </w:r>
    </w:p>
    <w:p>
      <w:pPr>
        <w:spacing w:after="150"/>
      </w:pPr>
      <w:r>
        <w:rPr/>
        <w:t xml:space="preserve">图表：2019-2023年我国高纯氯气分区域产量分析</w:t>
      </w:r>
    </w:p>
    <w:p>
      <w:pPr>
        <w:spacing w:after="150"/>
      </w:pPr>
      <w:r>
        <w:rPr/>
        <w:t xml:space="preserve">图表：2019-2023年我国高纯氯气分区域需求分析</w:t>
      </w:r>
    </w:p>
    <w:p>
      <w:pPr>
        <w:spacing w:after="150"/>
      </w:pPr>
      <w:r>
        <w:rPr/>
        <w:t xml:space="preserve">图表：2024-2029年我国高纯氯气供需分析</w:t>
      </w:r>
    </w:p>
    <w:p>
      <w:pPr>
        <w:spacing w:after="150"/>
      </w:pPr>
      <w:r>
        <w:rPr/>
        <w:t xml:space="preserve">图表：2019-2023年我国7n高纯氨供需分析</w:t>
      </w:r>
    </w:p>
    <w:p>
      <w:pPr>
        <w:spacing w:after="150"/>
      </w:pPr>
      <w:r>
        <w:rPr/>
        <w:t xml:space="preserve">图表：2019-2023年我国7n高纯氨分区域产量分析</w:t>
      </w:r>
    </w:p>
    <w:p>
      <w:pPr>
        <w:spacing w:after="150"/>
      </w:pPr>
      <w:r>
        <w:rPr/>
        <w:t xml:space="preserve">图表：2019-2023年我国7n高纯氨分区域需求分析</w:t>
      </w:r>
    </w:p>
    <w:p>
      <w:pPr>
        <w:spacing w:after="150"/>
      </w:pPr>
      <w:r>
        <w:rPr/>
        <w:t xml:space="preserve">图表：2024-2029年我国7n高纯氨供需分析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2024-2029年中国电子特种气体行业市场调查研究与发展战略咨询预测报告</dc:title>
  <dc:description>2024-2029年中国电子特种气体行业市场调查研究与发展战略咨询预测报告</dc:description>
  <dc:subject>2024-2029年中国电子特种气体行业市场调查研究与发展战略咨询预测报告</dc:subject>
  <cp:keywords>研究报告</cp:keywords>
  <cp:category>研究报告</cp:category>
  <cp:lastModifiedBy>北京中道泰和信息咨询有限公司</cp:lastModifiedBy>
  <dcterms:created xsi:type="dcterms:W3CDTF">2024-01-30T08:29:05+08:00</dcterms:created>
  <dcterms:modified xsi:type="dcterms:W3CDTF">2024-01-30T08:29:05+08:00</dcterms:modified>
</cp:coreProperties>
</file>

<file path=docProps/custom.xml><?xml version="1.0" encoding="utf-8"?>
<Properties xmlns="http://schemas.openxmlformats.org/officeDocument/2006/custom-properties" xmlns:vt="http://schemas.openxmlformats.org/officeDocument/2006/docPropsVTypes"/>
</file>