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2025-2030年钢铁市场发展现状调查及供需格局分析预测报告</w:t>
      </w:r>
    </w:p>
    <w:p>
      <w:pPr>
        <w:spacing w:after="150"/>
      </w:pPr>
      <w:r>
        <w:rPr>
          <w:b w:val="1"/>
          <w:bCs w:val="1"/>
        </w:rPr>
        <w:t xml:space="preserve">报告简介</w:t>
      </w:r>
    </w:p>
    <w:p>
      <w:pPr>
        <w:spacing w:after="150"/>
      </w:pPr>
      <w:r>
        <w:rPr/>
        <w:t xml:space="preserve">钢铁产品一般是指以“铁”为主要基础元素的金属基础产品的统称，日常形态包括铁、粗钢、钢材、铁合金等。由于铁合金在钢铁工业生产过程中主要用做炼钢时的脱氧剂和合金添加剂，因此，在管理和统计上将铁合金归入钢铁生产主要原材料而不归入钢铁产品。钢丝及其制品属于钢铁产品的再加工产品，不属于金属基础产品。所以在统计上，钢铁产品仅包括生铁、粗钢、钢材三大类产品等其他品种。</w:t>
      </w:r>
    </w:p>
    <w:p>
      <w:pPr>
        <w:spacing w:after="150"/>
      </w:pPr>
      <w:r>
        <w:rPr/>
        <w:t xml:space="preserve">铁是钢铁产品的“初级产品”，经过进一步冶炼就可得到钢。铁与钢主要是根据铁基产品中含碳量多少来区别的，铁与钢根据各自不同的特点在实际应用中都有其不同的用途，钢的用途更加广泛。铁经冶炼直接得到的产品为粗钢(固体状态称钢坯或钢锭)，粗钢需要通过铸、轧、锻、挤等各种处理方法加工成钢材。钢材是钢铁工业为社会生产和生活提供的主要最终产品，钢材产品复杂多样，品种规格达数万种.</w:t>
      </w:r>
    </w:p>
    <w:p>
      <w:pPr>
        <w:spacing w:after="150"/>
      </w:pPr>
      <w:r>
        <w:rPr/>
        <w:t xml:space="preserve">钢铁产品作为基础原材料广泛服务于国民经济各行业，既是工业生产的“粮食”——可作为原材料用于其他工业产品的生产、制造和消耗等;又是社会生活中的必需品——可直接用于建筑、装饰和人们日常生活用品等。</w:t>
      </w:r>
    </w:p>
    <w:p>
      <w:pPr>
        <w:spacing w:after="150"/>
      </w:pPr>
      <w:r>
        <w:rPr/>
        <w:t xml:space="preserve">钢铁行业研究报告主要分析了钢铁行业的市场规模、钢铁市场供需求状况、钢铁市场竞争状况和钢铁主要企业经营情况、钢铁市场主要企业的市场占有率，同时对钢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钢铁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钢铁专业研究单位等公布和提供的大量资料。对我国钢铁行业作了详尽深入的分析，为钢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钢铁行业发展概述</w:t>
      </w:r>
    </w:p>
    <w:p>
      <w:pPr>
        <w:spacing w:before="75" w:after="0"/>
      </w:pPr>
      <w:r>
        <w:rPr/>
        <w:t xml:space="preserve">第一节 钢铁的概念</w:t>
      </w:r>
    </w:p>
    <w:p>
      <w:pPr>
        <w:spacing w:before="75" w:after="0"/>
      </w:pPr>
      <w:r>
        <w:rPr/>
        <w:t xml:space="preserve">一、钢铁的界定</w:t>
      </w:r>
    </w:p>
    <w:p>
      <w:pPr>
        <w:spacing w:before="75" w:after="0"/>
      </w:pPr>
      <w:r>
        <w:rPr/>
        <w:t xml:space="preserve">二、钢铁的特点</w:t>
      </w:r>
    </w:p>
    <w:p>
      <w:pPr>
        <w:spacing w:before="75" w:after="0"/>
      </w:pPr>
      <w:r>
        <w:rPr/>
        <w:t xml:space="preserve">第二节 钢铁行业发展成熟度</w:t>
      </w:r>
    </w:p>
    <w:p>
      <w:pPr>
        <w:spacing w:before="75" w:after="0"/>
      </w:pPr>
      <w:r>
        <w:rPr/>
        <w:t xml:space="preserve">一、钢铁行业发展周期分析</w:t>
      </w:r>
    </w:p>
    <w:p>
      <w:pPr>
        <w:spacing w:before="75" w:after="0"/>
      </w:pPr>
      <w:r>
        <w:rPr/>
        <w:t xml:space="preserve">二、钢铁行业中外市场成熟度对比</w:t>
      </w:r>
    </w:p>
    <w:p>
      <w:pPr>
        <w:spacing w:before="75" w:after="0"/>
      </w:pPr>
      <w:r>
        <w:rPr>
          <w:b w:val="1"/>
          <w:bCs w:val="1"/>
        </w:rPr>
        <w:t xml:space="preserve">第二章 2020-2025年中国钢铁行业运行环境分析</w:t>
      </w:r>
    </w:p>
    <w:p>
      <w:pPr>
        <w:spacing w:before="75" w:after="0"/>
      </w:pPr>
      <w:r>
        <w:rPr/>
        <w:t xml:space="preserve">第一节 2020-2025年中国宏观经济环境分析</w:t>
      </w:r>
    </w:p>
    <w:p>
      <w:pPr>
        <w:spacing w:before="75" w:after="0"/>
      </w:pPr>
      <w:r>
        <w:rPr/>
        <w:t xml:space="preserve">第二节 2020-2025年中国钢铁行业发展政策环境分析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二、钢铁行业政策分析</w:t>
      </w:r>
    </w:p>
    <w:p>
      <w:pPr>
        <w:spacing w:before="75" w:after="0"/>
      </w:pPr>
      <w:r>
        <w:rPr/>
        <w:t xml:space="preserve">三、相关行业政策影响分析</w:t>
      </w:r>
    </w:p>
    <w:p>
      <w:pPr>
        <w:spacing w:before="75" w:after="0"/>
      </w:pPr>
      <w:r>
        <w:rPr/>
        <w:t xml:space="preserve">第三节 2020-2025年中国钢铁行业发展社会环境分析</w:t>
      </w:r>
    </w:p>
    <w:p>
      <w:pPr>
        <w:spacing w:before="75" w:after="0"/>
      </w:pPr>
      <w:r>
        <w:rPr>
          <w:b w:val="1"/>
          <w:bCs w:val="1"/>
        </w:rPr>
        <w:t xml:space="preserve">第三章 2020-2025年中国钢铁行业市场发展分析</w:t>
      </w:r>
    </w:p>
    <w:p>
      <w:pPr>
        <w:spacing w:before="75" w:after="0"/>
      </w:pPr>
      <w:r>
        <w:rPr/>
        <w:t xml:space="preserve">第一节 钢铁行业市场发展现状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钢铁行业技术发展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中国钢铁行业消费市场分析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钢铁行业产销数据统计分析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2025-2030年钢铁行业市场发展趋势</w:t>
      </w:r>
    </w:p>
    <w:p>
      <w:pPr>
        <w:spacing w:before="75" w:after="0"/>
      </w:pPr>
      <w:r>
        <w:rPr>
          <w:b w:val="1"/>
          <w:bCs w:val="1"/>
        </w:rPr>
        <w:t xml:space="preserve">第四章 中国钢铁行业供给情况分析及趋势</w:t>
      </w:r>
    </w:p>
    <w:p>
      <w:pPr>
        <w:spacing w:before="75" w:after="0"/>
      </w:pPr>
      <w:r>
        <w:rPr/>
        <w:t xml:space="preserve">第一节 2020-2025年中国钢铁行业市场供给分析</w:t>
      </w:r>
    </w:p>
    <w:p>
      <w:pPr>
        <w:spacing w:before="75" w:after="0"/>
      </w:pPr>
      <w:r>
        <w:rPr/>
        <w:t xml:space="preserve">一、钢铁整体供给情况分析</w:t>
      </w:r>
    </w:p>
    <w:p>
      <w:pPr>
        <w:spacing w:before="75" w:after="0"/>
      </w:pPr>
      <w:r>
        <w:rPr/>
        <w:t xml:space="preserve">二、钢铁重点区域供给分析</w:t>
      </w:r>
    </w:p>
    <w:p>
      <w:pPr>
        <w:spacing w:before="75" w:after="0"/>
      </w:pPr>
      <w:r>
        <w:rPr/>
        <w:t xml:space="preserve">第二节 钢铁行业供给关系因素分析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2025-2030年中国钢铁行业市场供给趋势</w:t>
      </w:r>
    </w:p>
    <w:p>
      <w:pPr>
        <w:spacing w:before="75" w:after="0"/>
      </w:pPr>
      <w:r>
        <w:rPr/>
        <w:t xml:space="preserve">一、钢铁整体供给情况趋势分析</w:t>
      </w:r>
    </w:p>
    <w:p>
      <w:pPr>
        <w:spacing w:before="75" w:after="0"/>
      </w:pPr>
      <w:r>
        <w:rPr/>
        <w:t xml:space="preserve">二、钢铁重点区域供给趋势分析</w:t>
      </w:r>
    </w:p>
    <w:p>
      <w:pPr>
        <w:spacing w:before="75" w:after="0"/>
      </w:pPr>
      <w:r>
        <w:rPr/>
        <w:t xml:space="preserve">三、影响未来钢铁供给的因素分析</w:t>
      </w:r>
    </w:p>
    <w:p>
      <w:pPr>
        <w:spacing w:before="75" w:after="0"/>
      </w:pPr>
      <w:r>
        <w:rPr>
          <w:b w:val="1"/>
          <w:bCs w:val="1"/>
        </w:rPr>
        <w:t xml:space="preserve">第五章 钢铁行业产品价格分析</w:t>
      </w:r>
    </w:p>
    <w:p>
      <w:pPr>
        <w:spacing w:before="75" w:after="0"/>
      </w:pPr>
      <w:r>
        <w:rPr/>
        <w:t xml:space="preserve">第一节 中国钢铁行业产品历年价格回顾</w:t>
      </w:r>
    </w:p>
    <w:p>
      <w:pPr>
        <w:spacing w:before="75" w:after="0"/>
      </w:pPr>
      <w:r>
        <w:rPr/>
        <w:t xml:space="preserve">第二节 中国钢铁行业产品当前市场价格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中国钢铁行业产品价格影响因素分析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钢铁主要上下游产品分析</w:t>
      </w:r>
    </w:p>
    <w:p>
      <w:pPr>
        <w:spacing w:before="75" w:after="0"/>
      </w:pPr>
      <w:r>
        <w:rPr/>
        <w:t xml:space="preserve">第一节 钢铁上下游分析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钢铁行业产业链分析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2020-2025年中国钢铁行业渠道分析及策略</w:t>
      </w:r>
    </w:p>
    <w:p>
      <w:pPr>
        <w:spacing w:before="75" w:after="0"/>
      </w:pPr>
      <w:r>
        <w:rPr/>
        <w:t xml:space="preserve">第一节 钢铁行业渠道分析</w:t>
      </w:r>
    </w:p>
    <w:p>
      <w:pPr>
        <w:spacing w:before="75" w:after="0"/>
      </w:pPr>
      <w:r>
        <w:rPr/>
        <w:t xml:space="preserve">一、渠道形式及对比</w:t>
      </w:r>
    </w:p>
    <w:p>
      <w:pPr>
        <w:spacing w:before="75" w:after="0"/>
      </w:pPr>
      <w:r>
        <w:rPr/>
        <w:t xml:space="preserve">二、各类渠道对钢铁行业的影响</w:t>
      </w:r>
    </w:p>
    <w:p>
      <w:pPr>
        <w:spacing w:before="75" w:after="0"/>
      </w:pPr>
      <w:r>
        <w:rPr/>
        <w:t xml:space="preserve">三、主要钢铁企业渠道策略研究</w:t>
      </w:r>
    </w:p>
    <w:p>
      <w:pPr>
        <w:spacing w:before="75" w:after="0"/>
      </w:pPr>
      <w:r>
        <w:rPr/>
        <w:t xml:space="preserve">四、各区域主要代理商情况</w:t>
      </w:r>
    </w:p>
    <w:p>
      <w:pPr>
        <w:spacing w:before="75" w:after="0"/>
      </w:pPr>
      <w:r>
        <w:rPr/>
        <w:t xml:space="preserve">第二节 钢铁行业用户分析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钢铁行业营销策略分析</w:t>
      </w:r>
    </w:p>
    <w:p>
      <w:pPr>
        <w:spacing w:before="75" w:after="0"/>
      </w:pPr>
      <w:r>
        <w:rPr/>
        <w:t xml:space="preserve">一、中国钢铁营销概况</w:t>
      </w:r>
    </w:p>
    <w:p>
      <w:pPr>
        <w:spacing w:before="75" w:after="0"/>
      </w:pPr>
      <w:r>
        <w:rPr/>
        <w:t xml:space="preserve">二、钢铁营销策略探讨</w:t>
      </w:r>
    </w:p>
    <w:p>
      <w:pPr>
        <w:spacing w:before="75" w:after="0"/>
      </w:pPr>
      <w:r>
        <w:rPr/>
        <w:t xml:space="preserve">三、钢铁营销发展趋势</w:t>
      </w:r>
    </w:p>
    <w:p>
      <w:pPr>
        <w:spacing w:before="75" w:after="0"/>
      </w:pPr>
      <w:r>
        <w:rPr>
          <w:b w:val="1"/>
          <w:bCs w:val="1"/>
        </w:rPr>
        <w:t xml:space="preserve">第八章 2020-2025年中国钢铁行业主要指标监测分析</w:t>
      </w:r>
    </w:p>
    <w:p>
      <w:pPr>
        <w:spacing w:before="75" w:after="0"/>
      </w:pPr>
      <w:r>
        <w:rPr/>
        <w:t xml:space="preserve">第一节 2020-2025年中国钢铁产业工业总产值分析</w:t>
      </w:r>
    </w:p>
    <w:p>
      <w:pPr>
        <w:spacing w:before="75" w:after="0"/>
      </w:pPr>
      <w:r>
        <w:rPr/>
        <w:t xml:space="preserve">一、2020-2025年中国钢铁产业工业总产值分析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2020-2025年中国钢铁产业主营业务收入分析</w:t>
      </w:r>
    </w:p>
    <w:p>
      <w:pPr>
        <w:spacing w:before="75" w:after="0"/>
      </w:pPr>
      <w:r>
        <w:rPr/>
        <w:t xml:space="preserve">一、2020-2025年中国钢铁产业主营业务收入分析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2020-2025年中国钢铁产业产品成本费用分析</w:t>
      </w:r>
    </w:p>
    <w:p>
      <w:pPr>
        <w:spacing w:before="75" w:after="0"/>
      </w:pPr>
      <w:r>
        <w:rPr/>
        <w:t xml:space="preserve">一、2020-2025年中国钢铁产业销售成本分析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2020-2025年中国钢铁产业利润总额分析</w:t>
      </w:r>
    </w:p>
    <w:p>
      <w:pPr>
        <w:spacing w:before="75" w:after="0"/>
      </w:pPr>
      <w:r>
        <w:rPr/>
        <w:t xml:space="preserve">一、2020-2025年中国钢铁产业利润总额分析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2020-2025年中国钢铁产业资产负债分析</w:t>
      </w:r>
    </w:p>
    <w:p>
      <w:pPr>
        <w:spacing w:before="75" w:after="0"/>
      </w:pPr>
      <w:r>
        <w:rPr/>
        <w:t xml:space="preserve">一、2020-2025年中国钢铁产业资产负债分析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2020-2025年中国钢铁行业财务指标分析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中国钢铁行业区域市场分析</w:t>
      </w:r>
    </w:p>
    <w:p>
      <w:pPr>
        <w:spacing w:before="75" w:after="0"/>
      </w:pPr>
      <w:r>
        <w:rPr/>
        <w:t xml:space="preserve">第一节 华北地区钢铁行业分析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东北地区钢铁行业分析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华东地区钢铁行业分析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华南地区钢铁行业分析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华中地区钢铁行业分析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西南地区钢铁行业分析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西北地区钢铁行业分析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公司对钢铁行业竞争格局分析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2020-2025年钢铁行业竞争格局分析</w:t>
      </w:r>
    </w:p>
    <w:p>
      <w:pPr>
        <w:spacing w:before="75" w:after="0"/>
      </w:pPr>
      <w:r>
        <w:rPr/>
        <w:t xml:space="preserve">一、2020-2025年国内外钢铁竞争分析</w:t>
      </w:r>
    </w:p>
    <w:p>
      <w:pPr>
        <w:spacing w:before="75" w:after="0"/>
      </w:pPr>
      <w:r>
        <w:rPr/>
        <w:t xml:space="preserve">二、2020-2025年我国钢铁市场竞争分析</w:t>
      </w:r>
    </w:p>
    <w:p>
      <w:pPr>
        <w:spacing w:before="75" w:after="0"/>
      </w:pPr>
      <w:r>
        <w:rPr/>
        <w:t xml:space="preserve">三、2025-2030年国内主要钢铁企业动向</w:t>
      </w:r>
    </w:p>
    <w:p>
      <w:pPr>
        <w:spacing w:before="75" w:after="0"/>
      </w:pPr>
      <w:r>
        <w:rPr>
          <w:b w:val="1"/>
          <w:bCs w:val="1"/>
        </w:rPr>
        <w:t xml:space="preserve">第十一章 钢铁企业竞争策略分析</w:t>
      </w:r>
    </w:p>
    <w:p>
      <w:pPr>
        <w:spacing w:before="75" w:after="0"/>
      </w:pPr>
      <w:r>
        <w:rPr/>
        <w:t xml:space="preserve">第一节 钢铁市场竞争策略分析</w:t>
      </w:r>
    </w:p>
    <w:p>
      <w:pPr>
        <w:spacing w:before="75" w:after="0"/>
      </w:pPr>
      <w:r>
        <w:rPr/>
        <w:t xml:space="preserve">一、钢铁市场增长潜力分析</w:t>
      </w:r>
    </w:p>
    <w:p>
      <w:pPr>
        <w:spacing w:before="75" w:after="0"/>
      </w:pPr>
      <w:r>
        <w:rPr/>
        <w:t xml:space="preserve">二、钢铁主要潜力品种分析</w:t>
      </w:r>
    </w:p>
    <w:p>
      <w:pPr>
        <w:spacing w:before="75" w:after="0"/>
      </w:pPr>
      <w:r>
        <w:rPr/>
        <w:t xml:space="preserve">三、现有钢铁产品竞争策略分析</w:t>
      </w:r>
    </w:p>
    <w:p>
      <w:pPr>
        <w:spacing w:before="75" w:after="0"/>
      </w:pPr>
      <w:r>
        <w:rPr/>
        <w:t xml:space="preserve">四、潜力钢铁品种竞争策略选择</w:t>
      </w:r>
    </w:p>
    <w:p>
      <w:pPr>
        <w:spacing w:before="75" w:after="0"/>
      </w:pPr>
      <w:r>
        <w:rPr/>
        <w:t xml:space="preserve">五、典型企业产品竞争策略分析</w:t>
      </w:r>
    </w:p>
    <w:p>
      <w:pPr>
        <w:spacing w:before="75" w:after="0"/>
      </w:pPr>
      <w:r>
        <w:rPr/>
        <w:t xml:space="preserve">第二节 钢铁企业竞争策略分析</w:t>
      </w:r>
    </w:p>
    <w:p>
      <w:pPr>
        <w:spacing w:before="75" w:after="0"/>
      </w:pPr>
      <w:r>
        <w:rPr/>
        <w:t xml:space="preserve">第三节 钢铁行业产品定位及市场推广策略分析</w:t>
      </w:r>
    </w:p>
    <w:p>
      <w:pPr>
        <w:spacing w:before="75" w:after="0"/>
      </w:pPr>
      <w:r>
        <w:rPr/>
        <w:t xml:space="preserve">一、钢铁行业产品市场定位</w:t>
      </w:r>
    </w:p>
    <w:p>
      <w:pPr>
        <w:spacing w:before="75" w:after="0"/>
      </w:pPr>
      <w:r>
        <w:rPr/>
        <w:t xml:space="preserve">二、钢铁行业广告推广策略</w:t>
      </w:r>
    </w:p>
    <w:p>
      <w:pPr>
        <w:spacing w:before="75" w:after="0"/>
      </w:pPr>
      <w:r>
        <w:rPr/>
        <w:t xml:space="preserve">三、钢铁行业产品促销策略</w:t>
      </w:r>
    </w:p>
    <w:p>
      <w:pPr>
        <w:spacing w:before="75" w:after="0"/>
      </w:pPr>
      <w:r>
        <w:rPr/>
        <w:t xml:space="preserve">四、钢铁行业招商加盟策略</w:t>
      </w:r>
    </w:p>
    <w:p>
      <w:pPr>
        <w:spacing w:before="75" w:after="0"/>
      </w:pPr>
      <w:r>
        <w:rPr/>
        <w:t xml:space="preserve">五、钢铁行业网络推广策略</w:t>
      </w:r>
    </w:p>
    <w:p>
      <w:pPr>
        <w:spacing w:before="75" w:after="0"/>
      </w:pPr>
      <w:r>
        <w:rPr>
          <w:b w:val="1"/>
          <w:bCs w:val="1"/>
        </w:rPr>
        <w:t xml:space="preserve">第十二章 钢铁企业竞争分析</w:t>
      </w:r>
    </w:p>
    <w:p>
      <w:pPr>
        <w:spacing w:before="75" w:after="0"/>
      </w:pPr>
      <w:r>
        <w:rPr/>
        <w:t xml:space="preserve">第一节 中国宝武钢铁集团有限公司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河钢集团有限公司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江苏沙钢集团有限公司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鞍钢集团有限公司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首钢集团有限公司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太原钢铁(集团)有限公司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山东钢铁集团有限公司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马钢(集团)控股有限公司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本钢集团有限公司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湖南华菱钢铁股份有限公司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钢铁行业投资战略研究</w:t>
      </w:r>
    </w:p>
    <w:p>
      <w:pPr>
        <w:spacing w:before="75" w:after="0"/>
      </w:pPr>
      <w:r>
        <w:rPr/>
        <w:t xml:space="preserve">第一节 钢铁行业发展战略研究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对我国钢铁品牌的战略思考</w:t>
      </w:r>
    </w:p>
    <w:p>
      <w:pPr>
        <w:spacing w:before="75" w:after="0"/>
      </w:pPr>
      <w:r>
        <w:rPr/>
        <w:t xml:space="preserve">一、企业品牌的重要性</w:t>
      </w:r>
    </w:p>
    <w:p>
      <w:pPr>
        <w:spacing w:before="75" w:after="0"/>
      </w:pPr>
      <w:r>
        <w:rPr/>
        <w:t xml:space="preserve">二、钢铁实施品牌战略的意义</w:t>
      </w:r>
    </w:p>
    <w:p>
      <w:pPr>
        <w:spacing w:before="75" w:after="0"/>
      </w:pPr>
      <w:r>
        <w:rPr/>
        <w:t xml:space="preserve">三、钢铁企业品牌的现状分析</w:t>
      </w:r>
    </w:p>
    <w:p>
      <w:pPr>
        <w:spacing w:before="75" w:after="0"/>
      </w:pPr>
      <w:r>
        <w:rPr/>
        <w:t xml:space="preserve">四、我国钢铁企业的品牌战略</w:t>
      </w:r>
    </w:p>
    <w:p>
      <w:pPr>
        <w:spacing w:before="75" w:after="0"/>
      </w:pPr>
      <w:r>
        <w:rPr/>
        <w:t xml:space="preserve">五、钢铁品牌战略管理的策略</w:t>
      </w:r>
    </w:p>
    <w:p>
      <w:pPr>
        <w:spacing w:before="75" w:after="0"/>
      </w:pPr>
      <w:r>
        <w:rPr/>
        <w:t xml:space="preserve">第三节 钢铁行业投资战略研究</w:t>
      </w:r>
    </w:p>
    <w:p>
      <w:pPr>
        <w:spacing w:before="75" w:after="0"/>
      </w:pPr>
      <w:r>
        <w:rPr>
          <w:b w:val="1"/>
          <w:bCs w:val="1"/>
        </w:rPr>
        <w:t xml:space="preserve">图表目录</w:t>
      </w:r>
    </w:p>
    <w:p>
      <w:pPr>
        <w:spacing w:before="75" w:after="0"/>
      </w:pPr>
      <w:r>
        <w:rPr/>
        <w:t xml:space="preserve">图表：钢铁行业生命周期图</w:t>
      </w:r>
    </w:p>
    <w:p>
      <w:pPr>
        <w:spacing w:before="75" w:after="0"/>
      </w:pPr>
      <w:r>
        <w:rPr/>
        <w:t xml:space="preserve">图表：钢铁产品国内、国际市场成熟度对比</w:t>
      </w:r>
    </w:p>
    <w:p>
      <w:pPr>
        <w:spacing w:before="75" w:after="0"/>
      </w:pPr>
      <w:r>
        <w:rPr/>
        <w:t xml:space="preserve">图表：钢铁产品行业主要竞争因素分析</w:t>
      </w:r>
    </w:p>
    <w:p>
      <w:pPr>
        <w:spacing w:before="75" w:after="0"/>
      </w:pPr>
      <w:r>
        <w:rPr/>
        <w:t xml:space="preserve">图表：2020-2025年钢铁产品消费量变化图</w:t>
      </w:r>
    </w:p>
    <w:p>
      <w:pPr>
        <w:spacing w:before="75" w:after="0"/>
      </w:pPr>
      <w:r>
        <w:rPr/>
        <w:t xml:space="preserve">图表：2020-2025年钢铁企业品牌集中度分析</w:t>
      </w:r>
    </w:p>
    <w:p>
      <w:pPr>
        <w:spacing w:before="75" w:after="0"/>
      </w:pPr>
      <w:r>
        <w:rPr/>
        <w:t xml:space="preserve">图表：2020-2025年钢铁产品产能分析</w:t>
      </w:r>
    </w:p>
    <w:p>
      <w:pPr>
        <w:spacing w:before="75" w:after="0"/>
      </w:pPr>
      <w:r>
        <w:rPr/>
        <w:t xml:space="preserve">图表：2020-2025年中国钢铁产业工业总产值分析</w:t>
      </w:r>
    </w:p>
    <w:p>
      <w:pPr>
        <w:spacing w:before="75" w:after="0"/>
      </w:pPr>
      <w:r>
        <w:rPr/>
        <w:t xml:space="preserve">图表：2020-2025年钢铁不同规模企业工业总产值分析</w:t>
      </w:r>
    </w:p>
    <w:p>
      <w:pPr>
        <w:spacing w:before="75" w:after="0"/>
      </w:pPr>
      <w:r>
        <w:rPr/>
        <w:t xml:space="preserve">图表：2020-2025年钢铁不同所有制企业工业总产值比较</w:t>
      </w:r>
    </w:p>
    <w:p>
      <w:pPr>
        <w:spacing w:before="75" w:after="0"/>
      </w:pPr>
      <w:r>
        <w:rPr/>
        <w:t xml:space="preserve">图表：2020-2025年中国钢铁产业主营业务收入分析</w:t>
      </w:r>
    </w:p>
    <w:p>
      <w:pPr>
        <w:spacing w:before="75" w:after="0"/>
      </w:pPr>
      <w:r>
        <w:rPr/>
        <w:t xml:space="preserve">图表：2020-2025年钢铁不同规模企业主营业务收入分析</w:t>
      </w:r>
    </w:p>
    <w:p>
      <w:pPr>
        <w:spacing w:before="75" w:after="0"/>
      </w:pPr>
      <w:r>
        <w:rPr/>
        <w:t xml:space="preserve">图表：2020-2025年钢铁不同所有制企业主营业务收入比较</w:t>
      </w:r>
    </w:p>
    <w:p>
      <w:pPr>
        <w:spacing w:before="75" w:after="0"/>
      </w:pPr>
      <w:r>
        <w:rPr/>
        <w:t xml:space="preserve">图表：2020-2025年中国钢铁产业销售成本分析</w:t>
      </w:r>
    </w:p>
    <w:p>
      <w:pPr>
        <w:spacing w:before="75" w:after="0"/>
      </w:pPr>
      <w:r>
        <w:rPr/>
        <w:t xml:space="preserve">图表：2020-2025年钢铁不同规模企业销售成本比较分析</w:t>
      </w:r>
    </w:p>
    <w:p>
      <w:pPr>
        <w:spacing w:before="75" w:after="0"/>
      </w:pPr>
      <w:r>
        <w:rPr/>
        <w:t xml:space="preserve">图表：2020-2025年钢铁不同所有制企业销售成本比较分析</w:t>
      </w:r>
    </w:p>
    <w:p>
      <w:pPr>
        <w:spacing w:before="75" w:after="0"/>
      </w:pPr>
      <w:r>
        <w:rPr/>
        <w:t xml:space="preserve">图表：2020-2025年中国钢铁产业利润总额分析</w:t>
      </w:r>
    </w:p>
    <w:p>
      <w:pPr>
        <w:spacing w:before="75" w:after="0"/>
      </w:pPr>
      <w:r>
        <w:rPr/>
        <w:t xml:space="preserve">图表：2020-2025年钢铁不同规模企业利润总额比较分析</w:t>
      </w:r>
    </w:p>
    <w:p>
      <w:pPr>
        <w:spacing w:before="75" w:after="0"/>
      </w:pPr>
      <w:r>
        <w:rPr/>
        <w:t xml:space="preserve">图表：2020-2025年钢铁不同所有制企业利润总额比较分析</w:t>
      </w:r>
    </w:p>
    <w:p>
      <w:pPr>
        <w:spacing w:before="75" w:after="0"/>
      </w:pPr>
      <w:r>
        <w:rPr/>
        <w:t xml:space="preserve">图表：2020-2025年中国钢铁产业资产负债分析</w:t>
      </w:r>
    </w:p>
    <w:p>
      <w:pPr>
        <w:spacing w:before="75" w:after="0"/>
      </w:pPr>
      <w:r>
        <w:rPr/>
        <w:t xml:space="preserve">图表：2020-2025年钢铁不同规模企业资产比较分析</w:t>
      </w:r>
    </w:p>
    <w:p>
      <w:pPr>
        <w:spacing w:before="75" w:after="0"/>
      </w:pPr>
      <w:r>
        <w:rPr/>
        <w:t xml:space="preserve">图表：2020-2025年钢铁不同规模企业负债比较分析</w:t>
      </w:r>
    </w:p>
    <w:p>
      <w:pPr>
        <w:spacing w:before="75" w:after="0"/>
      </w:pPr>
      <w:r>
        <w:rPr/>
        <w:t xml:space="preserve">图表：2020-2025年钢铁不同所有制企业资产比较分析</w:t>
      </w:r>
    </w:p>
    <w:p>
      <w:pPr>
        <w:spacing w:before="75" w:after="0"/>
      </w:pPr>
      <w:r>
        <w:rPr/>
        <w:t xml:space="preserve">图表：2020-2025年钢铁不同所有制企业负债比较分析</w:t>
      </w:r>
    </w:p>
    <w:p>
      <w:pPr>
        <w:spacing w:before="75" w:after="0"/>
      </w:pPr>
      <w:r>
        <w:rPr/>
        <w:t xml:space="preserve">图表：2020-2025年我国钢铁行业销售利润率</w:t>
      </w:r>
    </w:p>
    <w:p>
      <w:pPr>
        <w:spacing w:before="75" w:after="0"/>
      </w:pPr>
      <w:r>
        <w:rPr/>
        <w:t xml:space="preserve">图表：2020-2025年我国钢铁行业偿债能力情况</w:t>
      </w:r>
    </w:p>
    <w:p>
      <w:pPr>
        <w:spacing w:before="75" w:after="0"/>
      </w:pPr>
      <w:r>
        <w:rPr/>
        <w:t xml:space="preserve">图表：2020-2025年我国钢铁行业营运能力情况</w:t>
      </w:r>
    </w:p>
    <w:p>
      <w:pPr>
        <w:spacing w:before="75" w:after="0"/>
      </w:pPr>
      <w:r>
        <w:rPr/>
        <w:t xml:space="preserve">图表：2020-2025年我国钢铁行业资产增长率</w:t>
      </w:r>
    </w:p>
    <w:p>
      <w:pPr>
        <w:spacing w:before="75" w:after="0"/>
      </w:pPr>
      <w:r>
        <w:rPr/>
        <w:t xml:space="preserve">图表：2020-2025年我国钢铁行业利润增长率</w:t>
      </w:r>
    </w:p>
    <w:p>
      <w:pPr>
        <w:spacing w:before="75" w:after="0"/>
      </w:pPr>
      <w:r>
        <w:rPr/>
        <w:t xml:space="preserve">图表：钢铁行业"波特五力"分析</w:t>
      </w:r>
    </w:p>
    <w:p>
      <w:pPr>
        <w:spacing w:before="75" w:after="0"/>
      </w:pPr>
      <w:r>
        <w:rPr/>
        <w:t xml:space="preserve">图表：生命周期各发展阶段的影响</w:t>
      </w:r>
    </w:p>
    <w:p>
      <w:pPr>
        <w:spacing w:before="75" w:after="0"/>
      </w:pPr>
      <w:r>
        <w:rPr/>
        <w:t xml:space="preserve">图表：2025-2030年钢铁产品消费预测</w:t>
      </w:r>
    </w:p>
    <w:p>
      <w:pPr>
        <w:spacing w:before="75" w:after="0"/>
      </w:pPr>
      <w:r>
        <w:rPr/>
        <w:t xml:space="preserve">图表：2025-2030年钢铁市场规模预测</w:t>
      </w:r>
    </w:p>
    <w:p>
      <w:pPr>
        <w:spacing w:before="75" w:after="0"/>
      </w:pPr>
      <w:r>
        <w:rPr/>
        <w:t xml:space="preserve">图表：2025-2030年钢铁行业总产值预测</w:t>
      </w:r>
    </w:p>
    <w:p>
      <w:pPr>
        <w:spacing w:before="75" w:after="0"/>
      </w:pPr>
      <w:r>
        <w:rPr/>
        <w:t xml:space="preserve">图表：2025-2030年钢铁行业销售收入预测</w:t>
      </w:r>
    </w:p>
    <w:p>
      <w:pPr>
        <w:spacing w:before="75" w:after="0"/>
      </w:pPr>
      <w:r>
        <w:rPr/>
        <w:t xml:space="preserve">图表：2025-2030年钢铁行业总资产预测</w:t>
      </w:r>
    </w:p>
    <w:p>
      <w:pPr>
        <w:spacing w:before="75" w:after="0"/>
      </w:pPr>
      <w:r>
        <w:rPr/>
        <w:t xml:space="preserve">图表：2025-2030年中国钢铁供给量预测</w:t>
      </w:r>
    </w:p>
    <w:p>
      <w:pPr>
        <w:spacing w:before="75" w:after="0"/>
      </w:pPr>
      <w:r>
        <w:rPr/>
        <w:t xml:space="preserve">图表：2025-2030年中国钢铁产量预测</w:t>
      </w:r>
    </w:p>
    <w:p>
      <w:pPr>
        <w:spacing w:before="75" w:after="0"/>
      </w:pPr>
      <w:r>
        <w:rPr/>
        <w:t xml:space="preserve">图表：2025-2030年中国钢铁需求量预测</w:t>
      </w:r>
    </w:p>
    <w:p>
      <w:pPr>
        <w:spacing w:before="75" w:after="0"/>
      </w:pPr>
      <w:r>
        <w:rPr/>
        <w:t xml:space="preserve">图表：2025-2030年中国钢铁供需平衡预测</w:t>
      </w:r>
    </w:p>
    <w:p>
      <w:pPr>
        <w:spacing w:before="75" w:after="0"/>
      </w:pPr>
      <w:r>
        <w:rPr/>
        <w:t xml:space="preserve">图表：钢铁行业新进入者应注意的障碍分析</w:t>
      </w:r>
    </w:p>
    <w:p>
      <w:pPr>
        <w:spacing w:before="75" w:after="0"/>
      </w:pPr>
      <w:r>
        <w:rPr/>
        <w:t xml:space="preserve">图表：2025-2030年影响钢铁行业运行的有利因素</w:t>
      </w:r>
    </w:p>
    <w:p>
      <w:pPr>
        <w:spacing w:before="75" w:after="0"/>
      </w:pPr>
      <w:r>
        <w:rPr/>
        <w:t xml:space="preserve">图表：2025-2030年影响钢铁行业运行的稳定因素</w:t>
      </w:r>
    </w:p>
    <w:p>
      <w:pPr>
        <w:spacing w:before="75" w:after="0"/>
      </w:pPr>
      <w:r>
        <w:rPr/>
        <w:t xml:space="preserve">图表：2025-2030年影响钢铁行业运行的不利因素</w:t>
      </w:r>
    </w:p>
    <w:p>
      <w:pPr>
        <w:spacing w:before="75" w:after="0"/>
      </w:pPr>
      <w:r>
        <w:rPr/>
        <w:t xml:space="preserve">图表：2025-2030年我国钢铁行业发展面临的挑战</w:t>
      </w:r>
    </w:p>
    <w:p>
      <w:pPr>
        <w:spacing w:before="75" w:after="0"/>
      </w:pPr>
      <w:r>
        <w:rPr/>
        <w:t xml:space="preserve">图表：2025-2030年我国钢铁行业发展面临机遇</w:t>
      </w:r>
    </w:p>
    <w:p>
      <w:pPr>
        <w:spacing w:before="75" w:after="0"/>
      </w:pPr>
      <w:r>
        <w:rPr/>
        <w:t xml:space="preserve">图表：2025-2030年钢铁行业经营风险及控制策略</w:t>
      </w:r>
    </w:p>
    <w:p>
      <w:pPr>
        <w:spacing w:before="75" w:after="0"/>
      </w:pPr>
      <w:r>
        <w:rPr/>
        <w:t xml:space="preserve">图表：2025-2030年钢铁行业同业竞争风险及控制策略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本文地址：https://www.51baogao.cn/baogao/20200509/168533.shtml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09/168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2025-2030年钢铁市场发展现状调查及供需格局分析预测报告</dc:title>
  <dc:description>2025-2030年钢铁市场发展现状调查及供需格局分析预测报告</dc:description>
  <dc:subject>2025-2030年钢铁市场发展现状调查及供需格局分析预测报告</dc:subject>
  <cp:keywords>研究报告</cp:keywords>
  <cp:category>研究报告</cp:category>
  <cp:lastModifiedBy>北京中道泰和信息咨询有限公司</cp:lastModifiedBy>
  <dcterms:created xsi:type="dcterms:W3CDTF">2025-01-29T10:52:47+08:00</dcterms:created>
  <dcterms:modified xsi:type="dcterms:W3CDTF">2025-01-29T10:52:47+08:00</dcterms:modified>
</cp:coreProperties>
</file>

<file path=docProps/custom.xml><?xml version="1.0" encoding="utf-8"?>
<Properties xmlns="http://schemas.openxmlformats.org/officeDocument/2006/custom-properties" xmlns:vt="http://schemas.openxmlformats.org/officeDocument/2006/docPropsVTypes"/>
</file>