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2024-2029年中国巨灾保险市场深度分析及投资风险预测报告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幅员辽阔、人口众多、气候和地理地质条件复杂、生态环境脆弱，而经济基础和减灾能力都比较薄弱.所以，中国是世界上自然灾害发生频繁、灾害造成损失严重的少数国家之一。中国的自然灾害种类多。除了没有火山灾害外，世界上其它自然灾害都有不同程度的出现，包括干旱、洪涝、台风、地震、冰雹、冷冻、暴风雪、林火、病虫害、崩塌、滑坡、泥石流、风沙暴、风暴潮、海浪、海冰、赤潮等。其中，又以地震和洪涝灾害最为严重。</w:t>
      </w:r>
    </w:p>
    <w:p>
      <w:pPr>
        <w:spacing w:after="150"/>
      </w:pPr>
      <w:r>
        <w:rPr/>
        <w:t xml:space="preserve">长期以来，我国受计划经济体制影响，在灾害发生后.政府往往负责灾害兜底，安排财政资金负责灾民救济和灾后重建。事实上，由政府支出的救灾资金只是财政支出计划的一小部分，巨灾发生时，相对于灾害所造成的损失来讲，政府救济资金只是非常少的一部分。</w:t>
      </w:r>
    </w:p>
    <w:p>
      <w:pPr>
        <w:spacing w:after="150"/>
      </w:pPr>
      <w:r>
        <w:rPr/>
        <w:t xml:space="preserve">在一些发达国家，保险公司在巨灾赔付中占有重要地位，保险赔偿通常能占到巨灾损失的30%到4O%，而我国保险业从总体上讲实力还不强，国民保险意识薄弱，1995年后保险公司更是退出了巨灾保险市场，因此保险公司在灾害损失补偿中所起的作用不大。在巨灾损失补偿中，政府拨付财政资金予以救济，不仅数额有限而且占用了本来应用于经济建设的资金，影响了国民经济的发展：而保险公司由于缺乏政府的支持，发挥的作用也十分有限。因此，借鉴国外巨灾保险制度的先进经验，建立一种符合中国国情的巨灾保障体系势在必行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巨灾保险行业的发展状况进行了深入透彻地分析，对我国行业市场情况、技术现状、供需形势作了详尽研究，重点分析了国内外重点企业、行业发展趋势以及行业投资情况，报告还对巨灾保险下游行业的发展进行了探讨，是巨灾保险及相关企业、投资部门、研究机构准确了解目前中国市场发展动态，把握巨灾保险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巨灾保险行业概述 1</w:t>
      </w:r>
    </w:p>
    <w:p>
      <w:pPr>
        <w:spacing w:after="150"/>
      </w:pPr>
      <w:r>
        <w:rPr/>
        <w:t xml:space="preserve">第一节 巨灾保险行业相关概述 1</w:t>
      </w:r>
    </w:p>
    <w:p>
      <w:pPr>
        <w:spacing w:after="150"/>
      </w:pPr>
      <w:r>
        <w:rPr/>
        <w:t xml:space="preserve">一、巨灾保险的概念、种类、特征 1</w:t>
      </w:r>
    </w:p>
    <w:p>
      <w:pPr>
        <w:spacing w:after="150"/>
      </w:pPr>
      <w:r>
        <w:rPr/>
        <w:t xml:space="preserve">二、巨灾保险原则 2</w:t>
      </w:r>
    </w:p>
    <w:p>
      <w:pPr>
        <w:spacing w:after="150"/>
      </w:pPr>
      <w:r>
        <w:rPr/>
        <w:t xml:space="preserve">三、巨灾保险构成要素 3</w:t>
      </w:r>
    </w:p>
    <w:p>
      <w:pPr>
        <w:spacing w:after="150"/>
      </w:pPr>
      <w:r>
        <w:rPr/>
        <w:t xml:space="preserve">四、巨灾保险的功能 3</w:t>
      </w:r>
    </w:p>
    <w:p>
      <w:pPr>
        <w:spacing w:after="150"/>
      </w:pPr>
      <w:r>
        <w:rPr/>
        <w:t xml:space="preserve">第二节 巨灾保险的发展历程 4</w:t>
      </w:r>
    </w:p>
    <w:p>
      <w:pPr>
        <w:spacing w:after="150"/>
      </w:pPr>
      <w:r>
        <w:rPr/>
        <w:t xml:space="preserve">一、巨灾保险的兴起 4</w:t>
      </w:r>
    </w:p>
    <w:p>
      <w:pPr>
        <w:spacing w:after="150"/>
      </w:pPr>
      <w:r>
        <w:rPr/>
        <w:t xml:space="preserve">二、巨灾保险的发展历史 5</w:t>
      </w:r>
    </w:p>
    <w:p>
      <w:pPr>
        <w:spacing w:after="150"/>
      </w:pPr>
      <w:r>
        <w:rPr>
          <w:b w:val="1"/>
          <w:bCs w:val="1"/>
        </w:rPr>
        <w:t xml:space="preserve">第二章 2019-2023年全球巨灾保险行业发展分析 6</w:t>
      </w:r>
    </w:p>
    <w:p>
      <w:pPr>
        <w:spacing w:after="150"/>
      </w:pPr>
      <w:r>
        <w:rPr/>
        <w:t xml:space="preserve">第一节 2019-2023年全球巨灾保险行业发展状况分析 6</w:t>
      </w:r>
    </w:p>
    <w:p>
      <w:pPr>
        <w:spacing w:after="150"/>
      </w:pPr>
      <w:r>
        <w:rPr/>
        <w:t xml:space="preserve">一、2019-2023年全球自然灾害发展和损失情况 6</w:t>
      </w:r>
    </w:p>
    <w:p>
      <w:pPr>
        <w:spacing w:after="150"/>
      </w:pPr>
      <w:r>
        <w:rPr/>
        <w:t xml:space="preserve">二、2019-2023年全球巨灾保险行业发展状况 6</w:t>
      </w:r>
    </w:p>
    <w:p>
      <w:pPr>
        <w:spacing w:after="150"/>
      </w:pPr>
      <w:r>
        <w:rPr/>
        <w:t xml:space="preserve">三、2019-2023年全球巨灾保险市场发展现状 8</w:t>
      </w:r>
    </w:p>
    <w:p>
      <w:pPr>
        <w:spacing w:after="150"/>
      </w:pPr>
      <w:r>
        <w:rPr/>
        <w:t xml:space="preserve">四、国际巨灾保险体系比较 9</w:t>
      </w:r>
    </w:p>
    <w:p>
      <w:pPr>
        <w:spacing w:after="150"/>
      </w:pPr>
      <w:r>
        <w:rPr/>
        <w:t xml:space="preserve">第二节 全球巨灾保险行业经营状况 10</w:t>
      </w:r>
    </w:p>
    <w:p>
      <w:pPr>
        <w:spacing w:after="150"/>
      </w:pPr>
      <w:r>
        <w:rPr/>
        <w:t xml:space="preserve">一、全球巨灾保险行业承保机构规模状况 10</w:t>
      </w:r>
    </w:p>
    <w:p>
      <w:pPr>
        <w:spacing w:after="150"/>
      </w:pPr>
      <w:r>
        <w:rPr/>
        <w:t xml:space="preserve">二、全球巨灾保险行业承保机构经营状况 10</w:t>
      </w:r>
    </w:p>
    <w:p>
      <w:pPr>
        <w:spacing w:after="150"/>
      </w:pPr>
      <w:r>
        <w:rPr/>
        <w:t xml:space="preserve">三、全球巨灾保险行业费率分析 15</w:t>
      </w:r>
    </w:p>
    <w:p>
      <w:pPr>
        <w:spacing w:after="150"/>
      </w:pPr>
      <w:r>
        <w:rPr/>
        <w:t xml:space="preserve">第三节 2024-2029年全球巨灾保险行业发展趋势 15</w:t>
      </w:r>
    </w:p>
    <w:p>
      <w:pPr>
        <w:spacing w:after="150"/>
      </w:pPr>
      <w:r>
        <w:rPr>
          <w:b w:val="1"/>
          <w:bCs w:val="1"/>
        </w:rPr>
        <w:t xml:space="preserve">第三章 2019-2023年中国巨灾保险行业发展现状 16</w:t>
      </w:r>
    </w:p>
    <w:p>
      <w:pPr>
        <w:spacing w:after="150"/>
      </w:pPr>
      <w:r>
        <w:rPr/>
        <w:t xml:space="preserve">第一节 中国巨灾保险行业的发展分析 16</w:t>
      </w:r>
    </w:p>
    <w:p>
      <w:pPr>
        <w:spacing w:after="150"/>
      </w:pPr>
      <w:r>
        <w:rPr/>
        <w:t xml:space="preserve">一、中国巨灾保险行业的发展背景 16</w:t>
      </w:r>
    </w:p>
    <w:p>
      <w:pPr>
        <w:spacing w:after="150"/>
      </w:pPr>
      <w:r>
        <w:rPr/>
        <w:t xml:space="preserve">二、中国巨灾保险行业发展状况 17</w:t>
      </w:r>
    </w:p>
    <w:p>
      <w:pPr>
        <w:spacing w:after="150"/>
      </w:pPr>
      <w:r>
        <w:rPr/>
        <w:t xml:space="preserve">三、2019-2023年中国巨灾保险行业发展情况 18</w:t>
      </w:r>
    </w:p>
    <w:p>
      <w:pPr>
        <w:spacing w:after="150"/>
      </w:pPr>
      <w:r>
        <w:rPr/>
        <w:t xml:space="preserve">第二节 中国巨灾保险行业存在的问题 18</w:t>
      </w:r>
    </w:p>
    <w:p>
      <w:pPr>
        <w:spacing w:after="150"/>
      </w:pPr>
      <w:r>
        <w:rPr/>
        <w:t xml:space="preserve">一、中国巨灾保险发展有限 18</w:t>
      </w:r>
    </w:p>
    <w:p>
      <w:pPr>
        <w:spacing w:after="150"/>
      </w:pPr>
      <w:r>
        <w:rPr/>
        <w:t xml:space="preserve">二、风险管理模式亟待改进 19</w:t>
      </w:r>
    </w:p>
    <w:p>
      <w:pPr>
        <w:spacing w:after="150"/>
      </w:pPr>
      <w:r>
        <w:rPr/>
        <w:t xml:space="preserve">三、巨灾保险制度尚未建立 19</w:t>
      </w:r>
    </w:p>
    <w:p>
      <w:pPr>
        <w:spacing w:after="150"/>
      </w:pPr>
      <w:r>
        <w:rPr/>
        <w:t xml:space="preserve">四、国民保险意识不够 19</w:t>
      </w:r>
    </w:p>
    <w:p>
      <w:pPr>
        <w:spacing w:after="150"/>
      </w:pPr>
      <w:r>
        <w:rPr/>
        <w:t xml:space="preserve">五、产品开发技术落后 20</w:t>
      </w:r>
    </w:p>
    <w:p>
      <w:pPr>
        <w:spacing w:after="150"/>
      </w:pPr>
      <w:r>
        <w:rPr/>
        <w:t xml:space="preserve">第三节 中国巨灾保险行业发展建议 20</w:t>
      </w:r>
    </w:p>
    <w:p>
      <w:pPr>
        <w:spacing w:after="150"/>
      </w:pPr>
      <w:r>
        <w:rPr/>
        <w:t xml:space="preserve">一、借鉴国外经验 20</w:t>
      </w:r>
    </w:p>
    <w:p>
      <w:pPr>
        <w:spacing w:after="150"/>
      </w:pPr>
      <w:r>
        <w:rPr/>
        <w:t xml:space="preserve">二、建立政府主导、多层次的制度模式 21</w:t>
      </w:r>
    </w:p>
    <w:p>
      <w:pPr>
        <w:spacing w:after="150"/>
      </w:pPr>
      <w:r>
        <w:rPr/>
        <w:t xml:space="preserve">三、建立差异化巨灾保险体系 21</w:t>
      </w:r>
    </w:p>
    <w:p>
      <w:pPr>
        <w:spacing w:after="150"/>
      </w:pPr>
      <w:r>
        <w:rPr/>
        <w:t xml:space="preserve">四、建立国家巨灾保险公司，管理巨灾基金 21</w:t>
      </w:r>
    </w:p>
    <w:p>
      <w:pPr>
        <w:spacing w:after="150"/>
      </w:pPr>
      <w:r>
        <w:rPr/>
        <w:t xml:space="preserve">五、充分利用再保险市场 21</w:t>
      </w:r>
    </w:p>
    <w:p>
      <w:pPr>
        <w:spacing w:after="150"/>
      </w:pPr>
      <w:r>
        <w:rPr/>
        <w:t xml:space="preserve">第四节 中国巨灾保险制度构建 22</w:t>
      </w:r>
    </w:p>
    <w:p>
      <w:pPr>
        <w:spacing w:after="150"/>
      </w:pPr>
      <w:r>
        <w:rPr/>
        <w:t xml:space="preserve">一、建设巨灾保险制度的难点 22</w:t>
      </w:r>
    </w:p>
    <w:p>
      <w:pPr>
        <w:spacing w:after="150"/>
      </w:pPr>
      <w:r>
        <w:rPr/>
        <w:t xml:space="preserve">二、构建巨灾保险制度突破口 22</w:t>
      </w:r>
    </w:p>
    <w:p>
      <w:pPr>
        <w:spacing w:after="150"/>
      </w:pPr>
      <w:r>
        <w:rPr/>
        <w:t xml:space="preserve">三、区域性巨灾保障制度建设 25</w:t>
      </w:r>
    </w:p>
    <w:p>
      <w:pPr>
        <w:spacing w:after="150"/>
      </w:pPr>
      <w:r>
        <w:rPr/>
        <w:t xml:space="preserve">第五节 中国巨灾保险行业最新动态 28</w:t>
      </w:r>
    </w:p>
    <w:p>
      <w:pPr>
        <w:spacing w:after="150"/>
      </w:pPr>
      <w:r>
        <w:rPr/>
        <w:t xml:space="preserve">一、中国巨灾保险提速 28</w:t>
      </w:r>
    </w:p>
    <w:p>
      <w:pPr>
        <w:spacing w:after="150"/>
      </w:pPr>
      <w:r>
        <w:rPr/>
        <w:t xml:space="preserve">二、巨灾保险由点向面扩散2018年在川沪等地试点 30</w:t>
      </w:r>
    </w:p>
    <w:p>
      <w:pPr>
        <w:spacing w:after="150"/>
      </w:pPr>
      <w:r>
        <w:rPr/>
        <w:t xml:space="preserve">三、建立巨灾保险制度非常重要紧迫 30</w:t>
      </w:r>
    </w:p>
    <w:p>
      <w:pPr>
        <w:spacing w:after="150"/>
      </w:pPr>
      <w:r>
        <w:rPr>
          <w:b w:val="1"/>
          <w:bCs w:val="1"/>
        </w:rPr>
        <w:t xml:space="preserve">第四章 2019-2023年中国巨灾保险行业经济运行分析 32</w:t>
      </w:r>
    </w:p>
    <w:p>
      <w:pPr>
        <w:spacing w:after="150"/>
      </w:pPr>
      <w:r>
        <w:rPr/>
        <w:t xml:space="preserve">第一节 2019-2023年中国巨灾保险行业承保状况分析 32</w:t>
      </w:r>
    </w:p>
    <w:p>
      <w:pPr>
        <w:spacing w:after="150"/>
      </w:pPr>
      <w:r>
        <w:rPr/>
        <w:t xml:space="preserve">一、2019-2023年中国巨灾保险行业承保数量分析 32</w:t>
      </w:r>
    </w:p>
    <w:p>
      <w:pPr>
        <w:spacing w:after="150"/>
      </w:pPr>
      <w:r>
        <w:rPr/>
        <w:t xml:space="preserve">二、2019-2023年中国巨灾保险行业保费收入分析 32</w:t>
      </w:r>
    </w:p>
    <w:p>
      <w:pPr>
        <w:spacing w:after="150"/>
      </w:pPr>
      <w:r>
        <w:rPr/>
        <w:t xml:space="preserve">第二节 2019-2023年中国巨灾保险行业理赔状况分析 33</w:t>
      </w:r>
    </w:p>
    <w:p>
      <w:pPr>
        <w:spacing w:after="150"/>
      </w:pPr>
      <w:r>
        <w:rPr/>
        <w:t xml:space="preserve">一、2019-2023年中国巨灾保险行业赔付支出分析 33</w:t>
      </w:r>
    </w:p>
    <w:p>
      <w:pPr>
        <w:spacing w:after="150"/>
      </w:pPr>
      <w:r>
        <w:rPr/>
        <w:t xml:space="preserve">二、2019-2023年中国巨灾保险行业赔付率分析 33</w:t>
      </w:r>
    </w:p>
    <w:p>
      <w:pPr>
        <w:spacing w:after="150"/>
      </w:pPr>
      <w:r>
        <w:rPr/>
        <w:t xml:space="preserve">第三节 2019-2023年巨灾保险行业经济指标分析 34</w:t>
      </w:r>
    </w:p>
    <w:p>
      <w:pPr>
        <w:spacing w:after="150"/>
      </w:pPr>
      <w:r>
        <w:rPr/>
        <w:t xml:space="preserve">一、2019-2023年巨灾保险行业企业数量和从业人数 34</w:t>
      </w:r>
    </w:p>
    <w:p>
      <w:pPr>
        <w:spacing w:after="150"/>
      </w:pPr>
      <w:r>
        <w:rPr/>
        <w:t xml:space="preserve">二、2019-2023年巨灾保险行业盈利能力 34</w:t>
      </w:r>
    </w:p>
    <w:p>
      <w:pPr>
        <w:spacing w:after="150"/>
      </w:pPr>
      <w:r>
        <w:rPr/>
        <w:t xml:space="preserve">三、2019-2023年巨灾保险行业费率分析 34</w:t>
      </w:r>
    </w:p>
    <w:p>
      <w:pPr>
        <w:spacing w:after="150"/>
      </w:pPr>
      <w:r>
        <w:rPr>
          <w:b w:val="1"/>
          <w:bCs w:val="1"/>
        </w:rPr>
        <w:t xml:space="preserve">第五章 2019-2023年中国巨灾保险行业市场分析 36</w:t>
      </w:r>
    </w:p>
    <w:p>
      <w:pPr>
        <w:spacing w:after="150"/>
      </w:pPr>
      <w:r>
        <w:rPr/>
        <w:t xml:space="preserve">第一节 2019-2023年中国巨灾保险市场发展分析 36</w:t>
      </w:r>
    </w:p>
    <w:p>
      <w:pPr>
        <w:spacing w:after="150"/>
      </w:pPr>
      <w:r>
        <w:rPr/>
        <w:t xml:space="preserve">一、2019-2023年中国巨灾保险市场现状 36</w:t>
      </w:r>
    </w:p>
    <w:p>
      <w:pPr>
        <w:spacing w:after="150"/>
      </w:pPr>
      <w:r>
        <w:rPr/>
        <w:t xml:space="preserve">二、2019-2023年中国巨灾保险市场特点 37</w:t>
      </w:r>
    </w:p>
    <w:p>
      <w:pPr>
        <w:spacing w:after="150"/>
      </w:pPr>
      <w:r>
        <w:rPr/>
        <w:t xml:space="preserve">第二节 2019-2023年中国巨灾保险市场监管情况 37</w:t>
      </w:r>
    </w:p>
    <w:p>
      <w:pPr>
        <w:spacing w:after="150"/>
      </w:pPr>
      <w:r>
        <w:rPr/>
        <w:t xml:space="preserve">一、中国巨灾保险市场监管的必要性和重要性 37</w:t>
      </w:r>
    </w:p>
    <w:p>
      <w:pPr>
        <w:spacing w:after="150"/>
      </w:pPr>
      <w:r>
        <w:rPr/>
        <w:t xml:space="preserve">二、2019-2023年中国巨灾保险市场监管现状 38</w:t>
      </w:r>
    </w:p>
    <w:p>
      <w:pPr>
        <w:spacing w:after="150"/>
      </w:pPr>
      <w:r>
        <w:rPr/>
        <w:t xml:space="preserve">三、2019-2023年中国巨灾保险市场监管问题 39</w:t>
      </w:r>
    </w:p>
    <w:p>
      <w:pPr>
        <w:spacing w:after="150"/>
      </w:pPr>
      <w:r>
        <w:rPr/>
        <w:t xml:space="preserve">四、2019-2023年中国巨灾保险市场监管建议 41</w:t>
      </w:r>
    </w:p>
    <w:p>
      <w:pPr>
        <w:spacing w:after="150"/>
      </w:pPr>
      <w:r>
        <w:rPr/>
        <w:t xml:space="preserve">第三节 2019-2023年中国巨灾保险中介发展情况 46</w:t>
      </w:r>
    </w:p>
    <w:p>
      <w:pPr>
        <w:spacing w:after="150"/>
      </w:pPr>
      <w:r>
        <w:rPr/>
        <w:t xml:space="preserve">一、2019-2023年中国巨灾保险中介市场发展现状 46</w:t>
      </w:r>
    </w:p>
    <w:p>
      <w:pPr>
        <w:spacing w:after="150"/>
      </w:pPr>
      <w:r>
        <w:rPr/>
        <w:t xml:space="preserve">二、2019-2023年巨灾保险中介市场发展建议 46</w:t>
      </w:r>
    </w:p>
    <w:p>
      <w:pPr>
        <w:spacing w:after="150"/>
      </w:pPr>
      <w:r>
        <w:rPr>
          <w:b w:val="1"/>
          <w:bCs w:val="1"/>
        </w:rPr>
        <w:t xml:space="preserve">第六章 2019-2023年中国巨灾保险市场均衡分析 47</w:t>
      </w:r>
    </w:p>
    <w:p>
      <w:pPr>
        <w:spacing w:after="150"/>
      </w:pPr>
      <w:r>
        <w:rPr/>
        <w:t xml:space="preserve">第一节 巨灾保险市场需求分析 47</w:t>
      </w:r>
    </w:p>
    <w:p>
      <w:pPr>
        <w:spacing w:after="150"/>
      </w:pPr>
      <w:r>
        <w:rPr/>
        <w:t xml:space="preserve">一、巨灾发生概率 47</w:t>
      </w:r>
    </w:p>
    <w:p>
      <w:pPr>
        <w:spacing w:after="150"/>
      </w:pPr>
      <w:r>
        <w:rPr/>
        <w:t xml:space="preserve">二、经济条件 47</w:t>
      </w:r>
    </w:p>
    <w:p>
      <w:pPr>
        <w:spacing w:after="150"/>
      </w:pPr>
      <w:r>
        <w:rPr/>
        <w:t xml:space="preserve">三、保费费率 48</w:t>
      </w:r>
    </w:p>
    <w:p>
      <w:pPr>
        <w:spacing w:after="150"/>
      </w:pPr>
      <w:r>
        <w:rPr/>
        <w:t xml:space="preserve">四、消费者心理 49</w:t>
      </w:r>
    </w:p>
    <w:p>
      <w:pPr>
        <w:spacing w:after="150"/>
      </w:pPr>
      <w:r>
        <w:rPr/>
        <w:t xml:space="preserve">五、巨灾保险产品价格 50</w:t>
      </w:r>
    </w:p>
    <w:p>
      <w:pPr>
        <w:spacing w:after="150"/>
      </w:pPr>
      <w:r>
        <w:rPr/>
        <w:t xml:space="preserve">第二节 中国巨灾保险需求情况 51</w:t>
      </w:r>
    </w:p>
    <w:p>
      <w:pPr>
        <w:spacing w:after="150"/>
      </w:pPr>
      <w:r>
        <w:rPr/>
        <w:t xml:space="preserve">第三节 巨灾保险市场供给分析 51</w:t>
      </w:r>
    </w:p>
    <w:p>
      <w:pPr>
        <w:spacing w:after="150"/>
      </w:pPr>
      <w:r>
        <w:rPr/>
        <w:t xml:space="preserve">一、政府介入 51</w:t>
      </w:r>
    </w:p>
    <w:p>
      <w:pPr>
        <w:spacing w:after="150"/>
      </w:pPr>
      <w:r>
        <w:rPr/>
        <w:t xml:space="preserve">二、公司经营成本 52</w:t>
      </w:r>
    </w:p>
    <w:p>
      <w:pPr>
        <w:spacing w:after="150"/>
      </w:pPr>
      <w:r>
        <w:rPr/>
        <w:t xml:space="preserve">三、保险费用水平 52</w:t>
      </w:r>
    </w:p>
    <w:p>
      <w:pPr>
        <w:spacing w:after="150"/>
      </w:pPr>
      <w:r>
        <w:rPr/>
        <w:t xml:space="preserve">四、巨灾保险产品的保障水平 53</w:t>
      </w:r>
    </w:p>
    <w:p>
      <w:pPr>
        <w:spacing w:after="150"/>
      </w:pPr>
      <w:r>
        <w:rPr/>
        <w:t xml:space="preserve">第四节 中国巨灾保险供给情况和供给能力 53</w:t>
      </w:r>
    </w:p>
    <w:p>
      <w:pPr>
        <w:spacing w:after="150"/>
      </w:pPr>
      <w:r>
        <w:rPr/>
        <w:t xml:space="preserve">第五节 中国巨灾保险均衡情况分析 55</w:t>
      </w:r>
    </w:p>
    <w:p>
      <w:pPr>
        <w:spacing w:after="150"/>
      </w:pPr>
      <w:r>
        <w:rPr/>
        <w:t xml:space="preserve">第六节 巨灾保险市场失灵 55</w:t>
      </w:r>
    </w:p>
    <w:p>
      <w:pPr>
        <w:spacing w:after="150"/>
      </w:pPr>
      <w:r>
        <w:rPr/>
        <w:t xml:space="preserve">一、巨灾保险市场失灵原因 55</w:t>
      </w:r>
    </w:p>
    <w:p>
      <w:pPr>
        <w:spacing w:after="150"/>
      </w:pPr>
      <w:r>
        <w:rPr/>
        <w:t xml:space="preserve">二、进一步发展巨灾保险的建议 59</w:t>
      </w:r>
    </w:p>
    <w:p>
      <w:pPr>
        <w:spacing w:after="150"/>
      </w:pPr>
      <w:r>
        <w:rPr>
          <w:b w:val="1"/>
          <w:bCs w:val="1"/>
        </w:rPr>
        <w:t xml:space="preserve">第七章 2019-2023年中国巨灾保险行业竞争格局分析 64</w:t>
      </w:r>
    </w:p>
    <w:p>
      <w:pPr>
        <w:spacing w:after="150"/>
      </w:pPr>
      <w:r>
        <w:rPr/>
        <w:t xml:space="preserve">第一节 2019-2023年中国巨灾保险行业竞争格局概况 64</w:t>
      </w:r>
    </w:p>
    <w:p>
      <w:pPr>
        <w:spacing w:after="150"/>
      </w:pPr>
      <w:r>
        <w:rPr/>
        <w:t xml:space="preserve">一、2019-2023年中国巨灾保险行业集中度 64</w:t>
      </w:r>
    </w:p>
    <w:p>
      <w:pPr>
        <w:spacing w:after="150"/>
      </w:pPr>
      <w:r>
        <w:rPr/>
        <w:t xml:space="preserve">二、2019-2023年中国巨灾保险行业竞争格局 64</w:t>
      </w:r>
    </w:p>
    <w:p>
      <w:pPr>
        <w:spacing w:after="150"/>
      </w:pPr>
      <w:r>
        <w:rPr/>
        <w:t xml:space="preserve">第二节 2019-2023年中国巨灾保险行业竞争结构 65</w:t>
      </w:r>
    </w:p>
    <w:p>
      <w:pPr>
        <w:spacing w:after="150"/>
      </w:pPr>
      <w:r>
        <w:rPr/>
        <w:t xml:space="preserve">一、2019-2023年巨灾保险行业规模集中度分析 65</w:t>
      </w:r>
    </w:p>
    <w:p>
      <w:pPr>
        <w:spacing w:after="150"/>
      </w:pPr>
      <w:r>
        <w:rPr/>
        <w:t xml:space="preserve">二、2019-2023年巨灾保险行业销售集中度分析 65</w:t>
      </w:r>
    </w:p>
    <w:p>
      <w:pPr>
        <w:spacing w:after="150"/>
      </w:pPr>
      <w:r>
        <w:rPr/>
        <w:t xml:space="preserve">三、2019-2023年巨灾保险行业利润集中度分析 66</w:t>
      </w:r>
    </w:p>
    <w:p>
      <w:pPr>
        <w:spacing w:after="150"/>
      </w:pPr>
      <w:r>
        <w:rPr/>
        <w:t xml:space="preserve">四、2019-2023年巨灾保险行业区域分布 66</w:t>
      </w:r>
    </w:p>
    <w:p>
      <w:pPr>
        <w:spacing w:after="150"/>
      </w:pPr>
      <w:r>
        <w:rPr/>
        <w:t xml:space="preserve">五、2019-2023年巨灾保险行业省份分布 66</w:t>
      </w:r>
    </w:p>
    <w:p>
      <w:pPr>
        <w:spacing w:after="150"/>
      </w:pPr>
      <w:r>
        <w:rPr/>
        <w:t xml:space="preserve">第三节 2019-2023年中国巨灾保险行业竞争分析 67</w:t>
      </w:r>
    </w:p>
    <w:p>
      <w:pPr>
        <w:spacing w:after="150"/>
      </w:pPr>
      <w:r>
        <w:rPr/>
        <w:t xml:space="preserve">一、2019-2023年中国巨灾保险竞争力分析 67</w:t>
      </w:r>
    </w:p>
    <w:p>
      <w:pPr>
        <w:spacing w:after="150"/>
      </w:pPr>
      <w:r>
        <w:rPr/>
        <w:t xml:space="preserve">二、2024-2029年中国巨灾保险竞争潜力 67</w:t>
      </w:r>
    </w:p>
    <w:p>
      <w:pPr>
        <w:spacing w:after="150"/>
      </w:pPr>
      <w:r>
        <w:rPr>
          <w:b w:val="1"/>
          <w:bCs w:val="1"/>
        </w:rPr>
        <w:t xml:space="preserve">第八章 2019-2023年中国巨灾保险行业企业竞争策略分析 69</w:t>
      </w:r>
    </w:p>
    <w:p>
      <w:pPr>
        <w:spacing w:after="150"/>
      </w:pPr>
      <w:r>
        <w:rPr/>
        <w:t xml:space="preserve">第一节 中国巨灾保险行业企业swot分析 69</w:t>
      </w:r>
    </w:p>
    <w:p>
      <w:pPr>
        <w:spacing w:after="150"/>
      </w:pPr>
      <w:r>
        <w:rPr/>
        <w:t xml:space="preserve">一、中国巨灾保险企业的机会 69</w:t>
      </w:r>
    </w:p>
    <w:p>
      <w:pPr>
        <w:spacing w:after="150"/>
      </w:pPr>
      <w:r>
        <w:rPr/>
        <w:t xml:space="preserve">二、中国巨灾保险企业的威胁 69</w:t>
      </w:r>
    </w:p>
    <w:p>
      <w:pPr>
        <w:spacing w:after="150"/>
      </w:pPr>
      <w:r>
        <w:rPr/>
        <w:t xml:space="preserve">三、中国巨灾保险企业的优势 70</w:t>
      </w:r>
    </w:p>
    <w:p>
      <w:pPr>
        <w:spacing w:after="150"/>
      </w:pPr>
      <w:r>
        <w:rPr/>
        <w:t xml:space="preserve">四、中国巨灾保险企业的劣势 71</w:t>
      </w:r>
    </w:p>
    <w:p>
      <w:pPr>
        <w:spacing w:after="150"/>
      </w:pPr>
      <w:r>
        <w:rPr/>
        <w:t xml:space="preserve">第二节 巨灾保险企业竞争策略分析 71</w:t>
      </w:r>
    </w:p>
    <w:p>
      <w:pPr>
        <w:spacing w:after="150"/>
      </w:pPr>
      <w:r>
        <w:rPr/>
        <w:t xml:space="preserve">一、巨灾保险企业竞争情况 71</w:t>
      </w:r>
    </w:p>
    <w:p>
      <w:pPr>
        <w:spacing w:after="150"/>
      </w:pPr>
      <w:r>
        <w:rPr/>
        <w:t xml:space="preserve">二、巨灾保险企业目标市场确定 71</w:t>
      </w:r>
    </w:p>
    <w:p>
      <w:pPr>
        <w:spacing w:after="150"/>
      </w:pPr>
      <w:r>
        <w:rPr/>
        <w:t xml:space="preserve">三、差别化产品设计与开发 72</w:t>
      </w:r>
    </w:p>
    <w:p>
      <w:pPr>
        <w:spacing w:after="150"/>
      </w:pPr>
      <w:r>
        <w:rPr/>
        <w:t xml:space="preserve">四、目标市场策略选择 74</w:t>
      </w:r>
    </w:p>
    <w:p>
      <w:pPr>
        <w:spacing w:after="150"/>
      </w:pPr>
      <w:r>
        <w:rPr/>
        <w:t xml:space="preserve">五、巨灾保险企业竞争策略 75</w:t>
      </w:r>
    </w:p>
    <w:p>
      <w:pPr>
        <w:spacing w:after="150"/>
      </w:pPr>
      <w:r>
        <w:rPr>
          <w:b w:val="1"/>
          <w:bCs w:val="1"/>
        </w:rPr>
        <w:t xml:space="preserve">第九章 2019-2023年中国巨灾保险行业重点企业竞争分析 78</w:t>
      </w:r>
    </w:p>
    <w:p>
      <w:pPr>
        <w:spacing w:after="150"/>
      </w:pPr>
      <w:r>
        <w:rPr/>
        <w:t xml:space="preserve">第一节 中国人民财产保险股份有限公司 78</w:t>
      </w:r>
    </w:p>
    <w:p>
      <w:pPr>
        <w:spacing w:after="150"/>
      </w:pPr>
      <w:r>
        <w:rPr/>
        <w:t xml:space="preserve">一、企业概况 78</w:t>
      </w:r>
    </w:p>
    <w:p>
      <w:pPr>
        <w:spacing w:after="150"/>
      </w:pPr>
      <w:r>
        <w:rPr/>
        <w:t xml:space="preserve">二、2019-2023年中国人保盈利能力 78</w:t>
      </w:r>
    </w:p>
    <w:p>
      <w:pPr>
        <w:spacing w:after="150"/>
      </w:pPr>
      <w:r>
        <w:rPr/>
        <w:t xml:space="preserve">三、2019-2023年中国人保偿债能力 84</w:t>
      </w:r>
    </w:p>
    <w:p>
      <w:pPr>
        <w:spacing w:after="150"/>
      </w:pPr>
      <w:r>
        <w:rPr/>
        <w:t xml:space="preserve">四、2019-2023年中国人保运营能力 85</w:t>
      </w:r>
    </w:p>
    <w:p>
      <w:pPr>
        <w:spacing w:after="150"/>
      </w:pPr>
      <w:r>
        <w:rPr/>
        <w:t xml:space="preserve">五、2019-2023年中国人保发展能力 85</w:t>
      </w:r>
    </w:p>
    <w:p>
      <w:pPr>
        <w:spacing w:after="150"/>
      </w:pPr>
      <w:r>
        <w:rPr/>
        <w:t xml:space="preserve">六、发展战略 86</w:t>
      </w:r>
    </w:p>
    <w:p>
      <w:pPr>
        <w:spacing w:after="150"/>
      </w:pPr>
      <w:r>
        <w:rPr/>
        <w:t xml:space="preserve">第二节 中国太平洋财产保险股份有限公司 86</w:t>
      </w:r>
    </w:p>
    <w:p>
      <w:pPr>
        <w:spacing w:after="150"/>
      </w:pPr>
      <w:r>
        <w:rPr/>
        <w:t xml:space="preserve">一、企业概况 86</w:t>
      </w:r>
    </w:p>
    <w:p>
      <w:pPr>
        <w:spacing w:after="150"/>
      </w:pPr>
      <w:r>
        <w:rPr/>
        <w:t xml:space="preserve">二、2019-2023年太平洋财险经营情况 88</w:t>
      </w:r>
    </w:p>
    <w:p>
      <w:pPr>
        <w:spacing w:after="150"/>
      </w:pPr>
      <w:r>
        <w:rPr/>
        <w:t xml:space="preserve">三、2019-2023年太平洋财险偿债能力 93</w:t>
      </w:r>
    </w:p>
    <w:p>
      <w:pPr>
        <w:spacing w:after="150"/>
      </w:pPr>
      <w:r>
        <w:rPr/>
        <w:t xml:space="preserve">四、2019-2023年太平洋财险运营能力 93</w:t>
      </w:r>
    </w:p>
    <w:p>
      <w:pPr>
        <w:spacing w:after="150"/>
      </w:pPr>
      <w:r>
        <w:rPr/>
        <w:t xml:space="preserve">五、2019-2023年太平洋财险发展能力 97</w:t>
      </w:r>
    </w:p>
    <w:p>
      <w:pPr>
        <w:spacing w:after="150"/>
      </w:pPr>
      <w:r>
        <w:rPr/>
        <w:t xml:space="preserve">六、发展战略 97</w:t>
      </w:r>
    </w:p>
    <w:p>
      <w:pPr>
        <w:spacing w:after="150"/>
      </w:pPr>
      <w:r>
        <w:rPr/>
        <w:t xml:space="preserve">第三节 中国平安财产保险公司 98</w:t>
      </w:r>
    </w:p>
    <w:p>
      <w:pPr>
        <w:spacing w:after="150"/>
      </w:pPr>
      <w:r>
        <w:rPr/>
        <w:t xml:space="preserve">一、企业概况 98</w:t>
      </w:r>
    </w:p>
    <w:p>
      <w:pPr>
        <w:spacing w:after="150"/>
      </w:pPr>
      <w:r>
        <w:rPr/>
        <w:t xml:space="preserve">二、2019-2023年平安财险盈利能力 98</w:t>
      </w:r>
    </w:p>
    <w:p>
      <w:pPr>
        <w:spacing w:after="150"/>
      </w:pPr>
      <w:r>
        <w:rPr/>
        <w:t xml:space="preserve">三、2019-2023年平安财险偿债能力 100</w:t>
      </w:r>
    </w:p>
    <w:p>
      <w:pPr>
        <w:spacing w:after="150"/>
      </w:pPr>
      <w:r>
        <w:rPr/>
        <w:t xml:space="preserve">四、2019-2023年平安财险运营能力 100</w:t>
      </w:r>
    </w:p>
    <w:p>
      <w:pPr>
        <w:spacing w:after="150"/>
      </w:pPr>
      <w:r>
        <w:rPr/>
        <w:t xml:space="preserve">五、2019-2023年平安财险发展能力 100</w:t>
      </w:r>
    </w:p>
    <w:p>
      <w:pPr>
        <w:spacing w:after="150"/>
      </w:pPr>
      <w:r>
        <w:rPr/>
        <w:t xml:space="preserve">六、发展战略 103</w:t>
      </w:r>
    </w:p>
    <w:p>
      <w:pPr>
        <w:spacing w:after="150"/>
      </w:pPr>
      <w:r>
        <w:rPr/>
        <w:t xml:space="preserve">第四节 中华联合财产保险股份有限公司 104</w:t>
      </w:r>
    </w:p>
    <w:p>
      <w:pPr>
        <w:spacing w:after="150"/>
      </w:pPr>
      <w:r>
        <w:rPr/>
        <w:t xml:space="preserve">一、企业概况 104</w:t>
      </w:r>
    </w:p>
    <w:p>
      <w:pPr>
        <w:spacing w:after="150"/>
      </w:pPr>
      <w:r>
        <w:rPr/>
        <w:t xml:space="preserve">二、2019-2023年中华联合经营情况 104</w:t>
      </w:r>
    </w:p>
    <w:p>
      <w:pPr>
        <w:spacing w:after="150"/>
      </w:pPr>
      <w:r>
        <w:rPr/>
        <w:t xml:space="preserve">三、2019-2023年中华联合偿债能力 110</w:t>
      </w:r>
    </w:p>
    <w:p>
      <w:pPr>
        <w:spacing w:after="150"/>
      </w:pPr>
      <w:r>
        <w:rPr/>
        <w:t xml:space="preserve">四、2019-2023年中华联合运营能力 110</w:t>
      </w:r>
    </w:p>
    <w:p>
      <w:pPr>
        <w:spacing w:after="150"/>
      </w:pPr>
      <w:r>
        <w:rPr/>
        <w:t xml:space="preserve">五、2019-2023年中华联合发展能力 111</w:t>
      </w:r>
    </w:p>
    <w:p>
      <w:pPr>
        <w:spacing w:after="150"/>
      </w:pPr>
      <w:r>
        <w:rPr/>
        <w:t xml:space="preserve">六、发展战略 112</w:t>
      </w:r>
    </w:p>
    <w:p>
      <w:pPr>
        <w:spacing w:after="150"/>
      </w:pPr>
      <w:r>
        <w:rPr/>
        <w:t xml:space="preserve">第五节 华泰财产保险股份有限公司 112</w:t>
      </w:r>
    </w:p>
    <w:p>
      <w:pPr>
        <w:spacing w:after="150"/>
      </w:pPr>
      <w:r>
        <w:rPr/>
        <w:t xml:space="preserve">一、企业概况 112</w:t>
      </w:r>
    </w:p>
    <w:p>
      <w:pPr>
        <w:spacing w:after="150"/>
      </w:pPr>
      <w:r>
        <w:rPr/>
        <w:t xml:space="preserve">二、2019-2023年华泰财险经营分析 114</w:t>
      </w:r>
    </w:p>
    <w:p>
      <w:pPr>
        <w:spacing w:after="150"/>
      </w:pPr>
      <w:r>
        <w:rPr/>
        <w:t xml:space="preserve">三、2019-2023年华泰财险偿债能力 116</w:t>
      </w:r>
    </w:p>
    <w:p>
      <w:pPr>
        <w:spacing w:after="150"/>
      </w:pPr>
      <w:r>
        <w:rPr/>
        <w:t xml:space="preserve">四、2019-2023年华泰财险运营能力 117</w:t>
      </w:r>
    </w:p>
    <w:p>
      <w:pPr>
        <w:spacing w:after="150"/>
      </w:pPr>
      <w:r>
        <w:rPr/>
        <w:t xml:space="preserve">五、公司组织结构 117</w:t>
      </w:r>
    </w:p>
    <w:p>
      <w:pPr>
        <w:spacing w:after="150"/>
      </w:pPr>
      <w:r>
        <w:rPr/>
        <w:t xml:space="preserve">六、发展战略 118</w:t>
      </w:r>
    </w:p>
    <w:p>
      <w:pPr>
        <w:spacing w:after="150"/>
      </w:pPr>
      <w:r>
        <w:rPr/>
        <w:t xml:space="preserve">第六节 天安财产保险股份有限公司 118</w:t>
      </w:r>
    </w:p>
    <w:p>
      <w:pPr>
        <w:spacing w:after="150"/>
      </w:pPr>
      <w:r>
        <w:rPr/>
        <w:t xml:space="preserve">一、企业概况 118</w:t>
      </w:r>
    </w:p>
    <w:p>
      <w:pPr>
        <w:spacing w:after="150"/>
      </w:pPr>
      <w:r>
        <w:rPr/>
        <w:t xml:space="preserve">二、2019-2023年天安财险经营分析 120</w:t>
      </w:r>
    </w:p>
    <w:p>
      <w:pPr>
        <w:spacing w:after="150"/>
      </w:pPr>
      <w:r>
        <w:rPr/>
        <w:t xml:space="preserve">三、2019-2023年天安财险偿债能力 128</w:t>
      </w:r>
    </w:p>
    <w:p>
      <w:pPr>
        <w:spacing w:after="150"/>
      </w:pPr>
      <w:r>
        <w:rPr/>
        <w:t xml:space="preserve">四、2019-2023年天安财险运营能力 128</w:t>
      </w:r>
    </w:p>
    <w:p>
      <w:pPr>
        <w:spacing w:after="150"/>
      </w:pPr>
      <w:r>
        <w:rPr/>
        <w:t xml:space="preserve">五、2019-2023年天安财险组织构架 129</w:t>
      </w:r>
    </w:p>
    <w:p>
      <w:pPr>
        <w:spacing w:after="150"/>
      </w:pPr>
      <w:r>
        <w:rPr/>
        <w:t xml:space="preserve">六、发展战略 129</w:t>
      </w:r>
    </w:p>
    <w:p>
      <w:pPr>
        <w:spacing w:after="150"/>
      </w:pPr>
      <w:r>
        <w:rPr/>
        <w:t xml:space="preserve">第七节 大众保险股份有限公司 130</w:t>
      </w:r>
    </w:p>
    <w:p>
      <w:pPr>
        <w:spacing w:after="150"/>
      </w:pPr>
      <w:r>
        <w:rPr/>
        <w:t xml:space="preserve">一、企业概况 130</w:t>
      </w:r>
    </w:p>
    <w:p>
      <w:pPr>
        <w:spacing w:after="150"/>
      </w:pPr>
      <w:r>
        <w:rPr/>
        <w:t xml:space="preserve">二、2019-2023年大众保险发展情况 130</w:t>
      </w:r>
    </w:p>
    <w:p>
      <w:pPr>
        <w:spacing w:after="150"/>
      </w:pPr>
      <w:r>
        <w:rPr/>
        <w:t xml:space="preserve">三、公司产品 131</w:t>
      </w:r>
    </w:p>
    <w:p>
      <w:pPr>
        <w:spacing w:after="150"/>
      </w:pPr>
      <w:r>
        <w:rPr/>
        <w:t xml:space="preserve">第八节 华安财产保险股份有限公司 132</w:t>
      </w:r>
    </w:p>
    <w:p>
      <w:pPr>
        <w:spacing w:after="150"/>
      </w:pPr>
      <w:r>
        <w:rPr/>
        <w:t xml:space="preserve">一、企业概况 132</w:t>
      </w:r>
    </w:p>
    <w:p>
      <w:pPr>
        <w:spacing w:after="150"/>
      </w:pPr>
      <w:r>
        <w:rPr/>
        <w:t xml:space="preserve">二、2019-2023年华安保险盈利能力 133</w:t>
      </w:r>
    </w:p>
    <w:p>
      <w:pPr>
        <w:spacing w:after="150"/>
      </w:pPr>
      <w:r>
        <w:rPr/>
        <w:t xml:space="preserve">三、2019-2023年华安保险偿债能力 137</w:t>
      </w:r>
    </w:p>
    <w:p>
      <w:pPr>
        <w:spacing w:after="150"/>
      </w:pPr>
      <w:r>
        <w:rPr/>
        <w:t xml:space="preserve">四、2019-2023年华安保险运营能力 137</w:t>
      </w:r>
    </w:p>
    <w:p>
      <w:pPr>
        <w:spacing w:after="150"/>
      </w:pPr>
      <w:r>
        <w:rPr/>
        <w:t xml:space="preserve">五、2019-2023年华安保险组织构架 138</w:t>
      </w:r>
    </w:p>
    <w:p>
      <w:pPr>
        <w:spacing w:after="150"/>
      </w:pPr>
      <w:r>
        <w:rPr/>
        <w:t xml:space="preserve">六、发展战略 138</w:t>
      </w:r>
    </w:p>
    <w:p>
      <w:pPr>
        <w:spacing w:after="150"/>
      </w:pPr>
      <w:r>
        <w:rPr/>
        <w:t xml:space="preserve">第九节 东京海上日动火灾保险(中国)有限公司 139</w:t>
      </w:r>
    </w:p>
    <w:p>
      <w:pPr>
        <w:spacing w:after="150"/>
      </w:pPr>
      <w:r>
        <w:rPr/>
        <w:t xml:space="preserve">一、企业概况 139</w:t>
      </w:r>
    </w:p>
    <w:p>
      <w:pPr>
        <w:spacing w:after="150"/>
      </w:pPr>
      <w:r>
        <w:rPr/>
        <w:t xml:space="preserve">二、2019-2023年东京海上盈利能力 139</w:t>
      </w:r>
    </w:p>
    <w:p>
      <w:pPr>
        <w:spacing w:after="150"/>
      </w:pPr>
      <w:r>
        <w:rPr/>
        <w:t xml:space="preserve">三、2019-2023年东京海上偿债能力 146</w:t>
      </w:r>
    </w:p>
    <w:p>
      <w:pPr>
        <w:spacing w:after="150"/>
      </w:pPr>
      <w:r>
        <w:rPr/>
        <w:t xml:space="preserve">四、2019-2023年东京海上运营能力 146</w:t>
      </w:r>
    </w:p>
    <w:p>
      <w:pPr>
        <w:spacing w:after="150"/>
      </w:pPr>
      <w:r>
        <w:rPr/>
        <w:t xml:space="preserve">五、2019-2023年东京海上发展能力 146</w:t>
      </w:r>
    </w:p>
    <w:p>
      <w:pPr>
        <w:spacing w:after="150"/>
      </w:pPr>
      <w:r>
        <w:rPr/>
        <w:t xml:space="preserve">六、发展战略 146</w:t>
      </w:r>
    </w:p>
    <w:p>
      <w:pPr>
        <w:spacing w:after="150"/>
      </w:pPr>
      <w:r>
        <w:rPr/>
        <w:t xml:space="preserve">第十节 华农财产保险股份有限公司 147</w:t>
      </w:r>
    </w:p>
    <w:p>
      <w:pPr>
        <w:spacing w:after="150"/>
      </w:pPr>
      <w:r>
        <w:rPr/>
        <w:t xml:space="preserve">一、企业概况 147</w:t>
      </w:r>
    </w:p>
    <w:p>
      <w:pPr>
        <w:spacing w:after="150"/>
      </w:pPr>
      <w:r>
        <w:rPr/>
        <w:t xml:space="preserve">二、2019-2023年华农财险盈利能力 148</w:t>
      </w:r>
    </w:p>
    <w:p>
      <w:pPr>
        <w:spacing w:after="150"/>
      </w:pPr>
      <w:r>
        <w:rPr/>
        <w:t xml:space="preserve">三、2019-2023年华农财险偿债能力 151</w:t>
      </w:r>
    </w:p>
    <w:p>
      <w:pPr>
        <w:spacing w:after="150"/>
      </w:pPr>
      <w:r>
        <w:rPr/>
        <w:t xml:space="preserve">四、2019-2023年华农财险运营能力 152</w:t>
      </w:r>
    </w:p>
    <w:p>
      <w:pPr>
        <w:spacing w:after="150"/>
      </w:pPr>
      <w:r>
        <w:rPr/>
        <w:t xml:space="preserve">五、2019-2023年华农财险组织构架 153</w:t>
      </w:r>
    </w:p>
    <w:p>
      <w:pPr>
        <w:spacing w:after="150"/>
      </w:pPr>
      <w:r>
        <w:rPr/>
        <w:t xml:space="preserve">六、发展战略 153</w:t>
      </w:r>
    </w:p>
    <w:p>
      <w:pPr>
        <w:spacing w:after="150"/>
      </w:pPr>
      <w:r>
        <w:rPr>
          <w:b w:val="1"/>
          <w:bCs w:val="1"/>
        </w:rPr>
        <w:t xml:space="preserve">第十章 2024-2029年中国巨灾保险行业发展趋势分析 154</w:t>
      </w:r>
    </w:p>
    <w:p>
      <w:pPr>
        <w:spacing w:after="150"/>
      </w:pPr>
      <w:r>
        <w:rPr/>
        <w:t xml:space="preserve">第一节 2019-2023年中国保险行业发展趋势分析 154</w:t>
      </w:r>
    </w:p>
    <w:p>
      <w:pPr>
        <w:spacing w:after="150"/>
      </w:pPr>
      <w:r>
        <w:rPr/>
        <w:t xml:space="preserve">一、2019-2023年中国保险产业发展趋势总结 154</w:t>
      </w:r>
    </w:p>
    <w:p>
      <w:pPr>
        <w:spacing w:after="150"/>
      </w:pPr>
      <w:r>
        <w:rPr/>
        <w:t xml:space="preserve">二、2024-2029年中国保险市场发展方向分析 156</w:t>
      </w:r>
    </w:p>
    <w:p>
      <w:pPr>
        <w:spacing w:after="150"/>
      </w:pPr>
      <w:r>
        <w:rPr/>
        <w:t xml:space="preserve">三、2024-2029年中国保险行业发展趋势分析 157</w:t>
      </w:r>
    </w:p>
    <w:p>
      <w:pPr>
        <w:spacing w:after="150"/>
      </w:pPr>
      <w:r>
        <w:rPr/>
        <w:t xml:space="preserve">四、2024-2029年中国保险行业竞争态势分析 159</w:t>
      </w:r>
    </w:p>
    <w:p>
      <w:pPr>
        <w:spacing w:after="150"/>
      </w:pPr>
      <w:r>
        <w:rPr/>
        <w:t xml:space="preserve">第二节 2024-2029年中国巨灾保险市场趋势分析 159</w:t>
      </w:r>
    </w:p>
    <w:p>
      <w:pPr>
        <w:spacing w:after="150"/>
      </w:pPr>
      <w:r>
        <w:rPr/>
        <w:t xml:space="preserve">一、2024-2029年我国巨灾保险发展趋势分析 159</w:t>
      </w:r>
    </w:p>
    <w:p>
      <w:pPr>
        <w:spacing w:after="150"/>
      </w:pPr>
      <w:r>
        <w:rPr/>
        <w:t xml:space="preserve">二、2024-2029年我国巨灾保险市场发展空间 162</w:t>
      </w:r>
    </w:p>
    <w:p>
      <w:pPr>
        <w:spacing w:after="150"/>
      </w:pPr>
      <w:r>
        <w:rPr/>
        <w:t xml:space="preserve">第三节 2024-2029年巨灾保险产业发展趋势分析 162</w:t>
      </w:r>
    </w:p>
    <w:p>
      <w:pPr>
        <w:spacing w:after="150"/>
      </w:pPr>
      <w:r>
        <w:rPr/>
        <w:t xml:space="preserve">一、2024-2029年巨灾保险产业政策趋向 162</w:t>
      </w:r>
    </w:p>
    <w:p>
      <w:pPr>
        <w:spacing w:after="150"/>
      </w:pPr>
      <w:r>
        <w:rPr/>
        <w:t xml:space="preserve">二、2024-2029年巨灾保险行业发展趋势 162</w:t>
      </w:r>
    </w:p>
    <w:p>
      <w:pPr>
        <w:spacing w:after="150"/>
      </w:pPr>
      <w:r>
        <w:rPr/>
        <w:t xml:space="preserve">三、2024-2029年巨灾保险价格走势分析 162</w:t>
      </w:r>
    </w:p>
    <w:p>
      <w:pPr>
        <w:spacing w:after="150"/>
      </w:pPr>
      <w:r>
        <w:rPr>
          <w:b w:val="1"/>
          <w:bCs w:val="1"/>
        </w:rPr>
        <w:t xml:space="preserve">第十一章 2024-2029年中国巨灾保险市场发展预测 164</w:t>
      </w:r>
    </w:p>
    <w:p>
      <w:pPr>
        <w:spacing w:after="150"/>
      </w:pPr>
      <w:r>
        <w:rPr/>
        <w:t xml:space="preserve">第一节 2024-2029年全球巨灾保险市场预测 164</w:t>
      </w:r>
    </w:p>
    <w:p>
      <w:pPr>
        <w:spacing w:after="150"/>
      </w:pPr>
      <w:r>
        <w:rPr/>
        <w:t xml:space="preserve">一、2024-2029年全球巨灾保险行业规模预测 164</w:t>
      </w:r>
    </w:p>
    <w:p>
      <w:pPr>
        <w:spacing w:after="150"/>
      </w:pPr>
      <w:r>
        <w:rPr/>
        <w:t xml:space="preserve">二、2024-2029年全球巨灾保险市场需求前景 164</w:t>
      </w:r>
    </w:p>
    <w:p>
      <w:pPr>
        <w:spacing w:after="150"/>
      </w:pPr>
      <w:r>
        <w:rPr/>
        <w:t xml:space="preserve">三、2024-2029年全球巨灾保险市场价格预测 165</w:t>
      </w:r>
    </w:p>
    <w:p>
      <w:pPr>
        <w:spacing w:after="150"/>
      </w:pPr>
      <w:r>
        <w:rPr/>
        <w:t xml:space="preserve">第二节 2024-2029年中国巨灾保险市场预测 166</w:t>
      </w:r>
    </w:p>
    <w:p>
      <w:pPr>
        <w:spacing w:after="150"/>
      </w:pPr>
      <w:r>
        <w:rPr/>
        <w:t xml:space="preserve">一、2024-2029年中国巨灾保险行业规模预测 166</w:t>
      </w:r>
    </w:p>
    <w:p>
      <w:pPr>
        <w:spacing w:after="150"/>
      </w:pPr>
      <w:r>
        <w:rPr/>
        <w:t xml:space="preserve">二、2024-2029年中国巨灾保险市场需求前景 166</w:t>
      </w:r>
    </w:p>
    <w:p>
      <w:pPr>
        <w:spacing w:after="150"/>
      </w:pPr>
      <w:r>
        <w:rPr/>
        <w:t xml:space="preserve">三、2024-2029年中国巨灾保险市场价格预测 167</w:t>
      </w:r>
    </w:p>
    <w:p>
      <w:pPr>
        <w:spacing w:after="150"/>
      </w:pPr>
      <w:r>
        <w:rPr/>
        <w:t xml:space="preserve">四、2024-2029年中国巨灾保险行业集中度预测 167</w:t>
      </w:r>
    </w:p>
    <w:p>
      <w:pPr>
        <w:spacing w:after="150"/>
      </w:pPr>
      <w:r>
        <w:rPr>
          <w:b w:val="1"/>
          <w:bCs w:val="1"/>
        </w:rPr>
        <w:t xml:space="preserve">第十二章 2024-2029年中国巨灾保险行业投资环境和前景 168</w:t>
      </w:r>
    </w:p>
    <w:p>
      <w:pPr>
        <w:spacing w:after="150"/>
      </w:pPr>
      <w:r>
        <w:rPr/>
        <w:t xml:space="preserve">第一节 巨灾保险行业投资环境 168</w:t>
      </w:r>
    </w:p>
    <w:p>
      <w:pPr>
        <w:spacing w:after="150"/>
      </w:pPr>
      <w:r>
        <w:rPr/>
        <w:t xml:space="preserve">一、2019-2023年政策环境分析 168</w:t>
      </w:r>
    </w:p>
    <w:p>
      <w:pPr>
        <w:spacing w:after="150"/>
      </w:pPr>
      <w:r>
        <w:rPr/>
        <w:t xml:space="preserve">二、2019-2023年经济环境分析 170</w:t>
      </w:r>
    </w:p>
    <w:p>
      <w:pPr>
        <w:spacing w:after="150"/>
      </w:pPr>
      <w:r>
        <w:rPr/>
        <w:t xml:space="preserve">2019-2023年中国宏观经济环境分析 170</w:t>
      </w:r>
    </w:p>
    <w:p>
      <w:pPr>
        <w:spacing w:after="150"/>
      </w:pPr>
      <w:r>
        <w:rPr/>
        <w:t xml:space="preserve">三、2019-2023年社会环境分析 181</w:t>
      </w:r>
    </w:p>
    <w:p>
      <w:pPr>
        <w:spacing w:after="150"/>
      </w:pPr>
      <w:r>
        <w:rPr/>
        <w:t xml:space="preserve">第二节 2019-2023年我国经济形势分析 181</w:t>
      </w:r>
    </w:p>
    <w:p>
      <w:pPr>
        <w:spacing w:after="150"/>
      </w:pPr>
      <w:r>
        <w:rPr/>
        <w:t xml:space="preserve">一、2019-2023年我国宏观经济的新特点 181</w:t>
      </w:r>
    </w:p>
    <w:p>
      <w:pPr>
        <w:spacing w:after="150"/>
      </w:pPr>
      <w:r>
        <w:rPr/>
        <w:t xml:space="preserve">二、2024-2029年我国经济前景与预测 182</w:t>
      </w:r>
    </w:p>
    <w:p>
      <w:pPr>
        <w:spacing w:after="150"/>
      </w:pPr>
      <w:r>
        <w:rPr/>
        <w:t xml:space="preserve">第三节 巨灾保险行业投资效益分析 182</w:t>
      </w:r>
    </w:p>
    <w:p>
      <w:pPr>
        <w:spacing w:after="150"/>
      </w:pPr>
      <w:r>
        <w:rPr/>
        <w:t xml:space="preserve">一、2019-2023年巨灾保险行业投资状况分析 182</w:t>
      </w:r>
    </w:p>
    <w:p>
      <w:pPr>
        <w:spacing w:after="150"/>
      </w:pPr>
      <w:r>
        <w:rPr/>
        <w:t xml:space="preserve">二、2019-2023年巨灾保险行业投资效益分析 182</w:t>
      </w:r>
    </w:p>
    <w:p>
      <w:pPr>
        <w:spacing w:after="150"/>
      </w:pPr>
      <w:r>
        <w:rPr/>
        <w:t xml:space="preserve">三、2024-2029年巨灾保险行业投资趋势预测 183</w:t>
      </w:r>
    </w:p>
    <w:p>
      <w:pPr>
        <w:spacing w:after="150"/>
      </w:pPr>
      <w:r>
        <w:rPr/>
        <w:t xml:space="preserve">四、2024-2029年巨灾保险行业的投资方向 183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图表：全球前五大保险公司(2018年) 10</w:t>
      </w:r>
    </w:p>
    <w:p>
      <w:pPr>
        <w:spacing w:after="150"/>
      </w:pPr>
      <w:r>
        <w:rPr/>
        <w:t xml:space="preserve">图表：全球保险公司规模排名(2019-2023年) 11</w:t>
      </w:r>
    </w:p>
    <w:p>
      <w:pPr>
        <w:spacing w:after="150"/>
      </w:pPr>
      <w:r>
        <w:rPr/>
        <w:t xml:space="preserve">图表：中国巨灾保险保费收入规模(亿元) 32</w:t>
      </w:r>
    </w:p>
    <w:p>
      <w:pPr>
        <w:spacing w:after="150"/>
      </w:pPr>
      <w:r>
        <w:rPr/>
        <w:t xml:space="preserve">图表：我国保险行业盈利指标分析 34</w:t>
      </w:r>
    </w:p>
    <w:p>
      <w:pPr>
        <w:spacing w:after="150"/>
      </w:pPr>
      <w:r>
        <w:rPr/>
        <w:t xml:space="preserve">图表：全球保费收入情况 48</w:t>
      </w:r>
    </w:p>
    <w:p>
      <w:pPr>
        <w:spacing w:after="150"/>
      </w:pPr>
      <w:r>
        <w:rPr/>
        <w:t xml:space="preserve">图表：我国保险行业市场集中度 64</w:t>
      </w:r>
    </w:p>
    <w:p>
      <w:pPr>
        <w:spacing w:after="150"/>
      </w:pPr>
      <w:r>
        <w:rPr/>
        <w:t xml:space="preserve">图表：中国保险行业销售排名 65</w:t>
      </w:r>
    </w:p>
    <w:p>
      <w:pPr>
        <w:spacing w:after="150"/>
      </w:pPr>
      <w:r>
        <w:rPr/>
        <w:t xml:space="preserve">图表：2019-2023年中国人保利润表(单位：元) 78</w:t>
      </w:r>
    </w:p>
    <w:p>
      <w:pPr>
        <w:spacing w:after="150"/>
      </w:pPr>
      <w:r>
        <w:rPr/>
        <w:t xml:space="preserve">图表：2019-2023年中国人保资产负债表(单位：元) 80</w:t>
      </w:r>
    </w:p>
    <w:p>
      <w:pPr>
        <w:spacing w:after="150"/>
      </w:pPr>
      <w:r>
        <w:rPr/>
        <w:t xml:space="preserve">图表：2019-2023年中国人保现金流量表(单位：元) 82</w:t>
      </w:r>
    </w:p>
    <w:p>
      <w:pPr>
        <w:spacing w:after="150"/>
      </w:pPr>
      <w:r>
        <w:rPr/>
        <w:t xml:space="preserve">图表：2019-2023年中国人保偿债能力 84</w:t>
      </w:r>
    </w:p>
    <w:p>
      <w:pPr>
        <w:spacing w:after="150"/>
      </w:pPr>
      <w:r>
        <w:rPr/>
        <w:t xml:space="preserve">图表：2019-2023年中国人保运营能力 85</w:t>
      </w:r>
    </w:p>
    <w:p>
      <w:pPr>
        <w:spacing w:after="150"/>
      </w:pPr>
      <w:r>
        <w:rPr/>
        <w:t xml:space="preserve">图表：2019-2023年太平洋财险经资产负债表 88</w:t>
      </w:r>
    </w:p>
    <w:p>
      <w:pPr>
        <w:spacing w:after="150"/>
      </w:pPr>
      <w:r>
        <w:rPr/>
        <w:t xml:space="preserve">图表：2019-2023年太平洋财险利润表 90</w:t>
      </w:r>
    </w:p>
    <w:p>
      <w:pPr>
        <w:spacing w:after="150"/>
      </w:pPr>
      <w:r>
        <w:rPr/>
        <w:t xml:space="preserve">图表：2019-2023年太平洋财险现金流量表 91</w:t>
      </w:r>
    </w:p>
    <w:p>
      <w:pPr>
        <w:spacing w:after="150"/>
      </w:pPr>
      <w:r>
        <w:rPr/>
        <w:t xml:space="preserve">图表：2019-2023年太平洋财险偿债能力 93</w:t>
      </w:r>
    </w:p>
    <w:p>
      <w:pPr>
        <w:spacing w:after="150"/>
      </w:pPr>
      <w:r>
        <w:rPr/>
        <w:t xml:space="preserve">图表：2019-2023年平安财险盈利能力 98</w:t>
      </w:r>
    </w:p>
    <w:p>
      <w:pPr>
        <w:spacing w:after="150"/>
      </w:pPr>
      <w:r>
        <w:rPr/>
        <w:t xml:space="preserve">图表：2019-2023一季度年平安财险偿债能力 100</w:t>
      </w:r>
    </w:p>
    <w:p>
      <w:pPr>
        <w:spacing w:after="150"/>
      </w:pPr>
      <w:r>
        <w:rPr/>
        <w:t xml:space="preserve">图表：2019-2023一季度年平安财险运营能力 100</w:t>
      </w:r>
    </w:p>
    <w:p>
      <w:pPr>
        <w:spacing w:after="150"/>
      </w:pPr>
      <w:r>
        <w:rPr/>
        <w:t xml:space="preserve">图表：2019-2023年平安财险发展能力 100</w:t>
      </w:r>
    </w:p>
    <w:p>
      <w:pPr>
        <w:spacing w:after="150"/>
      </w:pPr>
      <w:r>
        <w:rPr/>
        <w:t xml:space="preserve">图表：2019-2023年中华联合保险股份资产负债表 105</w:t>
      </w:r>
    </w:p>
    <w:p>
      <w:pPr>
        <w:spacing w:after="150"/>
      </w:pPr>
      <w:r>
        <w:rPr/>
        <w:t xml:space="preserve">图表：2019-2023年中华联合保险利润表 106</w:t>
      </w:r>
    </w:p>
    <w:p>
      <w:pPr>
        <w:spacing w:after="150"/>
      </w:pPr>
      <w:r>
        <w:rPr/>
        <w:t xml:space="preserve">图表：2019-2023年中华联合保险现金流量表 109</w:t>
      </w:r>
    </w:p>
    <w:p>
      <w:pPr>
        <w:spacing w:after="150"/>
      </w:pPr>
      <w:r>
        <w:rPr/>
        <w:t xml:space="preserve">图表：2019-2023年中华联合偿债能力 110</w:t>
      </w:r>
    </w:p>
    <w:p>
      <w:pPr>
        <w:spacing w:after="150"/>
      </w:pPr>
      <w:r>
        <w:rPr/>
        <w:t xml:space="preserve">图表：2019-2023年华泰财险资产负债表 114</w:t>
      </w:r>
    </w:p>
    <w:p>
      <w:pPr>
        <w:spacing w:after="150"/>
      </w:pPr>
      <w:r>
        <w:rPr/>
        <w:t xml:space="preserve">图表：2018-20019年华泰财险利润表 115</w:t>
      </w:r>
    </w:p>
    <w:p>
      <w:pPr>
        <w:spacing w:after="150"/>
      </w:pPr>
      <w:r>
        <w:rPr/>
        <w:t xml:space="preserve">图表：20018-2019-2023年华泰财险现金流量表 116</w:t>
      </w:r>
    </w:p>
    <w:p>
      <w:pPr>
        <w:spacing w:after="150"/>
      </w:pPr>
      <w:r>
        <w:rPr/>
        <w:t xml:space="preserve">图表：2019-2023年营收前五的保险产品 117</w:t>
      </w:r>
    </w:p>
    <w:p>
      <w:pPr>
        <w:spacing w:after="150"/>
      </w:pPr>
      <w:r>
        <w:rPr/>
        <w:t xml:space="preserve">图表：华泰财险组织结构 117</w:t>
      </w:r>
    </w:p>
    <w:p>
      <w:pPr>
        <w:spacing w:after="150"/>
      </w:pPr>
      <w:r>
        <w:rPr/>
        <w:t xml:space="preserve">图表：2019-2023年天安财险利润表 122</w:t>
      </w:r>
    </w:p>
    <w:p>
      <w:pPr>
        <w:spacing w:after="150"/>
      </w:pPr>
      <w:r>
        <w:rPr/>
        <w:t xml:space="preserve">图表：2019-2023年天安财险现金流量表 125</w:t>
      </w:r>
    </w:p>
    <w:p>
      <w:pPr>
        <w:spacing w:after="150"/>
      </w:pPr>
      <w:r>
        <w:rPr/>
        <w:t xml:space="preserve">图表：2019-2023年天安财险偿债能力 128</w:t>
      </w:r>
    </w:p>
    <w:p>
      <w:pPr>
        <w:spacing w:after="150"/>
      </w:pPr>
      <w:r>
        <w:rPr/>
        <w:t xml:space="preserve">图表：2019-2023年天安财险组织构架图 129</w:t>
      </w:r>
    </w:p>
    <w:p>
      <w:pPr>
        <w:spacing w:after="150"/>
      </w:pPr>
      <w:r>
        <w:rPr/>
        <w:t xml:space="preserve">图表：大众保险部分产品 131</w:t>
      </w:r>
    </w:p>
    <w:p>
      <w:pPr>
        <w:spacing w:after="150"/>
      </w:pPr>
      <w:r>
        <w:rPr/>
        <w:t xml:space="preserve">图表：2019-2023年华安财产保险资产负债表 133</w:t>
      </w:r>
    </w:p>
    <w:p>
      <w:pPr>
        <w:spacing w:after="150"/>
      </w:pPr>
      <w:r>
        <w:rPr/>
        <w:t xml:space="preserve">图表：2019-2023年华安财产保险利润表 134</w:t>
      </w:r>
    </w:p>
    <w:p>
      <w:pPr>
        <w:spacing w:after="150"/>
      </w:pPr>
      <w:r>
        <w:rPr/>
        <w:t xml:space="preserve">图表：2019-2023年华安财产保险现金流量表 136</w:t>
      </w:r>
    </w:p>
    <w:p>
      <w:pPr>
        <w:spacing w:after="150"/>
      </w:pPr>
      <w:r>
        <w:rPr/>
        <w:t xml:space="preserve">图表：2019-2023年华安保险偿债能力 137</w:t>
      </w:r>
    </w:p>
    <w:p>
      <w:pPr>
        <w:spacing w:after="150"/>
      </w:pPr>
      <w:r>
        <w:rPr/>
        <w:t xml:space="preserve">图表：2019-2023年华安保险组织构架 138</w:t>
      </w:r>
    </w:p>
    <w:p>
      <w:pPr>
        <w:spacing w:after="150"/>
      </w:pPr>
      <w:r>
        <w:rPr/>
        <w:t xml:space="preserve">图表：2019-2023年冬季海上资产负债表 140</w:t>
      </w:r>
    </w:p>
    <w:p>
      <w:pPr>
        <w:spacing w:after="150"/>
      </w:pPr>
      <w:r>
        <w:rPr/>
        <w:t xml:space="preserve">图表：2019-2023年东京海上利润表 143</w:t>
      </w:r>
    </w:p>
    <w:p>
      <w:pPr>
        <w:spacing w:after="150"/>
      </w:pPr>
      <w:r>
        <w:rPr/>
        <w:t xml:space="preserve">图表：2019-2023年东京海上现金流量表 145</w:t>
      </w:r>
    </w:p>
    <w:p>
      <w:pPr>
        <w:spacing w:after="150"/>
      </w:pPr>
      <w:r>
        <w:rPr/>
        <w:t xml:space="preserve">图表：2019-2023年东京海上偿债能力 146</w:t>
      </w:r>
    </w:p>
    <w:p>
      <w:pPr>
        <w:spacing w:after="150"/>
      </w:pPr>
      <w:r>
        <w:rPr/>
        <w:t xml:space="preserve">图表：2019-2023年东京海上前五保险产品 146</w:t>
      </w:r>
    </w:p>
    <w:p>
      <w:pPr>
        <w:spacing w:after="150"/>
      </w:pPr>
      <w:r>
        <w:rPr/>
        <w:t xml:space="preserve">图表：2019-2023年华农财险盈利能力 148</w:t>
      </w:r>
    </w:p>
    <w:p>
      <w:pPr>
        <w:spacing w:after="150"/>
      </w:pPr>
      <w:r>
        <w:rPr/>
        <w:t xml:space="preserve">图表：华农财险利润表 150</w:t>
      </w:r>
    </w:p>
    <w:p>
      <w:pPr>
        <w:spacing w:after="150"/>
      </w:pPr>
      <w:r>
        <w:rPr/>
        <w:t xml:space="preserve">图表：2019-2023年华农财险现金流量表 150</w:t>
      </w:r>
    </w:p>
    <w:p>
      <w:pPr>
        <w:spacing w:after="150"/>
      </w:pPr>
      <w:r>
        <w:rPr/>
        <w:t xml:space="preserve">图表：2019-2023年华农财险偿债能力 152</w:t>
      </w:r>
    </w:p>
    <w:p>
      <w:pPr>
        <w:spacing w:after="150"/>
      </w:pPr>
      <w:r>
        <w:rPr/>
        <w:t xml:space="preserve">图表：2019-2023年度原保险保费收入居前5位的商业保险险种经营信息表 152</w:t>
      </w:r>
    </w:p>
    <w:p>
      <w:pPr>
        <w:spacing w:after="150"/>
      </w:pPr>
      <w:r>
        <w:rPr/>
        <w:t xml:space="preserve">图表：2019-2023年华农财险组织架构 153</w:t>
      </w:r>
    </w:p>
    <w:p>
      <w:pPr>
        <w:spacing w:after="150"/>
      </w:pPr>
      <w:r>
        <w:rPr/>
        <w:t xml:space="preserve">图表：2024-2029年全球巨灾保险行业规模(单位：亿美元) 164</w:t>
      </w:r>
    </w:p>
    <w:p>
      <w:pPr>
        <w:spacing w:after="150"/>
      </w:pPr>
      <w:r>
        <w:rPr/>
        <w:t xml:space="preserve">图表：2024-2029年全球巨灾保险市场需求(单位：亿美元) 164</w:t>
      </w:r>
    </w:p>
    <w:p>
      <w:pPr>
        <w:spacing w:after="150"/>
      </w:pPr>
      <w:r>
        <w:rPr/>
        <w:t xml:space="preserve">图表：2024-2029年全球巨灾保险市场价格走势 165</w:t>
      </w:r>
    </w:p>
    <w:p>
      <w:pPr>
        <w:spacing w:after="150"/>
      </w:pPr>
      <w:r>
        <w:rPr/>
        <w:t xml:space="preserve">图表：2024-2029年中国巨灾保险行业市场规模预测(亿元) 166</w:t>
      </w:r>
    </w:p>
    <w:p>
      <w:pPr>
        <w:spacing w:after="150"/>
      </w:pPr>
      <w:r>
        <w:rPr/>
        <w:t xml:space="preserve">图表：2024-2029年中国巨灾保险市场需求(亿元) 166</w:t>
      </w:r>
    </w:p>
    <w:p>
      <w:pPr>
        <w:spacing w:after="150"/>
      </w:pPr>
      <w:r>
        <w:rPr/>
        <w:t xml:space="preserve">图表：2024-2029年中国巨灾保险市场价格走势(单位：元/年/户) 167</w:t>
      </w:r>
    </w:p>
    <w:p>
      <w:pPr>
        <w:spacing w:after="150"/>
      </w:pPr>
      <w:r>
        <w:rPr/>
        <w:t xml:space="preserve">图表：2024-2029年中国巨灾保险行业市场集中度 167</w:t>
      </w:r>
    </w:p>
    <w:p>
      <w:pPr>
        <w:spacing w:after="150"/>
      </w:pPr>
      <w:r>
        <w:rPr/>
        <w:t xml:space="preserve">图表：2019-2023年4季度和全年gdp初步核算数据 170</w:t>
      </w:r>
    </w:p>
    <w:p>
      <w:pPr>
        <w:spacing w:after="150"/>
      </w:pPr>
      <w:r>
        <w:rPr/>
        <w:t xml:space="preserve">图表：gdp同比增长速度 171</w:t>
      </w:r>
    </w:p>
    <w:p>
      <w:pPr>
        <w:spacing w:after="150"/>
      </w:pPr>
      <w:r>
        <w:rPr/>
        <w:t xml:space="preserve">图表：2019-2023年gdp环比增长速度 171</w:t>
      </w:r>
    </w:p>
    <w:p>
      <w:pPr>
        <w:spacing w:after="150"/>
      </w:pPr>
      <w:r>
        <w:rPr/>
        <w:t xml:space="preserve">图表：2024-2029年巨灾保险行业投资趋势(单位：亿元) 183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2024-2029年中国巨灾保险市场深度分析及投资风险预测报告</dc:title>
  <dc:description>2024-2029年中国巨灾保险市场深度分析及投资风险预测报告</dc:description>
  <dc:subject>2024-2029年中国巨灾保险市场深度分析及投资风险预测报告</dc:subject>
  <cp:keywords>研究报告</cp:keywords>
  <cp:category>研究报告</cp:category>
  <cp:lastModifiedBy>北京中道泰和信息咨询有限公司</cp:lastModifiedBy>
  <dcterms:created xsi:type="dcterms:W3CDTF">2024-01-30T08:12:56+08:00</dcterms:created>
  <dcterms:modified xsi:type="dcterms:W3CDTF">2024-01-30T08:12:56+08:00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