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2026-2031年中国高纯氮化硅行业发展与投资调研报告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服装协会、中国纺织工业联合会、51行业报告网、全国及海外多种相关报刊杂志以及专业研究机构公布和提供的大量资料，对中国高纯氮化硅及各子行业的发展状况、上下游行业发展状况、竞争替代产品、发展趋势、新产品与技术等进行了分析，并重点分析了中国高纯氮化硅行业发展状况和特点，以及中国高纯氮化硅行业将面临的挑战、企业的发展策略等。报告还对全球的高纯氮化硅行业发展态势作了详细分析，并对高纯氮化硅行业进行了趋向研判，是高纯氮化硅生产企业，贸易零售、批发等单位准确了解目前高纯氮化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高纯氮化硅行业发展概述</w:t>
      </w:r>
    </w:p>
    <w:p>
      <w:pPr>
        <w:spacing w:before="75" w:after="0"/>
      </w:pPr>
      <w:r>
        <w:rPr/>
        <w:t xml:space="preserve">第一节 高纯氮化硅的概念</w:t>
      </w:r>
    </w:p>
    <w:p>
      <w:pPr>
        <w:spacing w:before="75" w:after="0"/>
      </w:pPr>
      <w:r>
        <w:rPr/>
        <w:t xml:space="preserve">一、高纯氮化硅的定义</w:t>
      </w:r>
    </w:p>
    <w:p>
      <w:pPr>
        <w:spacing w:before="75" w:after="0"/>
      </w:pPr>
      <w:r>
        <w:rPr/>
        <w:t xml:space="preserve">二、高纯氮化硅的特点</w:t>
      </w:r>
    </w:p>
    <w:p>
      <w:pPr>
        <w:spacing w:before="75" w:after="0"/>
      </w:pPr>
      <w:r>
        <w:rPr/>
        <w:t xml:space="preserve">三、高纯氮化硅的应用</w:t>
      </w:r>
    </w:p>
    <w:p>
      <w:pPr>
        <w:spacing w:before="75" w:after="0"/>
      </w:pPr>
      <w:r>
        <w:rPr/>
        <w:t xml:space="preserve">第二节 高纯氮化硅行业发展成熟度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高纯氮化硅市场特征分析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高纯氮化硅产品发展动态与机会</w:t>
      </w:r>
    </w:p>
    <w:p>
      <w:pPr>
        <w:spacing w:before="75" w:after="0"/>
      </w:pPr>
      <w:r>
        <w:rPr/>
        <w:t xml:space="preserve">一、近期新兴产品动态以及其市场定位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第二章 高纯氮化硅行业生产与需求分析</w:t>
      </w:r>
    </w:p>
    <w:p>
      <w:pPr>
        <w:spacing w:before="75" w:after="0"/>
      </w:pPr>
      <w:r>
        <w:rPr/>
        <w:t xml:space="preserve">第一节 生产分析</w:t>
      </w:r>
    </w:p>
    <w:p>
      <w:pPr>
        <w:spacing w:before="75" w:after="0"/>
      </w:pPr>
      <w:r>
        <w:rPr/>
        <w:t xml:space="preserve">一、2021-2026年高纯氮化硅行业生产总量及增速</w:t>
      </w:r>
    </w:p>
    <w:p>
      <w:pPr>
        <w:spacing w:before="75" w:after="0"/>
      </w:pPr>
      <w:r>
        <w:rPr/>
        <w:t xml:space="preserve">二、2021-2026年高纯氮化硅行业产能及增速</w:t>
      </w:r>
    </w:p>
    <w:p>
      <w:pPr>
        <w:spacing w:before="75" w:after="0"/>
      </w:pPr>
      <w:r>
        <w:rPr/>
        <w:t xml:space="preserve">三、国内外经济形势对高纯氮化硅行业生产的影响</w:t>
      </w:r>
    </w:p>
    <w:p>
      <w:pPr>
        <w:spacing w:before="75" w:after="0"/>
      </w:pPr>
      <w:r>
        <w:rPr/>
        <w:t xml:space="preserve">第二节 需求分析</w:t>
      </w:r>
    </w:p>
    <w:p>
      <w:pPr>
        <w:spacing w:before="75" w:after="0"/>
      </w:pPr>
      <w:r>
        <w:rPr/>
        <w:t xml:space="preserve">一、2021-2026年高纯氮化硅行业需求总量及增速</w:t>
      </w:r>
    </w:p>
    <w:p>
      <w:pPr>
        <w:spacing w:before="75" w:after="0"/>
      </w:pPr>
      <w:r>
        <w:rPr/>
        <w:t xml:space="preserve">二、国内外经济形势对高纯氮化硅行业需求的影响</w:t>
      </w:r>
    </w:p>
    <w:p>
      <w:pPr>
        <w:spacing w:before="75" w:after="0"/>
      </w:pPr>
      <w:r>
        <w:rPr/>
        <w:t xml:space="preserve">第三节 行业供需平衡分析</w:t>
      </w:r>
    </w:p>
    <w:p>
      <w:pPr>
        <w:spacing w:before="75" w:after="0"/>
      </w:pPr>
      <w:r>
        <w:rPr/>
        <w:t xml:space="preserve">一、高纯氮化硅行业供需平衡现状</w:t>
      </w:r>
    </w:p>
    <w:p>
      <w:pPr>
        <w:spacing w:before="75" w:after="0"/>
      </w:pPr>
      <w:r>
        <w:rPr/>
        <w:t xml:space="preserve">二、国内外经济形势对高纯氮化硅行业供需平衡的影响</w:t>
      </w:r>
    </w:p>
    <w:p>
      <w:pPr>
        <w:spacing w:before="75" w:after="0"/>
      </w:pPr>
      <w:r>
        <w:rPr/>
        <w:t xml:space="preserve">第四节 高纯氮化硅行业市场价格分析</w:t>
      </w:r>
    </w:p>
    <w:p>
      <w:pPr>
        <w:spacing w:before="75" w:after="0"/>
      </w:pPr>
      <w:r>
        <w:rPr/>
        <w:t xml:space="preserve">一、高档产品价格</w:t>
      </w:r>
    </w:p>
    <w:p>
      <w:pPr>
        <w:spacing w:before="75" w:after="0"/>
      </w:pPr>
      <w:r>
        <w:rPr/>
        <w:t xml:space="preserve">二、中档产品价格</w:t>
      </w:r>
    </w:p>
    <w:p>
      <w:pPr>
        <w:spacing w:before="75" w:after="0"/>
      </w:pPr>
      <w:r>
        <w:rPr/>
        <w:t xml:space="preserve">三、低挡产品价格</w:t>
      </w:r>
    </w:p>
    <w:p>
      <w:pPr>
        <w:spacing w:before="75" w:after="0"/>
      </w:pPr>
      <w:r>
        <w:rPr>
          <w:b w:val="1"/>
          <w:bCs w:val="1"/>
        </w:rPr>
        <w:t xml:space="preserve">第三章 我国高纯氮化硅产业进出口分析</w:t>
      </w:r>
    </w:p>
    <w:p>
      <w:pPr>
        <w:spacing w:before="75" w:after="0"/>
      </w:pPr>
      <w:r>
        <w:rPr/>
        <w:t xml:space="preserve">第一节 我国高纯氮化硅产品进口分析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三、2021-2026年进口价格分析</w:t>
      </w:r>
    </w:p>
    <w:p>
      <w:pPr>
        <w:spacing w:before="75" w:after="0"/>
      </w:pPr>
      <w:r>
        <w:rPr/>
        <w:t xml:space="preserve">1、高档产品价格</w:t>
      </w:r>
    </w:p>
    <w:p>
      <w:pPr>
        <w:spacing w:before="75" w:after="0"/>
      </w:pPr>
      <w:r>
        <w:rPr/>
        <w:t xml:space="preserve">2、中档产品价格</w:t>
      </w:r>
    </w:p>
    <w:p>
      <w:pPr>
        <w:spacing w:before="75" w:after="0"/>
      </w:pPr>
      <w:r>
        <w:rPr/>
        <w:t xml:space="preserve">3、低挡产品价格</w:t>
      </w:r>
    </w:p>
    <w:p>
      <w:pPr>
        <w:spacing w:before="75" w:after="0"/>
      </w:pPr>
      <w:r>
        <w:rPr/>
        <w:t xml:space="preserve">第二节 我国高纯氮化硅产品出口分析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b w:val="1"/>
          <w:bCs w:val="1"/>
        </w:rPr>
        <w:t xml:space="preserve">第四章 高纯氮化硅领先企业市场发展分析</w:t>
      </w:r>
    </w:p>
    <w:p>
      <w:pPr>
        <w:spacing w:before="75" w:after="0"/>
      </w:pPr>
      <w:r>
        <w:rPr/>
        <w:t xml:space="preserve">第一节 企业a</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第二节 企业b</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第三节 企业c</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第四节 企业d</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第五节 企业e</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第六节 企业f</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第七节 企业g</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第八节 企业h</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第九节 企业i</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第十节 企业j</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b w:val="1"/>
          <w:bCs w:val="1"/>
        </w:rPr>
        <w:t xml:space="preserve">第五章 高纯氮化硅行业竞争格局分析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高纯氮化硅行业主要企业竞争力分析</w:t>
      </w:r>
    </w:p>
    <w:p>
      <w:pPr>
        <w:spacing w:before="75" w:after="0"/>
      </w:pPr>
      <w:r>
        <w:rPr/>
        <w:t xml:space="preserve">一、重点企业营业收入对比分析</w:t>
      </w:r>
    </w:p>
    <w:p>
      <w:pPr>
        <w:spacing w:before="75" w:after="0"/>
      </w:pPr>
      <w:r>
        <w:rPr/>
        <w:t xml:space="preserve">二、重点企业出口交货值对比分析</w:t>
      </w:r>
    </w:p>
    <w:p>
      <w:pPr>
        <w:spacing w:before="75" w:after="0"/>
      </w:pPr>
      <w:r>
        <w:rPr/>
        <w:t xml:space="preserve">三、重点企业利润总额对比分析</w:t>
      </w:r>
    </w:p>
    <w:p>
      <w:pPr>
        <w:spacing w:before="75" w:after="0"/>
      </w:pPr>
      <w:r>
        <w:rPr/>
        <w:t xml:space="preserve">四、重点企业综合竞争力对比分析</w:t>
      </w:r>
    </w:p>
    <w:p>
      <w:pPr>
        <w:spacing w:before="75" w:after="0"/>
      </w:pPr>
      <w:r>
        <w:rPr/>
        <w:t xml:space="preserve">第五节 2021-2026年高纯氮化硅行业竞争格局分析</w:t>
      </w:r>
    </w:p>
    <w:p>
      <w:pPr>
        <w:spacing w:before="75" w:after="0"/>
      </w:pPr>
      <w:r>
        <w:rPr/>
        <w:t xml:space="preserve">一、2021-2026年中国高纯氮化硅行业竞争分析</w:t>
      </w:r>
    </w:p>
    <w:p>
      <w:pPr>
        <w:spacing w:before="75" w:after="0"/>
      </w:pPr>
      <w:r>
        <w:rPr/>
        <w:t xml:space="preserve">二、2021-2026年中外高纯氮化硅产品竞争分析</w:t>
      </w:r>
    </w:p>
    <w:p>
      <w:pPr>
        <w:spacing w:before="75" w:after="0"/>
      </w:pPr>
      <w:r>
        <w:rPr/>
        <w:t xml:space="preserve">三、2021-2026年我国高纯氮化硅市场集中度分析</w:t>
      </w:r>
    </w:p>
    <w:p>
      <w:pPr>
        <w:spacing w:before="75" w:after="0"/>
      </w:pPr>
      <w:r>
        <w:rPr/>
        <w:t xml:space="preserve">四、2021-2026年国内主要高纯氮化硅企业动向</w:t>
      </w:r>
    </w:p>
    <w:p>
      <w:pPr>
        <w:spacing w:before="75" w:after="0"/>
      </w:pPr>
      <w:r>
        <w:rPr>
          <w:b w:val="1"/>
          <w:bCs w:val="1"/>
        </w:rPr>
        <w:t xml:space="preserve">第六章 高纯氮化硅行业发展趋势分析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高纯氮化硅行业发展趋势分析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2026-2031年中国高纯氮化硅市场趋势分析</w:t>
      </w:r>
    </w:p>
    <w:p>
      <w:pPr>
        <w:spacing w:before="75" w:after="0"/>
      </w:pPr>
      <w:r>
        <w:rPr/>
        <w:t xml:space="preserve">一、2026-2031年高纯氮化硅价格走势分析</w:t>
      </w:r>
    </w:p>
    <w:p>
      <w:pPr>
        <w:spacing w:before="75" w:after="0"/>
      </w:pPr>
      <w:r>
        <w:rPr/>
        <w:t xml:space="preserve">二、2026-2031年高纯氮化硅发展趋势分析</w:t>
      </w:r>
    </w:p>
    <w:p>
      <w:pPr>
        <w:spacing w:before="75" w:after="0"/>
      </w:pPr>
      <w:r>
        <w:rPr/>
        <w:t xml:space="preserve">三、2026-2031年高纯氮化硅市场发展空间</w:t>
      </w:r>
    </w:p>
    <w:p>
      <w:pPr>
        <w:spacing w:before="75" w:after="0"/>
      </w:pPr>
      <w:r>
        <w:rPr/>
        <w:t xml:space="preserve">四、2026-2031年高纯氮化硅产业政策趋向</w:t>
      </w:r>
    </w:p>
    <w:p>
      <w:pPr>
        <w:spacing w:before="75" w:after="0"/>
      </w:pPr>
      <w:r>
        <w:rPr/>
        <w:t xml:space="preserve">五、2026-2031年高纯氮化硅技术革新趋势</w:t>
      </w:r>
    </w:p>
    <w:p>
      <w:pPr>
        <w:spacing w:before="75" w:after="0"/>
      </w:pPr>
      <w:r>
        <w:rPr>
          <w:b w:val="1"/>
          <w:bCs w:val="1"/>
        </w:rPr>
        <w:t xml:space="preserve">第七章 未来高纯氮化硅行业发展预测</w:t>
      </w:r>
    </w:p>
    <w:p>
      <w:pPr>
        <w:spacing w:before="75" w:after="0"/>
      </w:pPr>
      <w:r>
        <w:rPr/>
        <w:t xml:space="preserve">第一节 未来高纯氮化硅需求与消费预测</w:t>
      </w:r>
    </w:p>
    <w:p>
      <w:pPr>
        <w:spacing w:before="75" w:after="0"/>
      </w:pPr>
      <w:r>
        <w:rPr/>
        <w:t xml:space="preserve">一、2026-2031年高纯氮化硅产品消费预测</w:t>
      </w:r>
    </w:p>
    <w:p>
      <w:pPr>
        <w:spacing w:before="75" w:after="0"/>
      </w:pPr>
      <w:r>
        <w:rPr/>
        <w:t xml:space="preserve">二、2026-2031年高纯氮化硅市场规模预测</w:t>
      </w:r>
    </w:p>
    <w:p>
      <w:pPr>
        <w:spacing w:before="75" w:after="0"/>
      </w:pPr>
      <w:r>
        <w:rPr/>
        <w:t xml:space="preserve">三、2026-2031年高纯氮化硅行业总产值预测</w:t>
      </w:r>
    </w:p>
    <w:p>
      <w:pPr>
        <w:spacing w:before="75" w:after="0"/>
      </w:pPr>
      <w:r>
        <w:rPr/>
        <w:t xml:space="preserve">第二节 2026-2031年中国高纯氮化硅行业供需预测</w:t>
      </w:r>
    </w:p>
    <w:p>
      <w:pPr>
        <w:spacing w:before="75" w:after="0"/>
      </w:pPr>
      <w:r>
        <w:rPr/>
        <w:t xml:space="preserve">一、2026-2031年中国高纯氮化硅供给预测</w:t>
      </w:r>
    </w:p>
    <w:p>
      <w:pPr>
        <w:spacing w:before="75" w:after="0"/>
      </w:pPr>
      <w:r>
        <w:rPr/>
        <w:t xml:space="preserve">二、2026-2031年中国高纯氮化硅需求预测</w:t>
      </w:r>
    </w:p>
    <w:p>
      <w:pPr>
        <w:spacing w:before="75" w:after="0"/>
      </w:pPr>
      <w:r>
        <w:rPr/>
        <w:t xml:space="preserve">三、2026-2031年中国高纯氮化硅产品价格预测</w:t>
      </w:r>
    </w:p>
    <w:p>
      <w:pPr>
        <w:spacing w:before="75" w:after="0"/>
      </w:pPr>
      <w:r>
        <w:rPr/>
        <w:t xml:space="preserve">四、2026-2031年主要高纯氮化硅产品进出口预测</w:t>
      </w:r>
    </w:p>
    <w:p>
      <w:pPr>
        <w:spacing w:before="75" w:after="0"/>
      </w:pPr>
      <w:r>
        <w:rPr>
          <w:b w:val="1"/>
          <w:bCs w:val="1"/>
        </w:rPr>
        <w:t xml:space="preserve">第八章 高纯氮化硅行业投资现状分析</w:t>
      </w:r>
    </w:p>
    <w:p>
      <w:pPr>
        <w:spacing w:before="75" w:after="0"/>
      </w:pPr>
      <w:r>
        <w:rPr/>
        <w:t xml:space="preserve">第一节 2021-2026年高纯氮化硅行业投资情况分析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高纯氮化硅行业投资情况分析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b w:val="1"/>
          <w:bCs w:val="1"/>
        </w:rPr>
        <w:t xml:space="preserve">第九章 高纯氮化硅行业投资环境分析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一、2021-2026年高纯氮化硅行业政策环境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高纯氮化硅上下游产业环境分析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三、上游行业对高纯氮化硅行业的影响</w:t>
      </w:r>
    </w:p>
    <w:p>
      <w:pPr>
        <w:spacing w:before="75" w:after="0"/>
      </w:pPr>
      <w:r>
        <w:rPr/>
        <w:t xml:space="preserve">四、下游行业发展现状</w:t>
      </w:r>
    </w:p>
    <w:p>
      <w:pPr>
        <w:spacing w:before="75" w:after="0"/>
      </w:pPr>
      <w:r>
        <w:rPr/>
        <w:t xml:space="preserve">五、下游行业发展趋势</w:t>
      </w:r>
    </w:p>
    <w:p>
      <w:pPr>
        <w:spacing w:before="75" w:after="0"/>
      </w:pPr>
      <w:r>
        <w:rPr/>
        <w:t xml:space="preserve">六、下游行业对高纯氮化硅行业的影响</w:t>
      </w:r>
    </w:p>
    <w:p>
      <w:pPr>
        <w:spacing w:before="75" w:after="0"/>
      </w:pPr>
      <w:r>
        <w:rPr>
          <w:b w:val="1"/>
          <w:bCs w:val="1"/>
        </w:rPr>
        <w:t xml:space="preserve">第十章 高纯氮化硅行业投资机会与风险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高纯氮化硅行业投资效益分析</w:t>
      </w:r>
    </w:p>
    <w:p>
      <w:pPr>
        <w:spacing w:before="75" w:after="0"/>
      </w:pPr>
      <w:r>
        <w:rPr/>
        <w:t xml:space="preserve">一、2021-2026年高纯氮化硅行业投资状况分析</w:t>
      </w:r>
    </w:p>
    <w:p>
      <w:pPr>
        <w:spacing w:before="75" w:after="0"/>
      </w:pPr>
      <w:r>
        <w:rPr/>
        <w:t xml:space="preserve">二、2026-2031年高纯氮化硅行业投资效益分析</w:t>
      </w:r>
    </w:p>
    <w:p>
      <w:pPr>
        <w:spacing w:before="75" w:after="0"/>
      </w:pPr>
      <w:r>
        <w:rPr/>
        <w:t xml:space="preserve">三、2026-2031年高纯氮化硅行业投资趋势预测</w:t>
      </w:r>
    </w:p>
    <w:p>
      <w:pPr>
        <w:spacing w:before="75" w:after="0"/>
      </w:pPr>
      <w:r>
        <w:rPr/>
        <w:t xml:space="preserve">四、2026-2031年高纯氮化硅行业的投资方向</w:t>
      </w:r>
    </w:p>
    <w:p>
      <w:pPr>
        <w:spacing w:before="75" w:after="0"/>
      </w:pPr>
      <w:r>
        <w:rPr/>
        <w:t xml:space="preserve">五、2026-2031年高纯氮化硅行业投资的建议</w:t>
      </w:r>
    </w:p>
    <w:p>
      <w:pPr>
        <w:spacing w:before="75" w:after="0"/>
      </w:pPr>
      <w:r>
        <w:rPr/>
        <w:t xml:space="preserve">六、新进入者应注意的障碍因素分析</w:t>
      </w:r>
    </w:p>
    <w:p>
      <w:pPr>
        <w:spacing w:before="75" w:after="0"/>
      </w:pPr>
      <w:r>
        <w:rPr/>
        <w:t xml:space="preserve">第三节 影响高纯氮化硅行业发展的主要因素</w:t>
      </w:r>
    </w:p>
    <w:p>
      <w:pPr>
        <w:spacing w:before="75" w:after="0"/>
      </w:pPr>
      <w:r>
        <w:rPr/>
        <w:t xml:space="preserve">一、影响高纯氮化硅行业运行的有利因素分析</w:t>
      </w:r>
    </w:p>
    <w:p>
      <w:pPr>
        <w:spacing w:before="75" w:after="0"/>
      </w:pPr>
      <w:r>
        <w:rPr/>
        <w:t xml:space="preserve">二、影响高纯氮化硅行业运行的稳定因素分析</w:t>
      </w:r>
    </w:p>
    <w:p>
      <w:pPr>
        <w:spacing w:before="75" w:after="0"/>
      </w:pPr>
      <w:r>
        <w:rPr/>
        <w:t xml:space="preserve">三、影响高纯氮化硅行业运行的不利因素分析</w:t>
      </w:r>
    </w:p>
    <w:p>
      <w:pPr>
        <w:spacing w:before="75" w:after="0"/>
      </w:pPr>
      <w:r>
        <w:rPr/>
        <w:t xml:space="preserve">四、2026-2031年我国高纯氮化硅行业发展面临的挑战分析</w:t>
      </w:r>
    </w:p>
    <w:p>
      <w:pPr>
        <w:spacing w:before="75" w:after="0"/>
      </w:pPr>
      <w:r>
        <w:rPr/>
        <w:t xml:space="preserve">五、2026-2031年我国高纯氮化硅行业发展面临的机遇分析</w:t>
      </w:r>
    </w:p>
    <w:p>
      <w:pPr>
        <w:spacing w:before="75" w:after="0"/>
      </w:pPr>
      <w:r>
        <w:rPr/>
        <w:t xml:space="preserve">第四节 高纯氮化硅行业投资风险及控制策略分析</w:t>
      </w:r>
    </w:p>
    <w:p>
      <w:pPr>
        <w:spacing w:before="75" w:after="0"/>
      </w:pPr>
      <w:r>
        <w:rPr/>
        <w:t xml:space="preserve">一、高纯氮化硅行业市场风险及控制策略</w:t>
      </w:r>
    </w:p>
    <w:p>
      <w:pPr>
        <w:spacing w:before="75" w:after="0"/>
      </w:pPr>
      <w:r>
        <w:rPr/>
        <w:t xml:space="preserve">二、高纯氮化硅行业政策风险及控制策略</w:t>
      </w:r>
    </w:p>
    <w:p>
      <w:pPr>
        <w:spacing w:before="75" w:after="0"/>
      </w:pPr>
      <w:r>
        <w:rPr/>
        <w:t xml:space="preserve">三、高纯氮化硅行业经营风险及控制策略</w:t>
      </w:r>
    </w:p>
    <w:p>
      <w:pPr>
        <w:spacing w:before="75" w:after="0"/>
      </w:pPr>
      <w:r>
        <w:rPr/>
        <w:t xml:space="preserve">四、高纯氮化硅行业技术风险及控制策略</w:t>
      </w:r>
    </w:p>
    <w:p>
      <w:pPr>
        <w:spacing w:before="75" w:after="0"/>
      </w:pPr>
      <w:r>
        <w:rPr/>
        <w:t xml:space="preserve">五、高纯氮化硅同业竞争风险及控制策略</w:t>
      </w:r>
    </w:p>
    <w:p>
      <w:pPr>
        <w:spacing w:before="75" w:after="0"/>
      </w:pPr>
      <w:r>
        <w:rPr/>
        <w:t xml:space="preserve">六、高纯氮化硅行业其他风险及控制策略</w:t>
      </w:r>
    </w:p>
    <w:p>
      <w:pPr>
        <w:spacing w:before="75" w:after="0"/>
      </w:pPr>
      <w:r>
        <w:rPr>
          <w:b w:val="1"/>
          <w:bCs w:val="1"/>
        </w:rPr>
        <w:t xml:space="preserve">第十一章 高纯氮化硅行业盈利模式与投资策略分析</w:t>
      </w:r>
    </w:p>
    <w:p>
      <w:pPr>
        <w:spacing w:before="75" w:after="0"/>
      </w:pPr>
      <w:r>
        <w:rPr/>
        <w:t xml:space="preserve">第一节 国外高纯氮化硅行业投资现状及经营模式分析</w:t>
      </w:r>
    </w:p>
    <w:p>
      <w:pPr>
        <w:spacing w:before="75" w:after="0"/>
      </w:pPr>
      <w:r>
        <w:rPr/>
        <w:t xml:space="preserve">一、境外高纯氮化硅行业成长情况调查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我国高纯氮化硅行业商业模式探讨</w:t>
      </w:r>
    </w:p>
    <w:p>
      <w:pPr>
        <w:spacing w:before="75" w:after="0"/>
      </w:pPr>
      <w:r>
        <w:rPr/>
        <w:t xml:space="preserve">第三节 我国高纯氮化硅行业投资国际化发展战略分析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第十二章 中国高纯氮化硅项目融资问题分析与专家建议</w:t>
      </w:r>
    </w:p>
    <w:p>
      <w:pPr>
        <w:spacing w:before="75" w:after="0"/>
      </w:pPr>
      <w:r>
        <w:rPr/>
        <w:t xml:space="preserve">第一节 中国高纯氮化硅项目的融资演变</w:t>
      </w:r>
    </w:p>
    <w:p>
      <w:pPr>
        <w:spacing w:before="75" w:after="0"/>
      </w:pPr>
      <w:r>
        <w:rPr/>
        <w:t xml:space="preserve">第二节 中国高纯氮化硅项目特点、融资特点及影响因素分析</w:t>
      </w:r>
    </w:p>
    <w:p>
      <w:pPr>
        <w:spacing w:before="75" w:after="0"/>
      </w:pPr>
      <w:r>
        <w:rPr/>
        <w:t xml:space="preserve">一、高纯氮化硅及其项目的主要特点</w:t>
      </w:r>
    </w:p>
    <w:p>
      <w:pPr>
        <w:spacing w:before="75" w:after="0"/>
      </w:pPr>
      <w:r>
        <w:rPr/>
        <w:t xml:space="preserve">二、高纯氮化硅项目的融资特点</w:t>
      </w:r>
    </w:p>
    <w:p>
      <w:pPr>
        <w:spacing w:before="75" w:after="0"/>
      </w:pPr>
      <w:r>
        <w:rPr/>
        <w:t xml:space="preserve">三、高纯氮化硅项目的融资相关影响因素</w:t>
      </w:r>
    </w:p>
    <w:p>
      <w:pPr>
        <w:spacing w:before="75" w:after="0"/>
      </w:pPr>
      <w:r>
        <w:rPr/>
        <w:t xml:space="preserve">第三节 中国高纯氮化硅项目的融资对策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b w:val="1"/>
          <w:bCs w:val="1"/>
        </w:rPr>
        <w:t xml:space="preserve">图表目录</w:t>
      </w:r>
    </w:p>
    <w:p>
      <w:pPr>
        <w:spacing w:before="75" w:after="0"/>
      </w:pPr>
      <w:r>
        <w:rPr/>
        <w:t xml:space="preserve">图表：2021-2026年中国高纯氮化硅行业市场规模及增速</w:t>
      </w:r>
    </w:p>
    <w:p>
      <w:pPr>
        <w:spacing w:before="75" w:after="0"/>
      </w:pPr>
      <w:r>
        <w:rPr/>
        <w:t xml:space="preserve">图表：2026-2031年中国高纯氮化硅行业市场规模及增速预测</w:t>
      </w:r>
    </w:p>
    <w:p>
      <w:pPr>
        <w:spacing w:before="75" w:after="0"/>
      </w:pPr>
      <w:r>
        <w:rPr/>
        <w:t xml:space="preserve">图表：2021-2026年中国高纯氮化硅行业重点企业市场份额</w:t>
      </w:r>
    </w:p>
    <w:p>
      <w:pPr>
        <w:spacing w:before="75" w:after="0"/>
      </w:pPr>
      <w:r>
        <w:rPr/>
        <w:t xml:space="preserve">图表：2021-2026年中国高纯氮化硅行业区域结构</w:t>
      </w:r>
    </w:p>
    <w:p>
      <w:pPr>
        <w:spacing w:before="75" w:after="0"/>
      </w:pPr>
      <w:r>
        <w:rPr/>
        <w:t xml:space="preserve">图表：2021-2026年中国高纯氮化硅行业渠道结构</w:t>
      </w:r>
    </w:p>
    <w:p>
      <w:pPr>
        <w:spacing w:before="75" w:after="0"/>
      </w:pPr>
      <w:r>
        <w:rPr/>
        <w:t xml:space="preserve">图表：2021-2026年中国高纯氮化硅行业需求总量</w:t>
      </w:r>
    </w:p>
    <w:p>
      <w:pPr>
        <w:spacing w:before="75" w:after="0"/>
      </w:pPr>
      <w:r>
        <w:rPr/>
        <w:t xml:space="preserve">图表：2026-2031年中国高纯氮化硅行业需求总量预测</w:t>
      </w:r>
    </w:p>
    <w:p>
      <w:pPr>
        <w:spacing w:before="75" w:after="0"/>
      </w:pPr>
      <w:r>
        <w:rPr/>
        <w:t xml:space="preserve">图表：2021-2026年中国高纯氮化硅行业需求集中度</w:t>
      </w:r>
    </w:p>
    <w:p>
      <w:pPr>
        <w:spacing w:before="75" w:after="0"/>
      </w:pPr>
      <w:r>
        <w:rPr/>
        <w:t xml:space="preserve">图表：2021-2026年中国高纯氮化硅行业需求增长速度</w:t>
      </w:r>
    </w:p>
    <w:p>
      <w:pPr>
        <w:spacing w:before="75" w:after="0"/>
      </w:pPr>
      <w:r>
        <w:rPr/>
        <w:t xml:space="preserve">图表：2021-2026年中国高纯氮化硅行业市场饱和度</w:t>
      </w:r>
    </w:p>
    <w:p>
      <w:pPr>
        <w:spacing w:before="75" w:after="0"/>
      </w:pPr>
      <w:r>
        <w:rPr/>
        <w:t xml:space="preserve">图表：2021-2026年中国高纯氮化硅行业供给总量</w:t>
      </w:r>
    </w:p>
    <w:p>
      <w:pPr>
        <w:spacing w:before="75" w:after="0"/>
      </w:pPr>
      <w:r>
        <w:rPr/>
        <w:t xml:space="preserve">图表：2021-2026年中国高纯氮化硅行业供给增长速度</w:t>
      </w:r>
    </w:p>
    <w:p>
      <w:pPr>
        <w:spacing w:before="75" w:after="0"/>
      </w:pPr>
      <w:r>
        <w:rPr/>
        <w:t xml:space="preserve">图表：2026-2031年中国高纯氮化硅行业供给量预测</w:t>
      </w:r>
    </w:p>
    <w:p>
      <w:pPr>
        <w:spacing w:before="75" w:after="0"/>
      </w:pPr>
      <w:r>
        <w:rPr/>
        <w:t xml:space="preserve">图表：2021-2026年中国高纯氮化硅行业供给集中度</w:t>
      </w:r>
    </w:p>
    <w:p>
      <w:pPr>
        <w:spacing w:before="75" w:after="0"/>
      </w:pPr>
      <w:r>
        <w:rPr/>
        <w:t xml:space="preserve">图表：2021-2026年中国高纯氮化硅行业销售量</w:t>
      </w:r>
    </w:p>
    <w:p>
      <w:pPr>
        <w:spacing w:before="75" w:after="0"/>
      </w:pPr>
      <w:r>
        <w:rPr/>
        <w:t xml:space="preserve">图表：2021-2026年中国高纯氮化硅行业库存量</w:t>
      </w:r>
    </w:p>
    <w:p>
      <w:pPr>
        <w:spacing w:before="75" w:after="0"/>
      </w:pPr>
      <w:r>
        <w:rPr/>
        <w:t xml:space="preserve">图表：2021-2026年中国高纯氮化硅行业企业区域分布</w:t>
      </w:r>
    </w:p>
    <w:p>
      <w:pPr>
        <w:spacing w:before="75" w:after="0"/>
      </w:pPr>
      <w:r>
        <w:rPr/>
        <w:t xml:space="preserve">图表：2021-2026年中国高纯氮化硅行业销售渠道分布</w:t>
      </w:r>
    </w:p>
    <w:p>
      <w:pPr>
        <w:spacing w:before="75" w:after="0"/>
      </w:pPr>
      <w:r>
        <w:rPr/>
        <w:t xml:space="preserve">图表：2021-2026年中国高纯氮化硅行业主要代理商分布</w:t>
      </w:r>
    </w:p>
    <w:p>
      <w:pPr>
        <w:spacing w:before="75" w:after="0"/>
      </w:pPr>
      <w:r>
        <w:rPr/>
        <w:t xml:space="preserve">图表：2021-2026年中国高纯氮化硅行业产品价格走势</w:t>
      </w:r>
    </w:p>
    <w:p>
      <w:pPr>
        <w:spacing w:before="75" w:after="0"/>
      </w:pPr>
      <w:r>
        <w:rPr/>
        <w:t xml:space="preserve">图表：2026-2031年中国高纯氮化硅行业产品价格趋势</w:t>
      </w:r>
    </w:p>
    <w:p>
      <w:pPr>
        <w:spacing w:before="75" w:after="0"/>
      </w:pPr>
      <w:r>
        <w:rPr/>
        <w:t xml:space="preserve">图表：2021-2026年中国高纯氮化硅行业销售毛利率</w:t>
      </w:r>
    </w:p>
    <w:p>
      <w:pPr>
        <w:spacing w:before="75" w:after="0"/>
      </w:pPr>
      <w:r>
        <w:rPr/>
        <w:t xml:space="preserve">图表：2021-2026年中国高纯氮化硅行业销售利润率</w:t>
      </w:r>
    </w:p>
    <w:p>
      <w:pPr>
        <w:spacing w:before="75" w:after="0"/>
      </w:pPr>
      <w:r>
        <w:rPr/>
        <w:t xml:space="preserve">图表：2021-2026年中国高纯氮化硅行业净资产利润率</w:t>
      </w:r>
    </w:p>
    <w:p>
      <w:pPr>
        <w:spacing w:before="75" w:after="0"/>
      </w:pPr>
      <w:r>
        <w:rPr/>
        <w:t xml:space="preserve">图表：2021-2026年中国高纯氮化硅行业总资产周转率</w:t>
      </w:r>
    </w:p>
    <w:p>
      <w:pPr>
        <w:spacing w:before="75" w:after="0"/>
      </w:pPr>
      <w:r>
        <w:rPr/>
        <w:t xml:space="preserve">图表：2021-2026年中国高纯氮化硅行业应收账款周转率</w:t>
      </w:r>
    </w:p>
    <w:p>
      <w:pPr>
        <w:spacing w:before="75" w:after="0"/>
      </w:pPr>
      <w:r>
        <w:rPr/>
        <w:t xml:space="preserve">图表：2021-2026年中国高纯氮化硅行业存货周转率</w:t>
      </w:r>
    </w:p>
    <w:p>
      <w:pPr>
        <w:spacing w:before="75" w:after="0"/>
      </w:pPr>
      <w:r>
        <w:rPr/>
        <w:t xml:space="preserve">图表：2021-2026年中国高纯氮化硅产品出口量以及出口额</w:t>
      </w:r>
    </w:p>
    <w:p>
      <w:pPr>
        <w:spacing w:before="75" w:after="0"/>
      </w:pPr>
      <w:r>
        <w:rPr/>
        <w:t xml:space="preserve">图表：2021-2026年中国高纯氮化硅行业出口地区分布</w:t>
      </w:r>
    </w:p>
    <w:p>
      <w:pPr>
        <w:spacing w:before="75" w:after="0"/>
      </w:pPr>
      <w:r>
        <w:rPr/>
        <w:t xml:space="preserve">图表：2021-2026年中国高纯氮化硅行业进口量及进口额</w:t>
      </w:r>
    </w:p>
    <w:p>
      <w:pPr>
        <w:spacing w:before="75" w:after="0"/>
      </w:pPr>
      <w:r>
        <w:rPr/>
        <w:t xml:space="preserve">图表：2021-2026年中国高纯氮化硅行业进口区域分布</w:t>
      </w:r>
    </w:p>
    <w:p>
      <w:pPr>
        <w:spacing w:before="75" w:after="0"/>
      </w:pPr>
      <w:r>
        <w:rPr/>
        <w:t xml:space="preserve">图表：2021-2026年中国高纯氮化硅行业对外依存度</w:t>
      </w:r>
    </w:p>
    <w:p>
      <w:pPr>
        <w:spacing w:before="75" w:after="0"/>
      </w:pPr>
      <w:r>
        <w:rPr/>
        <w:t xml:space="preserve">图表：2021-2026年中国高纯氮化硅行业投资项目数量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本文地址：https://www.51baogao.cn/baogao/20200516/169195.shtml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6/16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2026-2031年中国高纯氮化硅行业发展与投资调研报告</dc:title>
  <dc:description>2026-2031年中国高纯氮化硅行业发展与投资调研报告</dc:description>
  <dc:subject>2026-2031年中国高纯氮化硅行业发展与投资调研报告</dc:subject>
  <cp:keywords>研究报告</cp:keywords>
  <cp:category>研究报告</cp:category>
  <cp:lastModifiedBy>北京中道泰和信息咨询有限公司</cp:lastModifiedBy>
  <dcterms:created xsi:type="dcterms:W3CDTF">2026-03-31T10:06:49+08:00</dcterms:created>
  <dcterms:modified xsi:type="dcterms:W3CDTF">2026-03-31T10:06:49+08:00</dcterms:modified>
</cp:coreProperties>
</file>

<file path=docProps/custom.xml><?xml version="1.0" encoding="utf-8"?>
<Properties xmlns="http://schemas.openxmlformats.org/officeDocument/2006/custom-properties" xmlns:vt="http://schemas.openxmlformats.org/officeDocument/2006/docPropsVTypes"/>
</file>