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2024-2029年中国VR行业市场前瞻分析与未来投资战略报告</w:t>
      </w:r>
    </w:p>
    <w:p>
      <w:pPr>
        <w:spacing w:after="150"/>
      </w:pPr>
      <w:r>
        <w:rPr>
          <w:b w:val="1"/>
          <w:bCs w:val="1"/>
        </w:rPr>
        <w:t xml:space="preserve">报告简介</w:t>
      </w:r>
    </w:p>
    <w:p>
      <w:pPr>
        <w:spacing w:after="150"/>
      </w:pPr>
      <w:r>
        <w:rPr/>
        <w:t xml:space="preserve">VR是指虚拟现实技术，是一种可以创建和体验虚拟世界的计算机仿真系统，它利用计算机生成一种模拟环境，是一种多源信息融合的、交互式的三维动态视景和实体行为的系统仿真使用户沉浸到该环境中。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虚拟现实被认为是多媒体最高级别的应用。它是计算机技术、计算机图形、计算机视觉、视觉生理学、视觉心理学、仿真技术、微电子技术、立体显示技术、传感与测量技术、语音识别与合成技术、人机接口技术、网络技术及人工智能技术等多种高新技术集成之结晶。其逼真性和实时交互性为系统仿真技术提供有力的支撑。</w:t>
      </w:r>
    </w:p>
    <w:p>
      <w:pPr>
        <w:spacing w:after="150"/>
      </w:pPr>
      <w:r>
        <w:rPr/>
        <w:t xml:space="preserve">在我国，VR产业发展处于起步阶段，较为依赖国外技术。全规模产业链正朝向完备方向发展，但缺少巨型企业布局整体行业战略，且目前缺少行业的统一标准。</w:t>
      </w:r>
    </w:p>
    <w:p>
      <w:pPr>
        <w:spacing w:after="150"/>
      </w:pPr>
      <w:r>
        <w:rPr/>
        <w:t xml:space="preserve">在硬件设备方面，有近百家公司进行硬件研发及生产，目前的研发生产，主要以头盔、眼镜、一体机为主;在系统搭建方面，VR技术依赖原有系统，如Windows、Android等，尚未研发专用系统;在软件内容方面，创业公司以游戏、影视为主的内容创作，资源较为匮乏;在应用产品方面，只有少量成型产品，VR商业消费度低普及度不高;在衍生服务方面，主要是行业孵化器、爱好者社区、活动平台、数据库。</w:t>
      </w:r>
    </w:p>
    <w:p>
      <w:pPr>
        <w:spacing w:after="150"/>
      </w:pPr>
      <w:r>
        <w:rPr/>
        <w:t xml:space="preserve">随着AI技术的不断发展和商用，以及2020年5G的加速落地，已经蛰伏三年之久VR/AR再次蠢蠢欲动，成为了人们关注和讨论的焦点。</w:t>
      </w:r>
    </w:p>
    <w:p>
      <w:pPr>
        <w:spacing w:after="150"/>
      </w:pPr>
      <w:r>
        <w:rPr/>
        <w:t xml:space="preserve">2019年，国内VR行业市场规模约为172.61亿元，较2018年上涨了61.3%。从近几年的走势来看，VR行业发展迅速，未来市场空间较广。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VR市场进行了分析研究。报告在总结中国VR行业发展历程的基础上，结合新时期的各方面因素，对中国VR行业的发展趋势给予了细致和审慎的预测论证。报告资料详实，图表丰富，既有深入的分析，又有直观的比较，为VR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vr行业发展综述 1</w:t>
      </w:r>
    </w:p>
    <w:p>
      <w:pPr>
        <w:spacing w:after="150"/>
      </w:pPr>
      <w:r>
        <w:rPr/>
        <w:t xml:space="preserve">第一节 vr行业相关概述 1</w:t>
      </w:r>
    </w:p>
    <w:p>
      <w:pPr>
        <w:spacing w:after="150"/>
      </w:pPr>
      <w:r>
        <w:rPr/>
        <w:t xml:space="preserve">一、行业研究范围界定 1</w:t>
      </w:r>
    </w:p>
    <w:p>
      <w:pPr>
        <w:spacing w:after="150"/>
      </w:pPr>
      <w:r>
        <w:rPr/>
        <w:t xml:space="preserve">二、vr的分类 2</w:t>
      </w:r>
    </w:p>
    <w:p>
      <w:pPr>
        <w:spacing w:after="150"/>
      </w:pPr>
      <w:r>
        <w:rPr/>
        <w:t xml:space="preserve">三、vr行业的特点分析 2</w:t>
      </w:r>
    </w:p>
    <w:p>
      <w:pPr>
        <w:spacing w:after="150"/>
      </w:pPr>
      <w:r>
        <w:rPr/>
        <w:t xml:space="preserve">第二节 vr行业发展环境分析 3</w:t>
      </w:r>
    </w:p>
    <w:p>
      <w:pPr>
        <w:spacing w:after="150"/>
      </w:pPr>
      <w:r>
        <w:rPr/>
        <w:t xml:space="preserve">一、行业政策环境分析 3</w:t>
      </w:r>
    </w:p>
    <w:p>
      <w:pPr>
        <w:spacing w:after="150"/>
      </w:pPr>
      <w:r>
        <w:rPr/>
        <w:t xml:space="preserve">1、行业管理体制 3</w:t>
      </w:r>
    </w:p>
    <w:p>
      <w:pPr>
        <w:spacing w:after="150"/>
      </w:pPr>
      <w:r>
        <w:rPr/>
        <w:t xml:space="preserve">2、行业相关政策及解析 3</w:t>
      </w:r>
    </w:p>
    <w:p>
      <w:pPr>
        <w:spacing w:after="150"/>
      </w:pPr>
      <w:r>
        <w:rPr/>
        <w:t xml:space="preserve">3、行业发展规划及解析 6</w:t>
      </w:r>
    </w:p>
    <w:p>
      <w:pPr>
        <w:spacing w:after="150"/>
      </w:pPr>
      <w:r>
        <w:rPr/>
        <w:t xml:space="preserve">二、行业经济环境分析 6</w:t>
      </w:r>
    </w:p>
    <w:p>
      <w:pPr>
        <w:spacing w:after="150"/>
      </w:pPr>
      <w:r>
        <w:rPr/>
        <w:t xml:space="preserve">1、中国gdp增长情况分析 6</w:t>
      </w:r>
    </w:p>
    <w:p>
      <w:pPr>
        <w:spacing w:after="150"/>
      </w:pPr>
      <w:r>
        <w:rPr/>
        <w:t xml:space="preserve">2、中国cpi波动情况分析 13</w:t>
      </w:r>
    </w:p>
    <w:p>
      <w:pPr>
        <w:spacing w:after="150"/>
      </w:pPr>
      <w:r>
        <w:rPr/>
        <w:t xml:space="preserve">3、居民人均收入增长情况分析 13</w:t>
      </w:r>
    </w:p>
    <w:p>
      <w:pPr>
        <w:spacing w:after="150"/>
      </w:pPr>
      <w:r>
        <w:rPr/>
        <w:t xml:space="preserve">4、经济环境影响分析 14</w:t>
      </w:r>
    </w:p>
    <w:p>
      <w:pPr>
        <w:spacing w:after="150"/>
      </w:pPr>
      <w:r>
        <w:rPr/>
        <w:t xml:space="preserve">三、行业社会环境分析 14</w:t>
      </w:r>
    </w:p>
    <w:p>
      <w:pPr>
        <w:spacing w:after="150"/>
      </w:pPr>
      <w:r>
        <w:rPr/>
        <w:t xml:space="preserve">1、中国人口发展分析 14</w:t>
      </w:r>
    </w:p>
    <w:p>
      <w:pPr>
        <w:spacing w:after="150"/>
      </w:pPr>
      <w:r>
        <w:rPr/>
        <w:t xml:space="preserve">(1)中国人口规模 14</w:t>
      </w:r>
    </w:p>
    <w:p>
      <w:pPr>
        <w:spacing w:after="150"/>
      </w:pPr>
      <w:r>
        <w:rPr/>
        <w:t xml:space="preserve">(2)中国人口年龄结构 15</w:t>
      </w:r>
    </w:p>
    <w:p>
      <w:pPr>
        <w:spacing w:after="150"/>
      </w:pPr>
      <w:r>
        <w:rPr/>
        <w:t xml:space="preserve">(3)中国人口健康状况 16</w:t>
      </w:r>
    </w:p>
    <w:p>
      <w:pPr>
        <w:spacing w:after="150"/>
      </w:pPr>
      <w:r>
        <w:rPr/>
        <w:t xml:space="preserve">(4)中国人口老龄化进程 20</w:t>
      </w:r>
    </w:p>
    <w:p>
      <w:pPr>
        <w:spacing w:after="150"/>
      </w:pPr>
      <w:r>
        <w:rPr/>
        <w:t xml:space="preserve">2、中国城镇化发展状况 21</w:t>
      </w:r>
    </w:p>
    <w:p>
      <w:pPr>
        <w:spacing w:after="150"/>
      </w:pPr>
      <w:r>
        <w:rPr/>
        <w:t xml:space="preserve">3、中国居民消费习惯分析 26</w:t>
      </w:r>
    </w:p>
    <w:p>
      <w:pPr>
        <w:spacing w:after="150"/>
      </w:pPr>
      <w:r>
        <w:rPr>
          <w:b w:val="1"/>
          <w:bCs w:val="1"/>
        </w:rPr>
        <w:t xml:space="preserve">第二章 当代背景下vr的发展机会分析 28</w:t>
      </w:r>
    </w:p>
    <w:p>
      <w:pPr>
        <w:spacing w:after="150"/>
      </w:pPr>
      <w:r>
        <w:rPr/>
        <w:t xml:space="preserve">第一节 vr政策及其实施情况 28</w:t>
      </w:r>
    </w:p>
    <w:p>
      <w:pPr>
        <w:spacing w:after="150"/>
      </w:pPr>
      <w:r>
        <w:rPr/>
        <w:t xml:space="preserve">一、vr相关政策解读 28</w:t>
      </w:r>
    </w:p>
    <w:p>
      <w:pPr>
        <w:spacing w:after="150"/>
      </w:pPr>
      <w:r>
        <w:rPr/>
        <w:t xml:space="preserve">二、vr计划实施成果解读 29</w:t>
      </w:r>
    </w:p>
    <w:p>
      <w:pPr>
        <w:spacing w:after="150"/>
      </w:pPr>
      <w:r>
        <w:rPr/>
        <w:t xml:space="preserve">第二节 vr在国民经济中的地位及作用分析 29</w:t>
      </w:r>
    </w:p>
    <w:p>
      <w:pPr>
        <w:spacing w:after="150"/>
      </w:pPr>
      <w:r>
        <w:rPr/>
        <w:t xml:space="preserve">一、vr内涵与特征 29</w:t>
      </w:r>
    </w:p>
    <w:p>
      <w:pPr>
        <w:spacing w:after="150"/>
      </w:pPr>
      <w:r>
        <w:rPr/>
        <w:t xml:space="preserve">二、vr与经济的关系分析 30</w:t>
      </w:r>
    </w:p>
    <w:p>
      <w:pPr>
        <w:spacing w:after="150"/>
      </w:pPr>
      <w:r>
        <w:rPr/>
        <w:t xml:space="preserve">第三节 国内环境背景下vr发展的swot分析 31</w:t>
      </w:r>
    </w:p>
    <w:p>
      <w:pPr>
        <w:spacing w:after="150"/>
      </w:pPr>
      <w:r>
        <w:rPr/>
        <w:t xml:space="preserve">一、国家战略对vr产业的影响分析 31</w:t>
      </w:r>
    </w:p>
    <w:p>
      <w:pPr>
        <w:spacing w:after="150"/>
      </w:pPr>
      <w:r>
        <w:rPr/>
        <w:t xml:space="preserve">1、对vr市场资源配置的影响 31</w:t>
      </w:r>
    </w:p>
    <w:p>
      <w:pPr>
        <w:spacing w:after="150"/>
      </w:pPr>
      <w:r>
        <w:rPr/>
        <w:t xml:space="preserve">2、对vr产业市场格局的影响 31</w:t>
      </w:r>
    </w:p>
    <w:p>
      <w:pPr>
        <w:spacing w:after="150"/>
      </w:pPr>
      <w:r>
        <w:rPr/>
        <w:t xml:space="preserve">二、vr国家战略背景下vr发展的swot分析 31</w:t>
      </w:r>
    </w:p>
    <w:p>
      <w:pPr>
        <w:spacing w:after="150"/>
      </w:pPr>
      <w:r>
        <w:rPr/>
        <w:t xml:space="preserve">1、vr发展的优势分析 31</w:t>
      </w:r>
    </w:p>
    <w:p>
      <w:pPr>
        <w:spacing w:after="150"/>
      </w:pPr>
      <w:r>
        <w:rPr/>
        <w:t xml:space="preserve">2、vr发展的劣势分析 31</w:t>
      </w:r>
    </w:p>
    <w:p>
      <w:pPr>
        <w:spacing w:after="150"/>
      </w:pPr>
      <w:r>
        <w:rPr/>
        <w:t xml:space="preserve">3、vr发展的机遇分析 32</w:t>
      </w:r>
    </w:p>
    <w:p>
      <w:pPr>
        <w:spacing w:after="150"/>
      </w:pPr>
      <w:r>
        <w:rPr/>
        <w:t xml:space="preserve">4、vr发展面临的挑战 33</w:t>
      </w:r>
    </w:p>
    <w:p>
      <w:pPr>
        <w:spacing w:after="150"/>
      </w:pPr>
      <w:r>
        <w:rPr>
          <w:b w:val="1"/>
          <w:bCs w:val="1"/>
        </w:rPr>
        <w:t xml:space="preserve">第三章 国际vr行业发展分析 34</w:t>
      </w:r>
    </w:p>
    <w:p>
      <w:pPr>
        <w:spacing w:after="150"/>
      </w:pPr>
      <w:r>
        <w:rPr/>
        <w:t xml:space="preserve">第一节 国际vr行业发展环境分析 34</w:t>
      </w:r>
    </w:p>
    <w:p>
      <w:pPr>
        <w:spacing w:after="150"/>
      </w:pPr>
      <w:r>
        <w:rPr/>
        <w:t xml:space="preserve">一、全球人口状况分析 34</w:t>
      </w:r>
    </w:p>
    <w:p>
      <w:pPr>
        <w:spacing w:after="150"/>
      </w:pPr>
      <w:r>
        <w:rPr/>
        <w:t xml:space="preserve">二、国际宏观经济环境分析 34</w:t>
      </w:r>
    </w:p>
    <w:p>
      <w:pPr>
        <w:spacing w:after="150"/>
      </w:pPr>
      <w:r>
        <w:rPr/>
        <w:t xml:space="preserve">1、国际宏观经济发展现状 34</w:t>
      </w:r>
    </w:p>
    <w:p>
      <w:pPr>
        <w:spacing w:after="150"/>
      </w:pPr>
      <w:r>
        <w:rPr/>
        <w:t xml:space="preserve">2、国际宏观经济发展预测 36</w:t>
      </w:r>
    </w:p>
    <w:p>
      <w:pPr>
        <w:spacing w:after="150"/>
      </w:pPr>
      <w:r>
        <w:rPr/>
        <w:t xml:space="preserve">3、国际宏观经济发展对行业的影响分析 37</w:t>
      </w:r>
    </w:p>
    <w:p>
      <w:pPr>
        <w:spacing w:after="150"/>
      </w:pPr>
      <w:r>
        <w:rPr/>
        <w:t xml:space="preserve">第二节 国际vr行业发展现状分析 37</w:t>
      </w:r>
    </w:p>
    <w:p>
      <w:pPr>
        <w:spacing w:after="150"/>
      </w:pPr>
      <w:r>
        <w:rPr/>
        <w:t xml:space="preserve">一、国际vr行业发展概况 37</w:t>
      </w:r>
    </w:p>
    <w:p>
      <w:pPr>
        <w:spacing w:after="150"/>
      </w:pPr>
      <w:r>
        <w:rPr/>
        <w:t xml:space="preserve">二、主要国家vr行业的经济效益分析 39</w:t>
      </w:r>
    </w:p>
    <w:p>
      <w:pPr>
        <w:spacing w:after="150"/>
      </w:pPr>
      <w:r>
        <w:rPr/>
        <w:t xml:space="preserve">三、国际vr行业的发展趋势分析 39</w:t>
      </w:r>
    </w:p>
    <w:p>
      <w:pPr>
        <w:spacing w:after="150"/>
      </w:pPr>
      <w:r>
        <w:rPr/>
        <w:t xml:space="preserve">第三节 主要国家及地区vr行业发展状况及经验借鉴 39</w:t>
      </w:r>
    </w:p>
    <w:p>
      <w:pPr>
        <w:spacing w:after="150"/>
      </w:pPr>
      <w:r>
        <w:rPr/>
        <w:t xml:space="preserve">一、美国vr行业发展分析 39</w:t>
      </w:r>
    </w:p>
    <w:p>
      <w:pPr>
        <w:spacing w:after="150"/>
      </w:pPr>
      <w:r>
        <w:rPr/>
        <w:t xml:space="preserve">二、欧洲vr行业发展分析 40</w:t>
      </w:r>
    </w:p>
    <w:p>
      <w:pPr>
        <w:spacing w:after="150"/>
      </w:pPr>
      <w:r>
        <w:rPr/>
        <w:t xml:space="preserve">三、日本vr行业发展分析 41</w:t>
      </w:r>
    </w:p>
    <w:p>
      <w:pPr>
        <w:spacing w:after="150"/>
      </w:pPr>
      <w:r>
        <w:rPr/>
        <w:t xml:space="preserve">四、国外vr行业发展经验总结 41</w:t>
      </w:r>
    </w:p>
    <w:p>
      <w:pPr>
        <w:spacing w:after="150"/>
      </w:pPr>
      <w:r>
        <w:rPr>
          <w:b w:val="1"/>
          <w:bCs w:val="1"/>
        </w:rPr>
        <w:t xml:space="preserve">第四章 2019-2023年中国vr行业发展现状分析 43</w:t>
      </w:r>
    </w:p>
    <w:p>
      <w:pPr>
        <w:spacing w:after="150"/>
      </w:pPr>
      <w:r>
        <w:rPr/>
        <w:t xml:space="preserve">第一节 中国vr行业发展概况 43</w:t>
      </w:r>
    </w:p>
    <w:p>
      <w:pPr>
        <w:spacing w:after="150"/>
      </w:pPr>
      <w:r>
        <w:rPr/>
        <w:t xml:space="preserve">一、中国vr行业发展趋势 43</w:t>
      </w:r>
    </w:p>
    <w:p>
      <w:pPr>
        <w:spacing w:after="150"/>
      </w:pPr>
      <w:r>
        <w:rPr/>
        <w:t xml:space="preserve">二、中国vr发展状况 45</w:t>
      </w:r>
    </w:p>
    <w:p>
      <w:pPr>
        <w:spacing w:after="150"/>
      </w:pPr>
      <w:r>
        <w:rPr/>
        <w:t xml:space="preserve">1、vr行业发展规模 45</w:t>
      </w:r>
    </w:p>
    <w:p>
      <w:pPr>
        <w:spacing w:after="150"/>
      </w:pPr>
      <w:r>
        <w:rPr/>
        <w:t xml:space="preserve">2、vr行业供需状况 45</w:t>
      </w:r>
    </w:p>
    <w:p>
      <w:pPr>
        <w:spacing w:after="150"/>
      </w:pPr>
      <w:r>
        <w:rPr/>
        <w:t xml:space="preserve">三、vr市场结构 46</w:t>
      </w:r>
    </w:p>
    <w:p>
      <w:pPr>
        <w:spacing w:after="150"/>
      </w:pPr>
      <w:r>
        <w:rPr/>
        <w:t xml:space="preserve">四、vr相关配套产品 47</w:t>
      </w:r>
    </w:p>
    <w:p>
      <w:pPr>
        <w:spacing w:after="150"/>
      </w:pPr>
      <w:r>
        <w:rPr/>
        <w:t xml:space="preserve">第二节 中国vr运营分析 50</w:t>
      </w:r>
    </w:p>
    <w:p>
      <w:pPr>
        <w:spacing w:after="150"/>
      </w:pPr>
      <w:r>
        <w:rPr/>
        <w:t xml:space="preserve">一、中国vr经营模式分析 50</w:t>
      </w:r>
    </w:p>
    <w:p>
      <w:pPr>
        <w:spacing w:after="150"/>
      </w:pPr>
      <w:r>
        <w:rPr/>
        <w:t xml:space="preserve">二、中国vr经营项目分析 51</w:t>
      </w:r>
    </w:p>
    <w:p>
      <w:pPr>
        <w:spacing w:after="150"/>
      </w:pPr>
      <w:r>
        <w:rPr/>
        <w:t xml:space="preserve">三、中国vr运营存在的问题 52</w:t>
      </w:r>
    </w:p>
    <w:p>
      <w:pPr>
        <w:spacing w:after="150"/>
      </w:pPr>
      <w:r>
        <w:rPr/>
        <w:t xml:space="preserve">第三节 中国vr产品应用领域 53</w:t>
      </w:r>
    </w:p>
    <w:p>
      <w:pPr>
        <w:spacing w:after="150"/>
      </w:pPr>
      <w:r>
        <w:rPr/>
        <w:t xml:space="preserve">一、影视 53</w:t>
      </w:r>
    </w:p>
    <w:p>
      <w:pPr>
        <w:spacing w:after="150"/>
      </w:pPr>
      <w:r>
        <w:rPr/>
        <w:t xml:space="preserve">二、直播 53</w:t>
      </w:r>
    </w:p>
    <w:p>
      <w:pPr>
        <w:spacing w:after="150"/>
      </w:pPr>
      <w:r>
        <w:rPr/>
        <w:t xml:space="preserve">三、教育 54</w:t>
      </w:r>
    </w:p>
    <w:p>
      <w:pPr>
        <w:spacing w:after="150"/>
      </w:pPr>
      <w:r>
        <w:rPr/>
        <w:t xml:space="preserve">四、房地产 54</w:t>
      </w:r>
    </w:p>
    <w:p>
      <w:pPr>
        <w:spacing w:after="150"/>
      </w:pPr>
      <w:r>
        <w:rPr/>
        <w:t xml:space="preserve">第四节 中国vr产品应用案例(id：19) 55</w:t>
      </w:r>
    </w:p>
    <w:p>
      <w:pPr>
        <w:spacing w:after="150"/>
      </w:pPr>
      <w:r>
        <w:rPr/>
        <w:t xml:space="preserve">一、vr+影视 55</w:t>
      </w:r>
    </w:p>
    <w:p>
      <w:pPr>
        <w:spacing w:after="150"/>
      </w:pPr>
      <w:r>
        <w:rPr/>
        <w:t xml:space="preserve">二、vr+直播 55</w:t>
      </w:r>
    </w:p>
    <w:p>
      <w:pPr>
        <w:spacing w:after="150"/>
      </w:pPr>
      <w:r>
        <w:rPr/>
        <w:t xml:space="preserve">三、vr+科研教学 56</w:t>
      </w:r>
    </w:p>
    <w:p>
      <w:pPr>
        <w:spacing w:after="150"/>
      </w:pPr>
      <w:r>
        <w:rPr>
          <w:b w:val="1"/>
          <w:bCs w:val="1"/>
        </w:rPr>
        <w:t xml:space="preserve">第五章 中国vr相机发展综述 58</w:t>
      </w:r>
    </w:p>
    <w:p>
      <w:pPr>
        <w:spacing w:after="150"/>
      </w:pPr>
      <w:r>
        <w:rPr/>
        <w:t xml:space="preserve">第一节 vr相机行业发展分析 58</w:t>
      </w:r>
    </w:p>
    <w:p>
      <w:pPr>
        <w:spacing w:after="150"/>
      </w:pPr>
      <w:r>
        <w:rPr/>
        <w:t xml:space="preserve">一、中国vr相机产品发展现状 58</w:t>
      </w:r>
    </w:p>
    <w:p>
      <w:pPr>
        <w:spacing w:after="150"/>
      </w:pPr>
      <w:r>
        <w:rPr/>
        <w:t xml:space="preserve">二、主要vr相机产品 58</w:t>
      </w:r>
    </w:p>
    <w:p>
      <w:pPr>
        <w:spacing w:after="150"/>
      </w:pPr>
      <w:r>
        <w:rPr/>
        <w:t xml:space="preserve">第二节 vr相机市场分析 60</w:t>
      </w:r>
    </w:p>
    <w:p>
      <w:pPr>
        <w:spacing w:after="150"/>
      </w:pPr>
      <w:r>
        <w:rPr/>
        <w:t xml:space="preserve">一、vr相机出货量情况 60</w:t>
      </w:r>
    </w:p>
    <w:p>
      <w:pPr>
        <w:spacing w:after="150"/>
      </w:pPr>
      <w:r>
        <w:rPr/>
        <w:t xml:space="preserve">二、国内vr相机市场规模 60</w:t>
      </w:r>
    </w:p>
    <w:p>
      <w:pPr>
        <w:spacing w:after="150"/>
      </w:pPr>
      <w:r>
        <w:rPr/>
        <w:t xml:space="preserve">三、国内vr相机各品牌竞争情况 60</w:t>
      </w:r>
    </w:p>
    <w:p>
      <w:pPr>
        <w:spacing w:after="150"/>
      </w:pPr>
      <w:r>
        <w:rPr/>
        <w:t xml:space="preserve">第三节 vr相机应用领域 61</w:t>
      </w:r>
    </w:p>
    <w:p>
      <w:pPr>
        <w:spacing w:after="150"/>
      </w:pPr>
      <w:r>
        <w:rPr/>
        <w:t xml:space="preserve">一、房地产 61</w:t>
      </w:r>
    </w:p>
    <w:p>
      <w:pPr>
        <w:spacing w:after="150"/>
      </w:pPr>
      <w:r>
        <w:rPr/>
        <w:t xml:space="preserve">二、教育 61</w:t>
      </w:r>
    </w:p>
    <w:p>
      <w:pPr>
        <w:spacing w:after="150"/>
      </w:pPr>
      <w:r>
        <w:rPr/>
        <w:t xml:space="preserve">三、医疗 62</w:t>
      </w:r>
    </w:p>
    <w:p>
      <w:pPr>
        <w:spacing w:after="150"/>
      </w:pPr>
      <w:r>
        <w:rPr/>
        <w:t xml:space="preserve">四、直播 62</w:t>
      </w:r>
    </w:p>
    <w:p>
      <w:pPr>
        <w:spacing w:after="150"/>
      </w:pPr>
      <w:r>
        <w:rPr/>
        <w:t xml:space="preserve">第四节 5g时代下vr相机发展机遇 63</w:t>
      </w:r>
    </w:p>
    <w:p>
      <w:pPr>
        <w:spacing w:after="150"/>
      </w:pPr>
      <w:r>
        <w:rPr>
          <w:b w:val="1"/>
          <w:bCs w:val="1"/>
        </w:rPr>
        <w:t xml:space="preserve">第六章 互联网对vr的影响分析 65</w:t>
      </w:r>
    </w:p>
    <w:p>
      <w:pPr>
        <w:spacing w:after="150"/>
      </w:pPr>
      <w:r>
        <w:rPr/>
        <w:t xml:space="preserve">第一节 互联网对vr行业的影响 65</w:t>
      </w:r>
    </w:p>
    <w:p>
      <w:pPr>
        <w:spacing w:after="150"/>
      </w:pPr>
      <w:r>
        <w:rPr/>
        <w:t xml:space="preserve">一、智能vr设备发展情况分析 65</w:t>
      </w:r>
    </w:p>
    <w:p>
      <w:pPr>
        <w:spacing w:after="150"/>
      </w:pPr>
      <w:r>
        <w:rPr/>
        <w:t xml:space="preserve">1、智能vr设备发展概况 65</w:t>
      </w:r>
    </w:p>
    <w:p>
      <w:pPr>
        <w:spacing w:after="150"/>
      </w:pPr>
      <w:r>
        <w:rPr/>
        <w:t xml:space="preserve">2、主要vrapp应用情况 66</w:t>
      </w:r>
    </w:p>
    <w:p>
      <w:pPr>
        <w:spacing w:after="150"/>
      </w:pPr>
      <w:r>
        <w:rPr/>
        <w:t xml:space="preserve">二、vr智能设备经营模式分析 66</w:t>
      </w:r>
    </w:p>
    <w:p>
      <w:pPr>
        <w:spacing w:after="150"/>
      </w:pPr>
      <w:r>
        <w:rPr/>
        <w:t xml:space="preserve">1、智能硬件模式 66</w:t>
      </w:r>
    </w:p>
    <w:p>
      <w:pPr>
        <w:spacing w:after="150"/>
      </w:pPr>
      <w:r>
        <w:rPr/>
        <w:t xml:space="preserve">2、vrapp模式 66</w:t>
      </w:r>
    </w:p>
    <w:p>
      <w:pPr>
        <w:spacing w:after="150"/>
      </w:pPr>
      <w:r>
        <w:rPr/>
        <w:t xml:space="preserve">3、虚实结合模式 67</w:t>
      </w:r>
    </w:p>
    <w:p>
      <w:pPr>
        <w:spacing w:after="150"/>
      </w:pPr>
      <w:r>
        <w:rPr/>
        <w:t xml:space="preserve">4、个性化资讯模式 67</w:t>
      </w:r>
    </w:p>
    <w:p>
      <w:pPr>
        <w:spacing w:after="150"/>
      </w:pPr>
      <w:r>
        <w:rPr/>
        <w:t xml:space="preserve">三、智能设备对vr行业的影响分析 68</w:t>
      </w:r>
    </w:p>
    <w:p>
      <w:pPr>
        <w:spacing w:after="150"/>
      </w:pPr>
      <w:r>
        <w:rPr/>
        <w:t xml:space="preserve">1、智能设备对vr行业的影响 68</w:t>
      </w:r>
    </w:p>
    <w:p>
      <w:pPr>
        <w:spacing w:after="150"/>
      </w:pPr>
      <w:r>
        <w:rPr/>
        <w:t xml:space="preserve">2、vr智能设备的发展趋势分析 68</w:t>
      </w:r>
    </w:p>
    <w:p>
      <w:pPr>
        <w:spacing w:after="150"/>
      </w:pPr>
      <w:r>
        <w:rPr/>
        <w:t xml:space="preserve">第二节 互联网+vr发展模式分析 68</w:t>
      </w:r>
    </w:p>
    <w:p>
      <w:pPr>
        <w:spacing w:after="150"/>
      </w:pPr>
      <w:r>
        <w:rPr/>
        <w:t xml:space="preserve">一、互联网+vr商业模式解析 68</w:t>
      </w:r>
    </w:p>
    <w:p>
      <w:pPr>
        <w:spacing w:after="150"/>
      </w:pPr>
      <w:r>
        <w:rPr/>
        <w:t xml:space="preserve">1、vro2o模式分析 68</w:t>
      </w:r>
    </w:p>
    <w:p>
      <w:pPr>
        <w:spacing w:after="150"/>
      </w:pPr>
      <w:r>
        <w:rPr/>
        <w:t xml:space="preserve">(1)运行方式 68</w:t>
      </w:r>
    </w:p>
    <w:p>
      <w:pPr>
        <w:spacing w:after="150"/>
      </w:pPr>
      <w:r>
        <w:rPr/>
        <w:t xml:space="preserve">(2)盈利模式 69</w:t>
      </w:r>
    </w:p>
    <w:p>
      <w:pPr>
        <w:spacing w:after="150"/>
      </w:pPr>
      <w:r>
        <w:rPr/>
        <w:t xml:space="preserve">2、智能联网模式 69</w:t>
      </w:r>
    </w:p>
    <w:p>
      <w:pPr>
        <w:spacing w:after="150"/>
      </w:pPr>
      <w:r>
        <w:rPr/>
        <w:t xml:space="preserve">(1)运行方式 69</w:t>
      </w:r>
    </w:p>
    <w:p>
      <w:pPr>
        <w:spacing w:after="150"/>
      </w:pPr>
      <w:r>
        <w:rPr/>
        <w:t xml:space="preserve">(2)盈利模式 70</w:t>
      </w:r>
    </w:p>
    <w:p>
      <w:pPr>
        <w:spacing w:after="150"/>
      </w:pPr>
      <w:r>
        <w:rPr/>
        <w:t xml:space="preserve">二、互联网+vr案例分析 72</w:t>
      </w:r>
    </w:p>
    <w:p>
      <w:pPr>
        <w:spacing w:after="150"/>
      </w:pPr>
      <w:r>
        <w:rPr/>
        <w:t xml:space="preserve">1、案例一 72</w:t>
      </w:r>
    </w:p>
    <w:p>
      <w:pPr>
        <w:spacing w:after="150"/>
      </w:pPr>
      <w:r>
        <w:rPr/>
        <w:t xml:space="preserve">2、案例二 73</w:t>
      </w:r>
    </w:p>
    <w:p>
      <w:pPr>
        <w:spacing w:after="150"/>
      </w:pPr>
      <w:r>
        <w:rPr/>
        <w:t xml:space="preserve">3、案例三 73</w:t>
      </w:r>
    </w:p>
    <w:p>
      <w:pPr>
        <w:spacing w:after="150"/>
      </w:pPr>
      <w:r>
        <w:rPr/>
        <w:t xml:space="preserve">4、案例四 73</w:t>
      </w:r>
    </w:p>
    <w:p>
      <w:pPr>
        <w:spacing w:after="150"/>
      </w:pPr>
      <w:r>
        <w:rPr/>
        <w:t xml:space="preserve">5、案例五 73</w:t>
      </w:r>
    </w:p>
    <w:p>
      <w:pPr>
        <w:spacing w:after="150"/>
      </w:pPr>
      <w:r>
        <w:rPr>
          <w:b w:val="1"/>
          <w:bCs w:val="1"/>
        </w:rPr>
        <w:t xml:space="preserve">第七章 中国vr需求与消费者偏好调查 74</w:t>
      </w:r>
    </w:p>
    <w:p>
      <w:pPr>
        <w:spacing w:after="150"/>
      </w:pPr>
      <w:r>
        <w:rPr/>
        <w:t xml:space="preserve">第一节 vr产品目标客户群体调查 74</w:t>
      </w:r>
    </w:p>
    <w:p>
      <w:pPr>
        <w:spacing w:after="150"/>
      </w:pPr>
      <w:r>
        <w:rPr/>
        <w:t xml:space="preserve">一、不同收入水平消费者偏好调查 74</w:t>
      </w:r>
    </w:p>
    <w:p>
      <w:pPr>
        <w:spacing w:after="150"/>
      </w:pPr>
      <w:r>
        <w:rPr/>
        <w:t xml:space="preserve">二、不同年龄的消费者偏好调查 75</w:t>
      </w:r>
    </w:p>
    <w:p>
      <w:pPr>
        <w:spacing w:after="150"/>
      </w:pPr>
      <w:r>
        <w:rPr/>
        <w:t xml:space="preserve">三、不同地区的消费者偏好调查 75</w:t>
      </w:r>
    </w:p>
    <w:p>
      <w:pPr>
        <w:spacing w:after="150"/>
      </w:pPr>
      <w:r>
        <w:rPr/>
        <w:t xml:space="preserve">第二节 vr产品的品牌市场调查 76</w:t>
      </w:r>
    </w:p>
    <w:p>
      <w:pPr>
        <w:spacing w:after="150"/>
      </w:pPr>
      <w:r>
        <w:rPr/>
        <w:t xml:space="preserve">一、消费者对vr品牌认知度宏观调查 76</w:t>
      </w:r>
    </w:p>
    <w:p>
      <w:pPr>
        <w:spacing w:after="150"/>
      </w:pPr>
      <w:r>
        <w:rPr/>
        <w:t xml:space="preserve">二、消费者对vr产品的品牌偏好调查 76</w:t>
      </w:r>
    </w:p>
    <w:p>
      <w:pPr>
        <w:spacing w:after="150"/>
      </w:pPr>
      <w:r>
        <w:rPr/>
        <w:t xml:space="preserve">三、消费者对vr品牌的首要认知渠道 77</w:t>
      </w:r>
    </w:p>
    <w:p>
      <w:pPr>
        <w:spacing w:after="150"/>
      </w:pPr>
      <w:r>
        <w:rPr/>
        <w:t xml:space="preserve">四、消费者经常购买的品牌调查 77</w:t>
      </w:r>
    </w:p>
    <w:p>
      <w:pPr>
        <w:spacing w:after="150"/>
      </w:pPr>
      <w:r>
        <w:rPr/>
        <w:t xml:space="preserve">五、vr品牌忠诚度调查 77</w:t>
      </w:r>
    </w:p>
    <w:p>
      <w:pPr>
        <w:spacing w:after="150"/>
      </w:pPr>
      <w:r>
        <w:rPr/>
        <w:t xml:space="preserve">六、vr品牌市场占有率调查 77</w:t>
      </w:r>
    </w:p>
    <w:p>
      <w:pPr>
        <w:spacing w:after="150"/>
      </w:pPr>
      <w:r>
        <w:rPr/>
        <w:t xml:space="preserve">七、消费者的消费理念调研 78</w:t>
      </w:r>
    </w:p>
    <w:p>
      <w:pPr>
        <w:spacing w:after="150"/>
      </w:pPr>
      <w:r>
        <w:rPr/>
        <w:t xml:space="preserve">第三节 不同客户购买相关的态度及影响分析 78</w:t>
      </w:r>
    </w:p>
    <w:p>
      <w:pPr>
        <w:spacing w:after="150"/>
      </w:pPr>
      <w:r>
        <w:rPr/>
        <w:t xml:space="preserve">一、价格敏感程度 78</w:t>
      </w:r>
    </w:p>
    <w:p>
      <w:pPr>
        <w:spacing w:after="150"/>
      </w:pPr>
      <w:r>
        <w:rPr/>
        <w:t xml:space="preserve">二、品牌的影响 78</w:t>
      </w:r>
    </w:p>
    <w:p>
      <w:pPr>
        <w:spacing w:after="150"/>
      </w:pPr>
      <w:r>
        <w:rPr/>
        <w:t xml:space="preserve">三、购买方便的影响 79</w:t>
      </w:r>
    </w:p>
    <w:p>
      <w:pPr>
        <w:spacing w:after="150"/>
      </w:pPr>
      <w:r>
        <w:rPr/>
        <w:t xml:space="preserve">四、广告的影响程度 79</w:t>
      </w:r>
    </w:p>
    <w:p>
      <w:pPr>
        <w:spacing w:after="150"/>
      </w:pPr>
      <w:r>
        <w:rPr>
          <w:b w:val="1"/>
          <w:bCs w:val="1"/>
        </w:rPr>
        <w:t xml:space="preserve">第八章 中国重点城市vr市场分析 80</w:t>
      </w:r>
    </w:p>
    <w:p>
      <w:pPr>
        <w:spacing w:after="150"/>
      </w:pPr>
      <w:r>
        <w:rPr/>
        <w:t xml:space="preserve">第一节 北京市vr市场分析 80</w:t>
      </w:r>
    </w:p>
    <w:p>
      <w:pPr>
        <w:spacing w:after="150"/>
      </w:pPr>
      <w:r>
        <w:rPr/>
        <w:t xml:space="preserve">一、北京市vr行业需求分析 80</w:t>
      </w:r>
    </w:p>
    <w:p>
      <w:pPr>
        <w:spacing w:after="150"/>
      </w:pPr>
      <w:r>
        <w:rPr/>
        <w:t xml:space="preserve">二、北京市vr发展情况 81</w:t>
      </w:r>
    </w:p>
    <w:p>
      <w:pPr>
        <w:spacing w:after="150"/>
      </w:pPr>
      <w:r>
        <w:rPr/>
        <w:t xml:space="preserve">三、北京市vr存在的问题与建议 81</w:t>
      </w:r>
    </w:p>
    <w:p>
      <w:pPr>
        <w:spacing w:after="150"/>
      </w:pPr>
      <w:r>
        <w:rPr/>
        <w:t xml:space="preserve">第二节 上海市vr市场分析 81</w:t>
      </w:r>
    </w:p>
    <w:p>
      <w:pPr>
        <w:spacing w:after="150"/>
      </w:pPr>
      <w:r>
        <w:rPr/>
        <w:t xml:space="preserve">一、上海市vr行业需求分析 81</w:t>
      </w:r>
    </w:p>
    <w:p>
      <w:pPr>
        <w:spacing w:after="150"/>
      </w:pPr>
      <w:r>
        <w:rPr/>
        <w:t xml:space="preserve">二、上海市vr发展情况 82</w:t>
      </w:r>
    </w:p>
    <w:p>
      <w:pPr>
        <w:spacing w:after="150"/>
      </w:pPr>
      <w:r>
        <w:rPr/>
        <w:t xml:space="preserve">三、上海市vr存在的问题与建议 82</w:t>
      </w:r>
    </w:p>
    <w:p>
      <w:pPr>
        <w:spacing w:after="150"/>
      </w:pPr>
      <w:r>
        <w:rPr/>
        <w:t xml:space="preserve">第三节 天津市vr市场分析 82</w:t>
      </w:r>
    </w:p>
    <w:p>
      <w:pPr>
        <w:spacing w:after="150"/>
      </w:pPr>
      <w:r>
        <w:rPr/>
        <w:t xml:space="preserve">一、天津市vr行业需求分析 82</w:t>
      </w:r>
    </w:p>
    <w:p>
      <w:pPr>
        <w:spacing w:after="150"/>
      </w:pPr>
      <w:r>
        <w:rPr/>
        <w:t xml:space="preserve">二、天津市vr发展情况 82</w:t>
      </w:r>
    </w:p>
    <w:p>
      <w:pPr>
        <w:spacing w:after="150"/>
      </w:pPr>
      <w:r>
        <w:rPr/>
        <w:t xml:space="preserve">三、天津市vr存在的问题与建议 83</w:t>
      </w:r>
    </w:p>
    <w:p>
      <w:pPr>
        <w:spacing w:after="150"/>
      </w:pPr>
      <w:r>
        <w:rPr/>
        <w:t xml:space="preserve">第四节 深圳市vr市场分析 83</w:t>
      </w:r>
    </w:p>
    <w:p>
      <w:pPr>
        <w:spacing w:after="150"/>
      </w:pPr>
      <w:r>
        <w:rPr/>
        <w:t xml:space="preserve">一、深圳市vr行业需求分析 83</w:t>
      </w:r>
    </w:p>
    <w:p>
      <w:pPr>
        <w:spacing w:after="150"/>
      </w:pPr>
      <w:r>
        <w:rPr/>
        <w:t xml:space="preserve">二、深圳市vr发展情况 83</w:t>
      </w:r>
    </w:p>
    <w:p>
      <w:pPr>
        <w:spacing w:after="150"/>
      </w:pPr>
      <w:r>
        <w:rPr/>
        <w:t xml:space="preserve">三、深圳市vr存在的问题与建议 83</w:t>
      </w:r>
    </w:p>
    <w:p>
      <w:pPr>
        <w:spacing w:after="150"/>
      </w:pPr>
      <w:r>
        <w:rPr/>
        <w:t xml:space="preserve">第五节 重庆市vr市场分析 84</w:t>
      </w:r>
    </w:p>
    <w:p>
      <w:pPr>
        <w:spacing w:after="150"/>
      </w:pPr>
      <w:r>
        <w:rPr/>
        <w:t xml:space="preserve">一、重庆市vr行业需求分析 84</w:t>
      </w:r>
    </w:p>
    <w:p>
      <w:pPr>
        <w:spacing w:after="150"/>
      </w:pPr>
      <w:r>
        <w:rPr/>
        <w:t xml:space="preserve">二、重庆市vr发展情况 85</w:t>
      </w:r>
    </w:p>
    <w:p>
      <w:pPr>
        <w:spacing w:after="150"/>
      </w:pPr>
      <w:r>
        <w:rPr/>
        <w:t xml:space="preserve">三、重庆市vr存在的问题与建议 85</w:t>
      </w:r>
    </w:p>
    <w:p>
      <w:pPr>
        <w:spacing w:after="150"/>
      </w:pPr>
      <w:r>
        <w:rPr>
          <w:b w:val="1"/>
          <w:bCs w:val="1"/>
        </w:rPr>
        <w:t xml:space="preserve">第九章 中国领先企业vr经营分析 86</w:t>
      </w:r>
    </w:p>
    <w:p>
      <w:pPr>
        <w:spacing w:after="150"/>
      </w:pPr>
      <w:r>
        <w:rPr/>
        <w:t xml:space="preserve">第一节 中国vr总体状况分析 86</w:t>
      </w:r>
    </w:p>
    <w:p>
      <w:pPr>
        <w:spacing w:after="150"/>
      </w:pPr>
      <w:r>
        <w:rPr/>
        <w:t xml:space="preserve">一、企业规模分析 86</w:t>
      </w:r>
    </w:p>
    <w:p>
      <w:pPr>
        <w:spacing w:after="150"/>
      </w:pPr>
      <w:r>
        <w:rPr/>
        <w:t xml:space="preserve">二、企业类型分析 87</w:t>
      </w:r>
    </w:p>
    <w:p>
      <w:pPr>
        <w:spacing w:after="150"/>
      </w:pPr>
      <w:r>
        <w:rPr/>
        <w:t xml:space="preserve">三、企业性质分析 87</w:t>
      </w:r>
    </w:p>
    <w:p>
      <w:pPr>
        <w:spacing w:after="150"/>
      </w:pPr>
      <w:r>
        <w:rPr/>
        <w:t xml:space="preserve">第二节 领先vr经营状况分析 88</w:t>
      </w:r>
    </w:p>
    <w:p>
      <w:pPr>
        <w:spacing w:after="150"/>
      </w:pPr>
      <w:r>
        <w:rPr/>
        <w:t xml:space="preserve">一、傲库路思商务信息咨询(上海)有限公司 88</w:t>
      </w:r>
    </w:p>
    <w:p>
      <w:pPr>
        <w:spacing w:after="150"/>
      </w:pPr>
      <w:r>
        <w:rPr/>
        <w:t xml:space="preserve">1、企业发展简况分析 88</w:t>
      </w:r>
    </w:p>
    <w:p>
      <w:pPr>
        <w:spacing w:after="150"/>
      </w:pPr>
      <w:r>
        <w:rPr/>
        <w:t xml:space="preserve">2、企业经营情况分析 88</w:t>
      </w:r>
    </w:p>
    <w:p>
      <w:pPr>
        <w:spacing w:after="150"/>
      </w:pPr>
      <w:r>
        <w:rPr/>
        <w:t xml:space="preserve">3、企业服务内容分析 89</w:t>
      </w:r>
    </w:p>
    <w:p>
      <w:pPr>
        <w:spacing w:after="150"/>
      </w:pPr>
      <w:r>
        <w:rPr/>
        <w:t xml:space="preserve">4、企业经营优劣势分析 89</w:t>
      </w:r>
    </w:p>
    <w:p>
      <w:pPr>
        <w:spacing w:after="150"/>
      </w:pPr>
      <w:r>
        <w:rPr/>
        <w:t xml:space="preserve">5、企业最新发展动态 89</w:t>
      </w:r>
    </w:p>
    <w:p>
      <w:pPr>
        <w:spacing w:after="150"/>
      </w:pPr>
      <w:r>
        <w:rPr/>
        <w:t xml:space="preserve">二、索尼(中国)有限公司 90</w:t>
      </w:r>
    </w:p>
    <w:p>
      <w:pPr>
        <w:spacing w:after="150"/>
      </w:pPr>
      <w:r>
        <w:rPr/>
        <w:t xml:space="preserve">1、企业发展简况分析 90</w:t>
      </w:r>
    </w:p>
    <w:p>
      <w:pPr>
        <w:spacing w:after="150"/>
      </w:pPr>
      <w:r>
        <w:rPr/>
        <w:t xml:space="preserve">2、企业经营情况分析 90</w:t>
      </w:r>
    </w:p>
    <w:p>
      <w:pPr>
        <w:spacing w:after="150"/>
      </w:pPr>
      <w:r>
        <w:rPr/>
        <w:t xml:space="preserve">3、企业服务内容分析 91</w:t>
      </w:r>
    </w:p>
    <w:p>
      <w:pPr>
        <w:spacing w:after="150"/>
      </w:pPr>
      <w:r>
        <w:rPr/>
        <w:t xml:space="preserve">4、企业经营优劣势分析 91</w:t>
      </w:r>
    </w:p>
    <w:p>
      <w:pPr>
        <w:spacing w:after="150"/>
      </w:pPr>
      <w:r>
        <w:rPr/>
        <w:t xml:space="preserve">5、企业最新发展动态 91</w:t>
      </w:r>
    </w:p>
    <w:p>
      <w:pPr>
        <w:spacing w:after="150"/>
      </w:pPr>
      <w:r>
        <w:rPr/>
        <w:t xml:space="preserve">三、宏达通讯有限公司 92</w:t>
      </w:r>
    </w:p>
    <w:p>
      <w:pPr>
        <w:spacing w:after="150"/>
      </w:pPr>
      <w:r>
        <w:rPr/>
        <w:t xml:space="preserve">1、企业发展简况分析 92</w:t>
      </w:r>
    </w:p>
    <w:p>
      <w:pPr>
        <w:spacing w:after="150"/>
      </w:pPr>
      <w:r>
        <w:rPr/>
        <w:t xml:space="preserve">2、企业经营情况分析 92</w:t>
      </w:r>
    </w:p>
    <w:p>
      <w:pPr>
        <w:spacing w:after="150"/>
      </w:pPr>
      <w:r>
        <w:rPr/>
        <w:t xml:space="preserve">3、企业服务内容分析 93</w:t>
      </w:r>
    </w:p>
    <w:p>
      <w:pPr>
        <w:spacing w:after="150"/>
      </w:pPr>
      <w:r>
        <w:rPr/>
        <w:t xml:space="preserve">4、企业经营优劣势分析 93</w:t>
      </w:r>
    </w:p>
    <w:p>
      <w:pPr>
        <w:spacing w:after="150"/>
      </w:pPr>
      <w:r>
        <w:rPr/>
        <w:t xml:space="preserve">5、企业最新发展动态 94</w:t>
      </w:r>
    </w:p>
    <w:p>
      <w:pPr>
        <w:spacing w:after="150"/>
      </w:pPr>
      <w:r>
        <w:rPr/>
        <w:t xml:space="preserve">四、三星(中国)投资有限公司 94</w:t>
      </w:r>
    </w:p>
    <w:p>
      <w:pPr>
        <w:spacing w:after="150"/>
      </w:pPr>
      <w:r>
        <w:rPr/>
        <w:t xml:space="preserve">1、企业发展简况分析 94</w:t>
      </w:r>
    </w:p>
    <w:p>
      <w:pPr>
        <w:spacing w:after="150"/>
      </w:pPr>
      <w:r>
        <w:rPr/>
        <w:t xml:space="preserve">2、企业经营情况分析 94</w:t>
      </w:r>
    </w:p>
    <w:p>
      <w:pPr>
        <w:spacing w:after="150"/>
      </w:pPr>
      <w:r>
        <w:rPr/>
        <w:t xml:space="preserve">3、企业服务内容分析 95</w:t>
      </w:r>
    </w:p>
    <w:p>
      <w:pPr>
        <w:spacing w:after="150"/>
      </w:pPr>
      <w:r>
        <w:rPr/>
        <w:t xml:space="preserve">4、企业经营优劣势分析 95</w:t>
      </w:r>
    </w:p>
    <w:p>
      <w:pPr>
        <w:spacing w:after="150"/>
      </w:pPr>
      <w:r>
        <w:rPr/>
        <w:t xml:space="preserve">5、企业最新发展动态 96</w:t>
      </w:r>
    </w:p>
    <w:p>
      <w:pPr>
        <w:spacing w:after="150"/>
      </w:pPr>
      <w:r>
        <w:rPr/>
        <w:t xml:space="preserve">五、上海乐相科技有限公司 97</w:t>
      </w:r>
    </w:p>
    <w:p>
      <w:pPr>
        <w:spacing w:after="150"/>
      </w:pPr>
      <w:r>
        <w:rPr/>
        <w:t xml:space="preserve">1、企业发展简况分析 97</w:t>
      </w:r>
    </w:p>
    <w:p>
      <w:pPr>
        <w:spacing w:after="150"/>
      </w:pPr>
      <w:r>
        <w:rPr/>
        <w:t xml:space="preserve">2、企业经营情况分析 97</w:t>
      </w:r>
    </w:p>
    <w:p>
      <w:pPr>
        <w:spacing w:after="150"/>
      </w:pPr>
      <w:r>
        <w:rPr/>
        <w:t xml:space="preserve">3、企业服务内容分析 99</w:t>
      </w:r>
    </w:p>
    <w:p>
      <w:pPr>
        <w:spacing w:after="150"/>
      </w:pPr>
      <w:r>
        <w:rPr/>
        <w:t xml:space="preserve">4、企业经营优劣势分析 99</w:t>
      </w:r>
    </w:p>
    <w:p>
      <w:pPr>
        <w:spacing w:after="150"/>
      </w:pPr>
      <w:r>
        <w:rPr/>
        <w:t xml:space="preserve">5、企业最新发展动态 99</w:t>
      </w:r>
    </w:p>
    <w:p>
      <w:pPr>
        <w:spacing w:after="150"/>
      </w:pPr>
      <w:r>
        <w:rPr/>
        <w:t xml:space="preserve">六、北京小鸟看看科技有限公司 100</w:t>
      </w:r>
    </w:p>
    <w:p>
      <w:pPr>
        <w:spacing w:after="150"/>
      </w:pPr>
      <w:r>
        <w:rPr/>
        <w:t xml:space="preserve">1、企业发展简况分析 100</w:t>
      </w:r>
    </w:p>
    <w:p>
      <w:pPr>
        <w:spacing w:after="150"/>
      </w:pPr>
      <w:r>
        <w:rPr/>
        <w:t xml:space="preserve">2、企业经营情况分析 100</w:t>
      </w:r>
    </w:p>
    <w:p>
      <w:pPr>
        <w:spacing w:after="150"/>
      </w:pPr>
      <w:r>
        <w:rPr/>
        <w:t xml:space="preserve">3、企业服务内容分析 100</w:t>
      </w:r>
    </w:p>
    <w:p>
      <w:pPr>
        <w:spacing w:after="150"/>
      </w:pPr>
      <w:r>
        <w:rPr/>
        <w:t xml:space="preserve">4、企业经营优劣势分析 100</w:t>
      </w:r>
    </w:p>
    <w:p>
      <w:pPr>
        <w:spacing w:after="150"/>
      </w:pPr>
      <w:r>
        <w:rPr/>
        <w:t xml:space="preserve">5、企业最新发展动态 101</w:t>
      </w:r>
    </w:p>
    <w:p>
      <w:pPr>
        <w:spacing w:after="150"/>
      </w:pPr>
      <w:r>
        <w:rPr/>
        <w:t xml:space="preserve">七、深圳市虚拟现实科技有限公司 101</w:t>
      </w:r>
    </w:p>
    <w:p>
      <w:pPr>
        <w:spacing w:after="150"/>
      </w:pPr>
      <w:r>
        <w:rPr/>
        <w:t xml:space="preserve">1、企业发展简况分析 101</w:t>
      </w:r>
    </w:p>
    <w:p>
      <w:pPr>
        <w:spacing w:after="150"/>
      </w:pPr>
      <w:r>
        <w:rPr/>
        <w:t xml:space="preserve">2、企业经营情况分析 101</w:t>
      </w:r>
    </w:p>
    <w:p>
      <w:pPr>
        <w:spacing w:after="150"/>
      </w:pPr>
      <w:r>
        <w:rPr/>
        <w:t xml:space="preserve">3、企业服务内容分析 101</w:t>
      </w:r>
    </w:p>
    <w:p>
      <w:pPr>
        <w:spacing w:after="150"/>
      </w:pPr>
      <w:r>
        <w:rPr/>
        <w:t xml:space="preserve">4、企业经营优劣势分析 102</w:t>
      </w:r>
    </w:p>
    <w:p>
      <w:pPr>
        <w:spacing w:after="150"/>
      </w:pPr>
      <w:r>
        <w:rPr/>
        <w:t xml:space="preserve">5、企业最新发展动态 102</w:t>
      </w:r>
    </w:p>
    <w:p>
      <w:pPr>
        <w:spacing w:after="150"/>
      </w:pPr>
      <w:r>
        <w:rPr/>
        <w:t xml:space="preserve">八、北京爱奇艺科技有限公司 105</w:t>
      </w:r>
    </w:p>
    <w:p>
      <w:pPr>
        <w:spacing w:after="150"/>
      </w:pPr>
      <w:r>
        <w:rPr/>
        <w:t xml:space="preserve">1、企业发展简况分析 105</w:t>
      </w:r>
    </w:p>
    <w:p>
      <w:pPr>
        <w:spacing w:after="150"/>
      </w:pPr>
      <w:r>
        <w:rPr/>
        <w:t xml:space="preserve">2、企业经营情况分析 106</w:t>
      </w:r>
    </w:p>
    <w:p>
      <w:pPr>
        <w:spacing w:after="150"/>
      </w:pPr>
      <w:r>
        <w:rPr/>
        <w:t xml:space="preserve">3、企业服务内容分析 106</w:t>
      </w:r>
    </w:p>
    <w:p>
      <w:pPr>
        <w:spacing w:after="150"/>
      </w:pPr>
      <w:r>
        <w:rPr/>
        <w:t xml:space="preserve">4、企业经营优劣势分析 108</w:t>
      </w:r>
    </w:p>
    <w:p>
      <w:pPr>
        <w:spacing w:after="150"/>
      </w:pPr>
      <w:r>
        <w:rPr/>
        <w:t xml:space="preserve">5、企业最新发展动态 108</w:t>
      </w:r>
    </w:p>
    <w:p>
      <w:pPr>
        <w:spacing w:after="150"/>
      </w:pPr>
      <w:r>
        <w:rPr/>
        <w:t xml:space="preserve">九、小米科技有限责任公司 109</w:t>
      </w:r>
    </w:p>
    <w:p>
      <w:pPr>
        <w:spacing w:after="150"/>
      </w:pPr>
      <w:r>
        <w:rPr/>
        <w:t xml:space="preserve">1、企业发展简况分析 109</w:t>
      </w:r>
    </w:p>
    <w:p>
      <w:pPr>
        <w:spacing w:after="150"/>
      </w:pPr>
      <w:r>
        <w:rPr/>
        <w:t xml:space="preserve">2、企业经营情况分析 110</w:t>
      </w:r>
    </w:p>
    <w:p>
      <w:pPr>
        <w:spacing w:after="150"/>
      </w:pPr>
      <w:r>
        <w:rPr/>
        <w:t xml:space="preserve">3、企业服务内容分析 110</w:t>
      </w:r>
    </w:p>
    <w:p>
      <w:pPr>
        <w:spacing w:after="150"/>
      </w:pPr>
      <w:r>
        <w:rPr/>
        <w:t xml:space="preserve">4、企业经营优劣势分析 111</w:t>
      </w:r>
    </w:p>
    <w:p>
      <w:pPr>
        <w:spacing w:after="150"/>
      </w:pPr>
      <w:r>
        <w:rPr/>
        <w:t xml:space="preserve">5、企业最新发展动态 111</w:t>
      </w:r>
    </w:p>
    <w:p>
      <w:pPr>
        <w:spacing w:after="150"/>
      </w:pPr>
      <w:r>
        <w:rPr/>
        <w:t xml:space="preserve">十、华为技术有限公司 111</w:t>
      </w:r>
    </w:p>
    <w:p>
      <w:pPr>
        <w:spacing w:after="150"/>
      </w:pPr>
      <w:r>
        <w:rPr/>
        <w:t xml:space="preserve">1、企业发展简况分析 111</w:t>
      </w:r>
    </w:p>
    <w:p>
      <w:pPr>
        <w:spacing w:after="150"/>
      </w:pPr>
      <w:r>
        <w:rPr/>
        <w:t xml:space="preserve">2、企业经营情况分析 111</w:t>
      </w:r>
    </w:p>
    <w:p>
      <w:pPr>
        <w:spacing w:after="150"/>
      </w:pPr>
      <w:r>
        <w:rPr/>
        <w:t xml:space="preserve">3、企业服务内容分析 112</w:t>
      </w:r>
    </w:p>
    <w:p>
      <w:pPr>
        <w:spacing w:after="150"/>
      </w:pPr>
      <w:r>
        <w:rPr/>
        <w:t xml:space="preserve">4、企业经营优劣势分析 112</w:t>
      </w:r>
    </w:p>
    <w:p>
      <w:pPr>
        <w:spacing w:after="150"/>
      </w:pPr>
      <w:r>
        <w:rPr/>
        <w:t xml:space="preserve">5、企业最新发展动态 112</w:t>
      </w:r>
    </w:p>
    <w:p>
      <w:pPr>
        <w:spacing w:after="150"/>
      </w:pPr>
      <w:r>
        <w:rPr>
          <w:b w:val="1"/>
          <w:bCs w:val="1"/>
        </w:rPr>
        <w:t xml:space="preserve">第十章 vr行业发展趋势分析 113</w:t>
      </w:r>
    </w:p>
    <w:p>
      <w:pPr>
        <w:spacing w:after="150"/>
      </w:pPr>
      <w:r>
        <w:rPr/>
        <w:t xml:space="preserve">第一节 发展环境展望 113</w:t>
      </w:r>
    </w:p>
    <w:p>
      <w:pPr>
        <w:spacing w:after="150"/>
      </w:pPr>
      <w:r>
        <w:rPr/>
        <w:t xml:space="preserve">一、宏观经济形势展望 113</w:t>
      </w:r>
    </w:p>
    <w:p>
      <w:pPr>
        <w:spacing w:after="150"/>
      </w:pPr>
      <w:r>
        <w:rPr/>
        <w:t xml:space="preserve">二、政策走势及其影响 121</w:t>
      </w:r>
    </w:p>
    <w:p>
      <w:pPr>
        <w:spacing w:after="150"/>
      </w:pPr>
      <w:r>
        <w:rPr/>
        <w:t xml:space="preserve">三、国际行业走势展望 121</w:t>
      </w:r>
    </w:p>
    <w:p>
      <w:pPr>
        <w:spacing w:after="150"/>
      </w:pPr>
      <w:r>
        <w:rPr/>
        <w:t xml:space="preserve">第二节 vr行业发展趋势分析 122</w:t>
      </w:r>
    </w:p>
    <w:p>
      <w:pPr>
        <w:spacing w:after="150"/>
      </w:pPr>
      <w:r>
        <w:rPr/>
        <w:t xml:space="preserve">一、行业发展趋势分析 122</w:t>
      </w:r>
    </w:p>
    <w:p>
      <w:pPr>
        <w:spacing w:after="150"/>
      </w:pPr>
      <w:r>
        <w:rPr/>
        <w:t xml:space="preserve">二、行业竞争格局展望 123</w:t>
      </w:r>
    </w:p>
    <w:p>
      <w:pPr>
        <w:spacing w:after="150"/>
      </w:pPr>
      <w:r>
        <w:rPr/>
        <w:t xml:space="preserve">第三节 2024-2029年中国vr市场趋势分析 123</w:t>
      </w:r>
    </w:p>
    <w:p>
      <w:pPr>
        <w:spacing w:after="150"/>
      </w:pPr>
      <w:r>
        <w:rPr/>
        <w:t xml:space="preserve">一、2019-2023年vr市场趋势总结 123</w:t>
      </w:r>
    </w:p>
    <w:p>
      <w:pPr>
        <w:spacing w:after="150"/>
      </w:pPr>
      <w:r>
        <w:rPr/>
        <w:t xml:space="preserve">二、2024-2029年vr发展趋势分析 123</w:t>
      </w:r>
    </w:p>
    <w:p>
      <w:pPr>
        <w:spacing w:after="150"/>
      </w:pPr>
      <w:r>
        <w:rPr/>
        <w:t xml:space="preserve">三、2024-2029年vr市场发展空间 125</w:t>
      </w:r>
    </w:p>
    <w:p>
      <w:pPr>
        <w:spacing w:after="150"/>
      </w:pPr>
      <w:r>
        <w:rPr/>
        <w:t xml:space="preserve">四、2024-2029年vr产业政策趋向 125</w:t>
      </w:r>
    </w:p>
    <w:p>
      <w:pPr>
        <w:spacing w:after="150"/>
      </w:pPr>
      <w:r>
        <w:rPr>
          <w:b w:val="1"/>
          <w:bCs w:val="1"/>
        </w:rPr>
        <w:t xml:space="preserve">第十一章 未来vr行业发展预测 126</w:t>
      </w:r>
    </w:p>
    <w:p>
      <w:pPr>
        <w:spacing w:after="150"/>
      </w:pPr>
      <w:r>
        <w:rPr/>
        <w:t xml:space="preserve">第一节 未来vr需求与市场预测 126</w:t>
      </w:r>
    </w:p>
    <w:p>
      <w:pPr>
        <w:spacing w:after="150"/>
      </w:pPr>
      <w:r>
        <w:rPr/>
        <w:t xml:space="preserve">一、2024-2029年vr市场规模预测 126</w:t>
      </w:r>
    </w:p>
    <w:p>
      <w:pPr>
        <w:spacing w:after="150"/>
      </w:pPr>
      <w:r>
        <w:rPr/>
        <w:t xml:space="preserve">二、2024-2029年vr行业总资产预测 127</w:t>
      </w:r>
    </w:p>
    <w:p>
      <w:pPr>
        <w:spacing w:after="150"/>
      </w:pPr>
      <w:r>
        <w:rPr/>
        <w:t xml:space="preserve">第二节 2024-2029年中国vr行业供需预测 128</w:t>
      </w:r>
    </w:p>
    <w:p>
      <w:pPr>
        <w:spacing w:after="150"/>
      </w:pPr>
      <w:r>
        <w:rPr/>
        <w:t xml:space="preserve">一、2024-2029年中国vr供给预测 128</w:t>
      </w:r>
    </w:p>
    <w:p>
      <w:pPr>
        <w:spacing w:after="150"/>
      </w:pPr>
      <w:r>
        <w:rPr/>
        <w:t xml:space="preserve">二、2024-2029年中国vr需求预测 129</w:t>
      </w:r>
    </w:p>
    <w:p>
      <w:pPr>
        <w:spacing w:after="150"/>
      </w:pPr>
      <w:r>
        <w:rPr/>
        <w:t xml:space="preserve">三、2024-2029年中国vr供需平衡预测 129</w:t>
      </w:r>
    </w:p>
    <w:p>
      <w:pPr>
        <w:spacing w:after="150"/>
      </w:pPr>
      <w:r>
        <w:rPr>
          <w:b w:val="1"/>
          <w:bCs w:val="1"/>
        </w:rPr>
        <w:t xml:space="preserve">第十二章 vr行业投资机会与风险 130</w:t>
      </w:r>
    </w:p>
    <w:p>
      <w:pPr>
        <w:spacing w:after="150"/>
      </w:pPr>
      <w:r>
        <w:rPr/>
        <w:t xml:space="preserve">第一节 行业投资收益率比较及分析 130</w:t>
      </w:r>
    </w:p>
    <w:p>
      <w:pPr>
        <w:spacing w:after="150"/>
      </w:pPr>
      <w:r>
        <w:rPr/>
        <w:t xml:space="preserve">一、2019-2023年相关产业投资收益率比较 130</w:t>
      </w:r>
    </w:p>
    <w:p>
      <w:pPr>
        <w:spacing w:after="150"/>
      </w:pPr>
      <w:r>
        <w:rPr/>
        <w:t xml:space="preserve">二、2019-2023年行业投资收益率分析 130</w:t>
      </w:r>
    </w:p>
    <w:p>
      <w:pPr>
        <w:spacing w:after="150"/>
      </w:pPr>
      <w:r>
        <w:rPr/>
        <w:t xml:space="preserve">第二节 vr行业投资效益分析 131</w:t>
      </w:r>
    </w:p>
    <w:p>
      <w:pPr>
        <w:spacing w:after="150"/>
      </w:pPr>
      <w:r>
        <w:rPr/>
        <w:t xml:space="preserve">一、2019-2023年vr行业投资状况分析 131</w:t>
      </w:r>
    </w:p>
    <w:p>
      <w:pPr>
        <w:spacing w:after="150"/>
      </w:pPr>
      <w:r>
        <w:rPr/>
        <w:t xml:space="preserve">二、2024-2029年vr行业投资效益分析 131</w:t>
      </w:r>
    </w:p>
    <w:p>
      <w:pPr>
        <w:spacing w:after="150"/>
      </w:pPr>
      <w:r>
        <w:rPr/>
        <w:t xml:space="preserve">三、2024-2029年vr行业投资趋势预测 131</w:t>
      </w:r>
    </w:p>
    <w:p>
      <w:pPr>
        <w:spacing w:after="150"/>
      </w:pPr>
      <w:r>
        <w:rPr/>
        <w:t xml:space="preserve">四、2024-2029年vr行业的投资方向 132</w:t>
      </w:r>
    </w:p>
    <w:p>
      <w:pPr>
        <w:spacing w:after="150"/>
      </w:pPr>
      <w:r>
        <w:rPr/>
        <w:t xml:space="preserve">五、2024-2029年vr行业投资的建议 132</w:t>
      </w:r>
    </w:p>
    <w:p>
      <w:pPr>
        <w:spacing w:after="150"/>
      </w:pPr>
      <w:r>
        <w:rPr/>
        <w:t xml:space="preserve">六、新进入者应注意的障碍因素分析 133</w:t>
      </w:r>
    </w:p>
    <w:p>
      <w:pPr>
        <w:spacing w:after="150"/>
      </w:pPr>
      <w:r>
        <w:rPr/>
        <w:t xml:space="preserve">第三节 影响vr行业发展的主要因素 133</w:t>
      </w:r>
    </w:p>
    <w:p>
      <w:pPr>
        <w:spacing w:after="150"/>
      </w:pPr>
      <w:r>
        <w:rPr/>
        <w:t xml:space="preserve">一、2024-2029年影响vr行业运行的有利因素分析 133</w:t>
      </w:r>
    </w:p>
    <w:p>
      <w:pPr>
        <w:spacing w:after="150"/>
      </w:pPr>
      <w:r>
        <w:rPr/>
        <w:t xml:space="preserve">二、2024-2029年影响vr行业运行的稳定因素分析 133</w:t>
      </w:r>
    </w:p>
    <w:p>
      <w:pPr>
        <w:spacing w:after="150"/>
      </w:pPr>
      <w:r>
        <w:rPr/>
        <w:t xml:space="preserve">三、2024-2029年影响vr行业运行的不利因素分析 134</w:t>
      </w:r>
    </w:p>
    <w:p>
      <w:pPr>
        <w:spacing w:after="150"/>
      </w:pPr>
      <w:r>
        <w:rPr/>
        <w:t xml:space="preserve">四、2024-2029年我国vr行业发展面临的挑战分析 134</w:t>
      </w:r>
    </w:p>
    <w:p>
      <w:pPr>
        <w:spacing w:after="150"/>
      </w:pPr>
      <w:r>
        <w:rPr/>
        <w:t xml:space="preserve">五、2024-2029年我国vr行业发展面临的机遇分析 134</w:t>
      </w:r>
    </w:p>
    <w:p>
      <w:pPr>
        <w:spacing w:after="150"/>
      </w:pPr>
      <w:r>
        <w:rPr/>
        <w:t xml:space="preserve">第四节 vr行业投资风险及控制策略分析 135</w:t>
      </w:r>
    </w:p>
    <w:p>
      <w:pPr>
        <w:spacing w:after="150"/>
      </w:pPr>
      <w:r>
        <w:rPr/>
        <w:t xml:space="preserve">一、2024-2029年vr行业市场风险及控制策略 135</w:t>
      </w:r>
    </w:p>
    <w:p>
      <w:pPr>
        <w:spacing w:after="150"/>
      </w:pPr>
      <w:r>
        <w:rPr/>
        <w:t xml:space="preserve">二、2024-2029年vr行业政策风险及控制策略 136</w:t>
      </w:r>
    </w:p>
    <w:p>
      <w:pPr>
        <w:spacing w:after="150"/>
      </w:pPr>
      <w:r>
        <w:rPr/>
        <w:t xml:space="preserve">三、2024-2029年vr行业经营风险及控制策略 136</w:t>
      </w:r>
    </w:p>
    <w:p>
      <w:pPr>
        <w:spacing w:after="150"/>
      </w:pPr>
      <w:r>
        <w:rPr/>
        <w:t xml:space="preserve">四、2024-2029年vr行业技术风险及控制策略 138</w:t>
      </w:r>
    </w:p>
    <w:p>
      <w:pPr>
        <w:spacing w:after="150"/>
      </w:pPr>
      <w:r>
        <w:rPr>
          <w:b w:val="1"/>
          <w:bCs w:val="1"/>
        </w:rPr>
        <w:t xml:space="preserve">第十三章 中国vr行业投资与前景预测 140</w:t>
      </w:r>
    </w:p>
    <w:p>
      <w:pPr>
        <w:spacing w:after="150"/>
      </w:pPr>
      <w:r>
        <w:rPr/>
        <w:t xml:space="preserve">第一节 中国vr行业投资风险分析 140</w:t>
      </w:r>
    </w:p>
    <w:p>
      <w:pPr>
        <w:spacing w:after="150"/>
      </w:pPr>
      <w:r>
        <w:rPr/>
        <w:t xml:space="preserve">一、行业宏观经济风险 140</w:t>
      </w:r>
    </w:p>
    <w:p>
      <w:pPr>
        <w:spacing w:after="150"/>
      </w:pPr>
      <w:r>
        <w:rPr/>
        <w:t xml:space="preserve">二、行业政策变动风险 144</w:t>
      </w:r>
    </w:p>
    <w:p>
      <w:pPr>
        <w:spacing w:after="150"/>
      </w:pPr>
      <w:r>
        <w:rPr/>
        <w:t xml:space="preserve">三、行业市场竞争风险 145</w:t>
      </w:r>
    </w:p>
    <w:p>
      <w:pPr>
        <w:spacing w:after="150"/>
      </w:pPr>
      <w:r>
        <w:rPr/>
        <w:t xml:space="preserve">四、行业其他相关风险 145</w:t>
      </w:r>
    </w:p>
    <w:p>
      <w:pPr>
        <w:spacing w:after="150"/>
      </w:pPr>
      <w:r>
        <w:rPr/>
        <w:t xml:space="preserve">第二节 中国vr行业投资特性分析 149</w:t>
      </w:r>
    </w:p>
    <w:p>
      <w:pPr>
        <w:spacing w:after="150"/>
      </w:pPr>
      <w:r>
        <w:rPr/>
        <w:t xml:space="preserve">一、行业进入壁垒分析 149</w:t>
      </w:r>
    </w:p>
    <w:p>
      <w:pPr>
        <w:spacing w:after="150"/>
      </w:pPr>
      <w:r>
        <w:rPr/>
        <w:t xml:space="preserve">二、行业盈利因素分析 150</w:t>
      </w:r>
    </w:p>
    <w:p>
      <w:pPr>
        <w:spacing w:after="150"/>
      </w:pPr>
      <w:r>
        <w:rPr/>
        <w:t xml:space="preserve">三、行业营销模式分析 150</w:t>
      </w:r>
    </w:p>
    <w:p>
      <w:pPr>
        <w:spacing w:after="150"/>
      </w:pPr>
      <w:r>
        <w:rPr/>
        <w:t xml:space="preserve">第三节 中国vr行业投资潜力分析 152</w:t>
      </w:r>
    </w:p>
    <w:p>
      <w:pPr>
        <w:spacing w:after="150"/>
      </w:pPr>
      <w:r>
        <w:rPr/>
        <w:t xml:space="preserve">一、行业投资机会分析 152</w:t>
      </w:r>
    </w:p>
    <w:p>
      <w:pPr>
        <w:spacing w:after="150"/>
      </w:pPr>
      <w:r>
        <w:rPr/>
        <w:t xml:space="preserve">二、中道泰和行业投资建议 154</w:t>
      </w:r>
    </w:p>
    <w:p>
      <w:pPr>
        <w:spacing w:after="150"/>
      </w:pPr>
      <w:r>
        <w:rPr/>
        <w:t xml:space="preserve">第四节 中国vr行业前景预测 155</w:t>
      </w:r>
    </w:p>
    <w:p>
      <w:pPr>
        <w:spacing w:after="150"/>
      </w:pPr>
      <w:r>
        <w:rPr/>
        <w:t xml:space="preserve">一、vr市场规模预测 155</w:t>
      </w:r>
    </w:p>
    <w:p>
      <w:pPr>
        <w:spacing w:after="150"/>
      </w:pPr>
      <w:r>
        <w:rPr/>
        <w:t xml:space="preserve">二、vr市场发展预测 155</w:t>
      </w:r>
    </w:p>
    <w:p>
      <w:pPr>
        <w:spacing w:after="150"/>
      </w:pPr>
      <w:r>
        <w:rPr>
          <w:b w:val="1"/>
          <w:bCs w:val="1"/>
        </w:rPr>
        <w:t xml:space="preserve">图表目录</w:t>
      </w:r>
    </w:p>
    <w:p>
      <w:pPr>
        <w:spacing w:after="150"/>
      </w:pPr>
      <w:r>
        <w:rPr/>
        <w:t xml:space="preserve">图表：2019-2023年国内生产总值及其增长速度(单位：亿元、%) 7</w:t>
      </w:r>
    </w:p>
    <w:p>
      <w:pPr>
        <w:spacing w:after="150"/>
      </w:pPr>
      <w:r>
        <w:rPr/>
        <w:t xml:space="preserve">图表：2019-2023年三次产业增加值占国内生产总值比重 7</w:t>
      </w:r>
    </w:p>
    <w:p>
      <w:pPr>
        <w:spacing w:after="150"/>
      </w:pPr>
      <w:r>
        <w:rPr/>
        <w:t xml:space="preserve">图表：2019-2023年万元国内生产总值能耗降低率(单位：%) 8</w:t>
      </w:r>
    </w:p>
    <w:p>
      <w:pPr>
        <w:spacing w:after="150"/>
      </w:pPr>
      <w:r>
        <w:rPr/>
        <w:t xml:space="preserve">图表：2019-2023年全员劳动生产率(单位：元/人) 8</w:t>
      </w:r>
    </w:p>
    <w:p>
      <w:pPr>
        <w:spacing w:after="150"/>
      </w:pPr>
      <w:r>
        <w:rPr/>
        <w:t xml:space="preserve">图表：2019-2023年常住人口城镇化率(单位：%) 9</w:t>
      </w:r>
    </w:p>
    <w:p>
      <w:pPr>
        <w:spacing w:after="150"/>
      </w:pPr>
      <w:r>
        <w:rPr/>
        <w:t xml:space="preserve">图表：2019-2023年城镇新增就业人数(单位：万人) 9</w:t>
      </w:r>
    </w:p>
    <w:p>
      <w:pPr>
        <w:spacing w:after="150"/>
      </w:pPr>
      <w:r>
        <w:rPr/>
        <w:t xml:space="preserve">图表：2019-2023年居民消费价格月度涨跌幅度 10</w:t>
      </w:r>
    </w:p>
    <w:p>
      <w:pPr>
        <w:spacing w:after="150"/>
      </w:pPr>
      <w:r>
        <w:rPr/>
        <w:t xml:space="preserve">图表：2019-2023年居民消费价格比2018年涨跌幅度 10</w:t>
      </w:r>
    </w:p>
    <w:p>
      <w:pPr>
        <w:spacing w:after="150"/>
      </w:pPr>
      <w:r>
        <w:rPr/>
        <w:t xml:space="preserve">图表：2019-2023年年末国家外汇储备(单位：亿美元) 11</w:t>
      </w:r>
    </w:p>
    <w:p>
      <w:pPr>
        <w:spacing w:after="150"/>
      </w:pPr>
      <w:r>
        <w:rPr/>
        <w:t xml:space="preserve">图表：2019-2023年年末全国农村贫困人口和贫困发生率 12</w:t>
      </w:r>
    </w:p>
    <w:p>
      <w:pPr>
        <w:spacing w:after="150"/>
      </w:pPr>
      <w:r>
        <w:rPr/>
        <w:t xml:space="preserve">图表：中国cpi波动情况 13</w:t>
      </w:r>
    </w:p>
    <w:p>
      <w:pPr>
        <w:spacing w:after="150"/>
      </w:pPr>
      <w:r>
        <w:rPr/>
        <w:t xml:space="preserve">图表：2019-2023年全国居民人均可支配收入及其增长速度(单位：元、%) 14</w:t>
      </w:r>
    </w:p>
    <w:p>
      <w:pPr>
        <w:spacing w:after="150"/>
      </w:pPr>
      <w:r>
        <w:rPr/>
        <w:t xml:space="preserve">图表：2019-2023年年末人口数及其构成 15</w:t>
      </w:r>
    </w:p>
    <w:p>
      <w:pPr>
        <w:spacing w:after="150"/>
      </w:pPr>
      <w:r>
        <w:rPr/>
        <w:t xml:space="preserve">图表：2019-2023年年末中国男女人口数占比 16</w:t>
      </w:r>
    </w:p>
    <w:p>
      <w:pPr>
        <w:spacing w:after="150"/>
      </w:pPr>
      <w:r>
        <w:rPr/>
        <w:t xml:space="preserve">图表：中国人死亡率占比 16</w:t>
      </w:r>
    </w:p>
    <w:p>
      <w:pPr>
        <w:spacing w:after="150"/>
      </w:pPr>
      <w:r>
        <w:rPr/>
        <w:t xml:space="preserve">图表：中国人健康大数据 17</w:t>
      </w:r>
    </w:p>
    <w:p>
      <w:pPr>
        <w:spacing w:after="150"/>
      </w:pPr>
      <w:r>
        <w:rPr/>
        <w:t xml:space="preserve">图表：慢性病、恶性肿瘤将成为威胁中国人健康的致命因素 17</w:t>
      </w:r>
    </w:p>
    <w:p>
      <w:pPr>
        <w:spacing w:after="150"/>
      </w:pPr>
      <w:r>
        <w:rPr/>
        <w:t xml:space="preserve">图表：疾病年轻化 18</w:t>
      </w:r>
    </w:p>
    <w:p>
      <w:pPr>
        <w:spacing w:after="150"/>
      </w:pPr>
      <w:r>
        <w:rPr/>
        <w:t xml:space="preserve">图表：病人死因占比 19</w:t>
      </w:r>
    </w:p>
    <w:p>
      <w:pPr>
        <w:spacing w:after="150"/>
      </w:pPr>
      <w:r>
        <w:rPr/>
        <w:t xml:space="preserve">图表：青少年健康数据 19</w:t>
      </w:r>
    </w:p>
    <w:p>
      <w:pPr>
        <w:spacing w:after="150"/>
      </w:pPr>
      <w:r>
        <w:rPr/>
        <w:t xml:space="preserve">图表：青少年近视率 20</w:t>
      </w:r>
    </w:p>
    <w:p>
      <w:pPr>
        <w:spacing w:after="150"/>
      </w:pPr>
      <w:r>
        <w:rPr/>
        <w:t xml:space="preserve">图表：2019-2023年60周岁及以上老年人口及其占全国总人口比重 20</w:t>
      </w:r>
    </w:p>
    <w:p>
      <w:pPr>
        <w:spacing w:after="150"/>
      </w:pPr>
      <w:r>
        <w:rPr/>
        <w:t xml:space="preserve">图表：2019-2023年常住人口城镇化率 21</w:t>
      </w:r>
    </w:p>
    <w:p>
      <w:pPr>
        <w:spacing w:after="150"/>
      </w:pPr>
      <w:r>
        <w:rPr/>
        <w:t xml:space="preserve">图表：2019-2023年社会消费品零售总额 27</w:t>
      </w:r>
    </w:p>
    <w:p>
      <w:pPr>
        <w:spacing w:after="150"/>
      </w:pPr>
      <w:r>
        <w:rPr/>
        <w:t xml:space="preserve">图表：2019-2023年底全球人口数量排名情况 34</w:t>
      </w:r>
    </w:p>
    <w:p>
      <w:pPr>
        <w:spacing w:after="150"/>
      </w:pPr>
      <w:r>
        <w:rPr/>
        <w:t xml:space="preserve">图表：全球主要经济体2018年2季度以来的季度经济增速 35</w:t>
      </w:r>
    </w:p>
    <w:p>
      <w:pPr>
        <w:spacing w:after="150"/>
      </w:pPr>
      <w:r>
        <w:rPr/>
        <w:t xml:space="preserve">图表：美国vr行业样本项目投资收益率情况 39</w:t>
      </w:r>
    </w:p>
    <w:p>
      <w:pPr>
        <w:spacing w:after="150"/>
      </w:pPr>
      <w:r>
        <w:rPr/>
        <w:t xml:space="preserve">图表：2019-2023年中国vr行业市场规模情况 45</w:t>
      </w:r>
    </w:p>
    <w:p>
      <w:pPr>
        <w:spacing w:after="150"/>
      </w:pPr>
      <w:r>
        <w:rPr/>
        <w:t xml:space="preserve">图表：2019-2023年全球主要vr头显品牌出货量情况 45</w:t>
      </w:r>
    </w:p>
    <w:p>
      <w:pPr>
        <w:spacing w:after="150"/>
      </w:pPr>
      <w:r>
        <w:rPr/>
        <w:t xml:space="preserve">图表：2019-2023年中国vr行业市场结构 46</w:t>
      </w:r>
    </w:p>
    <w:p>
      <w:pPr>
        <w:spacing w:after="150"/>
      </w:pPr>
      <w:r>
        <w:rPr/>
        <w:t xml:space="preserve">图表：vr/ar行业各类输出设备性能对比 48</w:t>
      </w:r>
    </w:p>
    <w:p>
      <w:pPr>
        <w:spacing w:after="150"/>
      </w:pPr>
      <w:r>
        <w:rPr/>
        <w:t xml:space="preserve">图表：几种动作捕捉系统对比 50</w:t>
      </w:r>
    </w:p>
    <w:p>
      <w:pPr>
        <w:spacing w:after="150"/>
      </w:pPr>
      <w:r>
        <w:rPr/>
        <w:t xml:space="preserve">图表：2019-2023年中国vr相机出货量情况 60</w:t>
      </w:r>
    </w:p>
    <w:p>
      <w:pPr>
        <w:spacing w:after="150"/>
      </w:pPr>
      <w:r>
        <w:rPr/>
        <w:t xml:space="preserve">图表：2019-2023年中国vr相机市场规模情况 60</w:t>
      </w:r>
    </w:p>
    <w:p>
      <w:pPr>
        <w:spacing w:after="150"/>
      </w:pPr>
      <w:r>
        <w:rPr/>
        <w:t xml:space="preserve">图表：2019-2023年4月底中国vr主要app android端下载次数 66</w:t>
      </w:r>
    </w:p>
    <w:p>
      <w:pPr>
        <w:spacing w:after="150"/>
      </w:pPr>
      <w:r>
        <w:rPr/>
        <w:t xml:space="preserve">图表：中国vr行业不同收入水平消费者偏好 74</w:t>
      </w:r>
    </w:p>
    <w:p>
      <w:pPr>
        <w:spacing w:after="150"/>
      </w:pPr>
      <w:r>
        <w:rPr/>
        <w:t xml:space="preserve">图表：中国vr行业不同年龄消费者偏好 75</w:t>
      </w:r>
    </w:p>
    <w:p>
      <w:pPr>
        <w:spacing w:after="150"/>
      </w:pPr>
      <w:r>
        <w:rPr/>
        <w:t xml:space="preserve">图表：中国vr行业不同地区消费者偏好 75</w:t>
      </w:r>
    </w:p>
    <w:p>
      <w:pPr>
        <w:spacing w:after="150"/>
      </w:pPr>
      <w:r>
        <w:rPr/>
        <w:t xml:space="preserve">图表：2019-2023年国内虚拟现实行业品牌影响力排行 76</w:t>
      </w:r>
    </w:p>
    <w:p>
      <w:pPr>
        <w:spacing w:after="150"/>
      </w:pPr>
      <w:r>
        <w:rPr/>
        <w:t xml:space="preserve">图表：消费者对于虚拟现实品牌的首要认知渠道 77</w:t>
      </w:r>
    </w:p>
    <w:p>
      <w:pPr>
        <w:spacing w:after="150"/>
      </w:pPr>
      <w:r>
        <w:rPr/>
        <w:t xml:space="preserve">图表：2019-2023年北京市vr行业市场规模情况 81</w:t>
      </w:r>
    </w:p>
    <w:p>
      <w:pPr>
        <w:spacing w:after="150"/>
      </w:pPr>
      <w:r>
        <w:rPr/>
        <w:t xml:space="preserve">图表：2019-2023年上海市vr行业市场规模情况 82</w:t>
      </w:r>
    </w:p>
    <w:p>
      <w:pPr>
        <w:spacing w:after="150"/>
      </w:pPr>
      <w:r>
        <w:rPr/>
        <w:t xml:space="preserve">图表：2019-2023年天津市vr行业市场规模情况 82</w:t>
      </w:r>
    </w:p>
    <w:p>
      <w:pPr>
        <w:spacing w:after="150"/>
      </w:pPr>
      <w:r>
        <w:rPr/>
        <w:t xml:space="preserve">图表：2019-2023年深圳市vr行业市场规模情况 83</w:t>
      </w:r>
    </w:p>
    <w:p>
      <w:pPr>
        <w:spacing w:after="150"/>
      </w:pPr>
      <w:r>
        <w:rPr/>
        <w:t xml:space="preserve">图表：2019-2023年重庆市vr行业市场规模情况 85</w:t>
      </w:r>
    </w:p>
    <w:p>
      <w:pPr>
        <w:spacing w:after="150"/>
      </w:pPr>
      <w:r>
        <w:rPr/>
        <w:t xml:space="preserve">图表：2019-2023年中国vr行业企业数量 86</w:t>
      </w:r>
    </w:p>
    <w:p>
      <w:pPr>
        <w:spacing w:after="150"/>
      </w:pPr>
      <w:r>
        <w:rPr/>
        <w:t xml:space="preserve">图表：2019-2023年中国vr行业不同规模企业数量占比 87</w:t>
      </w:r>
    </w:p>
    <w:p>
      <w:pPr>
        <w:spacing w:after="150"/>
      </w:pPr>
      <w:r>
        <w:rPr/>
        <w:t xml:space="preserve">图表：2019-2023年中国vr行业不同所有制企业数量占比 87</w:t>
      </w:r>
    </w:p>
    <w:p>
      <w:pPr>
        <w:spacing w:after="150"/>
      </w:pPr>
      <w:r>
        <w:rPr/>
        <w:t xml:space="preserve">图表：oculus rift产品 89</w:t>
      </w:r>
    </w:p>
    <w:p>
      <w:pPr>
        <w:spacing w:after="150"/>
      </w:pPr>
      <w:r>
        <w:rPr/>
        <w:t xml:space="preserve">图表：htc2022年前4月营收情况 93</w:t>
      </w:r>
    </w:p>
    <w:p>
      <w:pPr>
        <w:spacing w:after="150"/>
      </w:pPr>
      <w:r>
        <w:rPr/>
        <w:t xml:space="preserve">图表：2024-2029年中国vr行业市场规模预测 126</w:t>
      </w:r>
    </w:p>
    <w:p>
      <w:pPr>
        <w:spacing w:after="150"/>
      </w:pPr>
      <w:r>
        <w:rPr/>
        <w:t xml:space="preserve">图表：2024-2029年中国vr行业总资产预测 127</w:t>
      </w:r>
    </w:p>
    <w:p>
      <w:pPr>
        <w:spacing w:after="150"/>
      </w:pPr>
      <w:r>
        <w:rPr/>
        <w:t xml:space="preserve">图表：2024-2029年中国vr头显出货量预测 128</w:t>
      </w:r>
    </w:p>
    <w:p>
      <w:pPr>
        <w:spacing w:after="150"/>
      </w:pPr>
      <w:r>
        <w:rPr/>
        <w:t xml:space="preserve">图表：2024-2029年中国vr头显销量预测 129</w:t>
      </w:r>
    </w:p>
    <w:p>
      <w:pPr>
        <w:spacing w:after="150"/>
      </w:pPr>
      <w:r>
        <w:rPr/>
        <w:t xml:space="preserve">图表：2017-2019 年vr样本项目投资收益率 130</w:t>
      </w:r>
    </w:p>
    <w:p>
      <w:pPr>
        <w:spacing w:after="150"/>
      </w:pPr>
      <w:r>
        <w:rPr/>
        <w:t xml:space="preserve">图表：2019-2023年中国vr行业投资额情况 131</w:t>
      </w:r>
    </w:p>
    <w:p>
      <w:pPr>
        <w:spacing w:after="150"/>
      </w:pPr>
      <w:r>
        <w:rPr/>
        <w:t xml:space="preserve">图表：2024-2029年中国vr行业市场规模预测 155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2024-2029年中国VR行业市场前瞻分析与未来投资战略报告</dc:title>
  <dc:description>2024-2029年中国VR行业市场前瞻分析与未来投资战略报告</dc:description>
  <dc:subject>2024-2029年中国VR行业市场前瞻分析与未来投资战略报告</dc:subject>
  <cp:keywords>研究报告</cp:keywords>
  <cp:category>研究报告</cp:category>
  <cp:lastModifiedBy>北京中道泰和信息咨询有限公司</cp:lastModifiedBy>
  <dcterms:created xsi:type="dcterms:W3CDTF">2024-01-30T07:59:05+08:00</dcterms:created>
  <dcterms:modified xsi:type="dcterms:W3CDTF">2024-01-30T07:59:05+08:00</dcterms:modified>
</cp:coreProperties>
</file>

<file path=docProps/custom.xml><?xml version="1.0" encoding="utf-8"?>
<Properties xmlns="http://schemas.openxmlformats.org/officeDocument/2006/custom-properties" xmlns:vt="http://schemas.openxmlformats.org/officeDocument/2006/docPropsVTypes"/>
</file>