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2026-2031年教育行业市场深度分析及发展策略研究报告</w:t>
      </w:r>
    </w:p>
    <w:p>
      <w:pPr>
        <w:spacing w:after="150"/>
      </w:pPr>
      <w:r>
        <w:rPr>
          <w:b w:val="1"/>
          <w:bCs w:val="1"/>
        </w:rPr>
        <w:t xml:space="preserve">报告简介</w:t>
      </w:r>
    </w:p>
    <w:p>
      <w:pPr>
        <w:spacing w:after="150"/>
      </w:pPr>
      <w:r>
        <w:rPr/>
        <w:t xml:space="preserve">教育狭义上指专门组织的学校教育;广义上指影响人的身心发展的社会实践活动。“教育”一词来源于孟子的“得天下英才而教育之”。拉丁语educare是西方“教育”一词的来源，意思是“引出”。</w:t>
      </w:r>
    </w:p>
    <w:p>
      <w:pPr>
        <w:spacing w:after="150"/>
      </w:pPr>
      <w:r>
        <w:rPr/>
        <w:t xml:space="preserve">教育者按照法律法规和行业规范，根据学校条件和职称，有目的有计划有组织地对受教育者的心智发展进行教化培育，以现有的经验、学识授人，为其解释各种现象、问题或行为，以提高实践能力，其根本是以人的一种相对成熟或理性的思维来认知对待事物。人在其中，慢慢对一种事物由感官触摸到认知理解的状态，并形成一种相对完善或理性的自我意识思维。但同时人有着自我意识思维，又有着其自我的感官维度，所以任何教育性的意识思维都未必能够绝对正确，而应该感性式的理解其思维的方向，只要他不偏差事物的内在。</w:t>
      </w:r>
    </w:p>
    <w:p>
      <w:pPr>
        <w:spacing w:after="150"/>
      </w:pPr>
      <w:r>
        <w:rPr/>
        <w:t xml:space="preserve">教育又是一种思维的传授，而人因为其自身的意识形态，又有着另样的思维走势，所以，教育当以最客观、最公正的意识思维教化于人，如此，人的思维才不至于过于偏差，并因思维的丰富而逐渐成熟、理性，并由此走向最理性的自我和拥有最正确的思维认知，这就是教育的根本所在。</w:t>
      </w:r>
    </w:p>
    <w:p>
      <w:pPr>
        <w:spacing w:after="150"/>
      </w:pPr>
      <w:r>
        <w:rPr/>
        <w:t xml:space="preserve">教育也是一种教书育人的过程，可将一种最客观的理解教予他人，而后在自己的生活经验中得以自己所认为的价值观。教育，是一种提高人的综合素质的实践活动。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教育专业研究单位等公布和提供的大量资料。对我国教育的行业现状、市场各类经营指标的情况、重点企业状况、区域市场发展情况等内容进行详细的阐述和深入的分析，着重对教育业务的发展进行详尽深入的分析，并根据教育行业的政策经济发展环境对教育行业潜在的风险和防范建议进行分析。最后提出研究者对教育行业的研究观点，以供投资决策者参考。</w:t>
      </w:r>
    </w:p>
    <w:p>
      <w:pPr>
        <w:spacing w:after="150"/>
      </w:pPr>
      <w:r>
        <w:rPr>
          <w:b w:val="1"/>
          <w:bCs w:val="1"/>
        </w:rPr>
        <w:t xml:space="preserve">报告目录</w:t>
      </w:r>
    </w:p>
    <w:p>
      <w:pPr>
        <w:spacing w:before="75" w:after="0"/>
      </w:pPr>
      <w:r>
        <w:rPr>
          <w:b w:val="1"/>
          <w:bCs w:val="1"/>
        </w:rPr>
        <w:t xml:space="preserve">第一章 教育行业界定和分类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2021-2026年教育行业国内外发展概述</w:t>
      </w:r>
    </w:p>
    <w:p>
      <w:pPr>
        <w:spacing w:before="75" w:after="0"/>
      </w:pPr>
      <w:r>
        <w:rPr/>
        <w:t xml:space="preserve">第一节 全球教育行业发展概况</w:t>
      </w:r>
    </w:p>
    <w:p>
      <w:pPr>
        <w:spacing w:before="75" w:after="0"/>
      </w:pPr>
      <w:r>
        <w:rPr/>
        <w:t xml:space="preserve">一、全球教育行业发展现状</w:t>
      </w:r>
    </w:p>
    <w:p>
      <w:pPr>
        <w:spacing w:before="75" w:after="0"/>
      </w:pPr>
      <w:r>
        <w:rPr/>
        <w:t xml:space="preserve">二、全球教育行业发展趋势</w:t>
      </w:r>
    </w:p>
    <w:p>
      <w:pPr>
        <w:spacing w:before="75" w:after="0"/>
      </w:pPr>
      <w:r>
        <w:rPr/>
        <w:t xml:space="preserve">三、主要国家和地区发展状况</w:t>
      </w:r>
    </w:p>
    <w:p>
      <w:pPr>
        <w:spacing w:before="75" w:after="0"/>
      </w:pPr>
      <w:r>
        <w:rPr/>
        <w:t xml:space="preserve">第二节 中国教育行业发展概况</w:t>
      </w:r>
    </w:p>
    <w:p>
      <w:pPr>
        <w:spacing w:before="75" w:after="0"/>
      </w:pPr>
      <w:r>
        <w:rPr/>
        <w:t xml:space="preserve">一、中国教育行业发展历程与现状</w:t>
      </w:r>
    </w:p>
    <w:p>
      <w:pPr>
        <w:spacing w:before="75" w:after="0"/>
      </w:pPr>
      <w:r>
        <w:rPr/>
        <w:t xml:space="preserve">二、中国教育行业发展中存在的问题</w:t>
      </w:r>
    </w:p>
    <w:p>
      <w:pPr>
        <w:spacing w:before="75" w:after="0"/>
      </w:pPr>
      <w:r>
        <w:rPr>
          <w:b w:val="1"/>
          <w:bCs w:val="1"/>
        </w:rPr>
        <w:t xml:space="preserve">第三章 2021-2026年中国教育行业发展环境分析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教育行业政策环境</w:t>
      </w:r>
    </w:p>
    <w:p>
      <w:pPr>
        <w:spacing w:before="75" w:after="0"/>
      </w:pPr>
      <w:r>
        <w:rPr/>
        <w:t xml:space="preserve">第四节 教育行业技术环境</w:t>
      </w:r>
    </w:p>
    <w:p>
      <w:pPr>
        <w:spacing w:before="75" w:after="0"/>
      </w:pPr>
      <w:r>
        <w:rPr>
          <w:b w:val="1"/>
          <w:bCs w:val="1"/>
        </w:rPr>
        <w:t xml:space="preserve">第四章 2021-2026年中国教育行业市场分析</w:t>
      </w:r>
    </w:p>
    <w:p>
      <w:pPr>
        <w:spacing w:before="75" w:after="0"/>
      </w:pPr>
      <w:r>
        <w:rPr/>
        <w:t xml:space="preserve">第一节 市场规模</w:t>
      </w:r>
    </w:p>
    <w:p>
      <w:pPr>
        <w:spacing w:before="75" w:after="0"/>
      </w:pPr>
      <w:r>
        <w:rPr/>
        <w:t xml:space="preserve">一、教育行业市场规模及增速</w:t>
      </w:r>
    </w:p>
    <w:p>
      <w:pPr>
        <w:spacing w:before="75" w:after="0"/>
      </w:pPr>
      <w:r>
        <w:rPr/>
        <w:t xml:space="preserve">二、教育行业市场饱和度</w:t>
      </w:r>
    </w:p>
    <w:p>
      <w:pPr>
        <w:spacing w:before="75" w:after="0"/>
      </w:pPr>
      <w:r>
        <w:rPr/>
        <w:t xml:space="preserve">三、影响教育行业市场规模的因素</w:t>
      </w:r>
    </w:p>
    <w:p>
      <w:pPr>
        <w:spacing w:before="75" w:after="0"/>
      </w:pPr>
      <w:r>
        <w:rPr/>
        <w:t xml:space="preserve">四、2026-2031年教育行业市场规模及增速预测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一、教育行业所处生命周期</w:t>
      </w:r>
    </w:p>
    <w:p>
      <w:pPr>
        <w:spacing w:before="75" w:after="0"/>
      </w:pPr>
      <w:r>
        <w:rPr/>
        <w:t xml:space="preserve">二、技术变革与行业革新对教育行业的影响</w:t>
      </w:r>
    </w:p>
    <w:p>
      <w:pPr>
        <w:spacing w:before="75" w:after="0"/>
      </w:pPr>
      <w:r>
        <w:rPr/>
        <w:t xml:space="preserve">三、差异化分析</w:t>
      </w:r>
    </w:p>
    <w:p>
      <w:pPr>
        <w:spacing w:before="75" w:after="0"/>
      </w:pPr>
      <w:r>
        <w:rPr>
          <w:b w:val="1"/>
          <w:bCs w:val="1"/>
        </w:rPr>
        <w:t xml:space="preserve">第五章 中国教育行业供给与需求情况分析</w:t>
      </w:r>
    </w:p>
    <w:p>
      <w:pPr>
        <w:spacing w:before="75" w:after="0"/>
      </w:pPr>
      <w:r>
        <w:rPr/>
        <w:t xml:space="preserve">第一节 2021-2026年中国教育行业总体规模</w:t>
      </w:r>
    </w:p>
    <w:p>
      <w:pPr>
        <w:spacing w:before="75" w:after="0"/>
      </w:pPr>
      <w:r>
        <w:rPr/>
        <w:t xml:space="preserve">第二节 中国教育行业盈利情况分析</w:t>
      </w:r>
    </w:p>
    <w:p>
      <w:pPr>
        <w:spacing w:before="75" w:after="0"/>
      </w:pPr>
      <w:r>
        <w:rPr/>
        <w:t xml:space="preserve">第三节 中国教育行业供给概况</w:t>
      </w:r>
    </w:p>
    <w:p>
      <w:pPr>
        <w:spacing w:before="75" w:after="0"/>
      </w:pPr>
      <w:r>
        <w:rPr/>
        <w:t xml:space="preserve">一、2021-2026年中国教育供给情况分析</w:t>
      </w:r>
    </w:p>
    <w:p>
      <w:pPr>
        <w:spacing w:before="75" w:after="0"/>
      </w:pPr>
      <w:r>
        <w:rPr/>
        <w:t xml:space="preserve">二、2021-2026年中国教育行业供给特点分析</w:t>
      </w:r>
    </w:p>
    <w:p>
      <w:pPr>
        <w:spacing w:before="75" w:after="0"/>
      </w:pPr>
      <w:r>
        <w:rPr/>
        <w:t xml:space="preserve">三、2026-2031年中国教育行业供给预测分析</w:t>
      </w:r>
    </w:p>
    <w:p>
      <w:pPr>
        <w:spacing w:before="75" w:after="0"/>
      </w:pPr>
      <w:r>
        <w:rPr/>
        <w:t xml:space="preserve">第四节 中国教育行业需求概况</w:t>
      </w:r>
    </w:p>
    <w:p>
      <w:pPr>
        <w:spacing w:before="75" w:after="0"/>
      </w:pPr>
      <w:r>
        <w:rPr/>
        <w:t xml:space="preserve">一、2021-2026年中国教育行业需求情况分析</w:t>
      </w:r>
    </w:p>
    <w:p>
      <w:pPr>
        <w:spacing w:before="75" w:after="0"/>
      </w:pPr>
      <w:r>
        <w:rPr/>
        <w:t xml:space="preserve">二、2021-2026年中国教育行业市场需求特点分析</w:t>
      </w:r>
    </w:p>
    <w:p>
      <w:pPr>
        <w:spacing w:before="75" w:after="0"/>
      </w:pPr>
      <w:r>
        <w:rPr/>
        <w:t xml:space="preserve">三、2026-2031年中国教育市场需求预测分析</w:t>
      </w:r>
    </w:p>
    <w:p>
      <w:pPr>
        <w:spacing w:before="75" w:after="0"/>
      </w:pPr>
      <w:r>
        <w:rPr/>
        <w:t xml:space="preserve">第五节 教育产业供需平衡状况分析</w:t>
      </w:r>
    </w:p>
    <w:p>
      <w:pPr>
        <w:spacing w:before="75" w:after="0"/>
      </w:pPr>
      <w:r>
        <w:rPr>
          <w:b w:val="1"/>
          <w:bCs w:val="1"/>
        </w:rPr>
        <w:t xml:space="preserve">第六章 2021-2026年中国教育行业区域市场分析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2021-2026年中国教育行业产业链分析</w:t>
      </w:r>
    </w:p>
    <w:p>
      <w:pPr>
        <w:spacing w:before="75" w:after="0"/>
      </w:pPr>
      <w:r>
        <w:rPr/>
        <w:t xml:space="preserve">第一节 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教育上游行业分析</w:t>
      </w:r>
    </w:p>
    <w:p>
      <w:pPr>
        <w:spacing w:before="75" w:after="0"/>
      </w:pPr>
      <w:r>
        <w:rPr/>
        <w:t xml:space="preserve">一、教育成本构成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四、上游行业对教育行业的影响</w:t>
      </w:r>
    </w:p>
    <w:p>
      <w:pPr>
        <w:spacing w:before="75" w:after="0"/>
      </w:pPr>
      <w:r>
        <w:rPr/>
        <w:t xml:space="preserve">第三节 教育下游行业分析</w:t>
      </w:r>
    </w:p>
    <w:p>
      <w:pPr>
        <w:spacing w:before="75" w:after="0"/>
      </w:pPr>
      <w:r>
        <w:rPr/>
        <w:t xml:space="preserve">一、教育下游行业分布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四、下游需求对教育行业的影响</w:t>
      </w:r>
    </w:p>
    <w:p>
      <w:pPr>
        <w:spacing w:before="75" w:after="0"/>
      </w:pPr>
      <w:r>
        <w:rPr>
          <w:b w:val="1"/>
          <w:bCs w:val="1"/>
        </w:rPr>
        <w:t xml:space="preserve">第八章 2021-2026年中国教育行业主导驱动因素分析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2021-2026年中国教育行业偿债能力分析</w:t>
      </w:r>
    </w:p>
    <w:p>
      <w:pPr>
        <w:spacing w:before="75" w:after="0"/>
      </w:pPr>
      <w:r>
        <w:rPr/>
        <w:t xml:space="preserve">第一节 教育行业资产负债率分析</w:t>
      </w:r>
    </w:p>
    <w:p>
      <w:pPr>
        <w:spacing w:before="75" w:after="0"/>
      </w:pPr>
      <w:r>
        <w:rPr/>
        <w:t xml:space="preserve">第二节 教育行业速动比率分析</w:t>
      </w:r>
    </w:p>
    <w:p>
      <w:pPr>
        <w:spacing w:before="75" w:after="0"/>
      </w:pPr>
      <w:r>
        <w:rPr/>
        <w:t xml:space="preserve">第三节 教育行业流动比率分析</w:t>
      </w:r>
    </w:p>
    <w:p>
      <w:pPr>
        <w:spacing w:before="75" w:after="0"/>
      </w:pPr>
      <w:r>
        <w:rPr/>
        <w:t xml:space="preserve">第四节 教育行业利息保障倍数分析</w:t>
      </w:r>
    </w:p>
    <w:p>
      <w:pPr>
        <w:spacing w:before="75" w:after="0"/>
      </w:pPr>
      <w:r>
        <w:rPr/>
        <w:t xml:space="preserve">第五节 2026-2031年教育行业偿债能力预测</w:t>
      </w:r>
    </w:p>
    <w:p>
      <w:pPr>
        <w:spacing w:before="75" w:after="0"/>
      </w:pPr>
      <w:r>
        <w:rPr>
          <w:b w:val="1"/>
          <w:bCs w:val="1"/>
        </w:rPr>
        <w:t xml:space="preserve">第十章 2021-2026年中国教育行业营运能力分析</w:t>
      </w:r>
    </w:p>
    <w:p>
      <w:pPr>
        <w:spacing w:before="75" w:after="0"/>
      </w:pPr>
      <w:r>
        <w:rPr/>
        <w:t xml:space="preserve">第一节 教育行业总资产周转率分析</w:t>
      </w:r>
    </w:p>
    <w:p>
      <w:pPr>
        <w:spacing w:before="75" w:after="0"/>
      </w:pPr>
      <w:r>
        <w:rPr/>
        <w:t xml:space="preserve">第二节 教育行业净资产周转率分析</w:t>
      </w:r>
    </w:p>
    <w:p>
      <w:pPr>
        <w:spacing w:before="75" w:after="0"/>
      </w:pPr>
      <w:r>
        <w:rPr/>
        <w:t xml:space="preserve">第三节 教育行业应收账款周转率分析</w:t>
      </w:r>
    </w:p>
    <w:p>
      <w:pPr>
        <w:spacing w:before="75" w:after="0"/>
      </w:pPr>
      <w:r>
        <w:rPr/>
        <w:t xml:space="preserve">第四节 教育行业存货周转率分析</w:t>
      </w:r>
    </w:p>
    <w:p>
      <w:pPr>
        <w:spacing w:before="75" w:after="0"/>
      </w:pPr>
      <w:r>
        <w:rPr/>
        <w:t xml:space="preserve">第五节 2026-2031年教育行业营运能力预测</w:t>
      </w:r>
    </w:p>
    <w:p>
      <w:pPr>
        <w:spacing w:before="75" w:after="0"/>
      </w:pPr>
      <w:r>
        <w:rPr>
          <w:b w:val="1"/>
          <w:bCs w:val="1"/>
        </w:rPr>
        <w:t xml:space="preserve">第十一章 2021-2026年中国教育行业竞争分析</w:t>
      </w:r>
    </w:p>
    <w:p>
      <w:pPr>
        <w:spacing w:before="75" w:after="0"/>
      </w:pPr>
      <w:r>
        <w:rPr/>
        <w:t xml:space="preserve">第一节 重点教育企业市场份额</w:t>
      </w:r>
    </w:p>
    <w:p>
      <w:pPr>
        <w:spacing w:before="75" w:after="0"/>
      </w:pPr>
      <w:r>
        <w:rPr/>
        <w:t xml:space="preserve">第二节 教育行业市场集中度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2021-2026年中国教育行业重点企业分析</w:t>
      </w:r>
    </w:p>
    <w:p>
      <w:pPr>
        <w:spacing w:before="75" w:after="0"/>
      </w:pPr>
      <w:r>
        <w:rPr/>
        <w:t xml:space="preserve">第一节 清华大学</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北京大学</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浙江大学</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复旦大学</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上海交通大学</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南京大学</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中国科学技术大学</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中国人民大学</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武汉大学</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中山大学</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2026-2031年中国教育行业发展与投资风险分析</w:t>
      </w:r>
    </w:p>
    <w:p>
      <w:pPr>
        <w:spacing w:before="75" w:after="0"/>
      </w:pPr>
      <w:r>
        <w:rPr/>
        <w:t xml:space="preserve">第一节 教育行业环境风险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教育行业政策风险</w:t>
      </w:r>
    </w:p>
    <w:p>
      <w:pPr>
        <w:spacing w:before="75" w:after="0"/>
      </w:pPr>
      <w:r>
        <w:rPr/>
        <w:t xml:space="preserve">第四节 教育行业市场风险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2026-2031年中国教育行业发展前景及投资机会分析</w:t>
      </w:r>
    </w:p>
    <w:p>
      <w:pPr>
        <w:spacing w:before="75" w:after="0"/>
      </w:pPr>
      <w:r>
        <w:rPr/>
        <w:t xml:space="preserve">第一节 教育行业发展前景预测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教育行业投资机会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教育行业研究结论及建议</w:t>
      </w:r>
    </w:p>
    <w:p>
      <w:pPr>
        <w:spacing w:before="75" w:after="0"/>
      </w:pPr>
      <w:r>
        <w:rPr/>
        <w:t xml:space="preserve">第二节 中道泰和教育行业发展建议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图表：教育行业生命周期</w:t>
      </w:r>
    </w:p>
    <w:p>
      <w:pPr>
        <w:spacing w:before="75" w:after="0"/>
      </w:pPr>
      <w:r>
        <w:rPr/>
        <w:t xml:space="preserve">图表：教育行业产业链结构</w:t>
      </w:r>
    </w:p>
    <w:p>
      <w:pPr>
        <w:spacing w:before="75" w:after="0"/>
      </w:pPr>
      <w:r>
        <w:rPr/>
        <w:t xml:space="preserve">图表：2021-2026年全球教育行业市场规模</w:t>
      </w:r>
    </w:p>
    <w:p>
      <w:pPr>
        <w:spacing w:before="75" w:after="0"/>
      </w:pPr>
      <w:r>
        <w:rPr/>
        <w:t xml:space="preserve">图表：2021-2026年中国教育行业市场规模</w:t>
      </w:r>
    </w:p>
    <w:p>
      <w:pPr>
        <w:spacing w:before="75" w:after="0"/>
      </w:pPr>
      <w:r>
        <w:rPr/>
        <w:t xml:space="preserve">图表：2021-2026年中国教育市场占全球份额比较</w:t>
      </w:r>
    </w:p>
    <w:p>
      <w:pPr>
        <w:spacing w:before="75" w:after="0"/>
      </w:pPr>
      <w:r>
        <w:rPr/>
        <w:t xml:space="preserve">图表：2021-2026年教育行业集中度</w:t>
      </w:r>
    </w:p>
    <w:p>
      <w:pPr>
        <w:spacing w:before="75" w:after="0"/>
      </w:pPr>
      <w:r>
        <w:rPr/>
        <w:t xml:space="preserve">图表：2021-2026年教育行业利润总额</w:t>
      </w:r>
    </w:p>
    <w:p>
      <w:pPr>
        <w:spacing w:before="75" w:after="0"/>
      </w:pPr>
      <w:r>
        <w:rPr/>
        <w:t xml:space="preserve">图表：2021-2026年教育行业资产总计</w:t>
      </w:r>
    </w:p>
    <w:p>
      <w:pPr>
        <w:spacing w:before="75" w:after="0"/>
      </w:pPr>
      <w:r>
        <w:rPr/>
        <w:t xml:space="preserve">图表：2021-2026年教育行业负债总计</w:t>
      </w:r>
    </w:p>
    <w:p>
      <w:pPr>
        <w:spacing w:before="75" w:after="0"/>
      </w:pPr>
      <w:r>
        <w:rPr/>
        <w:t xml:space="preserve">图表：2021-2026年教育行业竞争力分析</w:t>
      </w:r>
    </w:p>
    <w:p>
      <w:pPr>
        <w:spacing w:before="75" w:after="0"/>
      </w:pPr>
      <w:r>
        <w:rPr/>
        <w:t xml:space="preserve">图表：2021-2026年教育市场价格走势</w:t>
      </w:r>
    </w:p>
    <w:p>
      <w:pPr>
        <w:spacing w:before="75" w:after="0"/>
      </w:pPr>
      <w:r>
        <w:rPr/>
        <w:t xml:space="preserve">图表：2021-2026年教育行业主营业务收入</w:t>
      </w:r>
    </w:p>
    <w:p>
      <w:pPr>
        <w:spacing w:before="75" w:after="0"/>
      </w:pPr>
      <w:r>
        <w:rPr/>
        <w:t xml:space="preserve">图表：2021-2026年教育行业主营业务成本</w:t>
      </w:r>
    </w:p>
    <w:p>
      <w:pPr>
        <w:spacing w:before="75" w:after="0"/>
      </w:pPr>
      <w:r>
        <w:rPr/>
        <w:t xml:space="preserve">图表：2021-2026年教育行业管理费用分析</w:t>
      </w:r>
    </w:p>
    <w:p>
      <w:pPr>
        <w:spacing w:before="75" w:after="0"/>
      </w:pPr>
      <w:r>
        <w:rPr/>
        <w:t xml:space="preserve">图表：2021-2026年教育行业财务费用分析</w:t>
      </w:r>
    </w:p>
    <w:p>
      <w:pPr>
        <w:spacing w:before="75" w:after="0"/>
      </w:pPr>
      <w:r>
        <w:rPr/>
        <w:t xml:space="preserve">图表：2021-2026年教育行业重要数据指标比较</w:t>
      </w:r>
    </w:p>
    <w:p>
      <w:pPr>
        <w:spacing w:before="75" w:after="0"/>
      </w:pPr>
      <w:r>
        <w:rPr/>
        <w:t xml:space="preserve">图表：2021-2026年中国教育行业盈利能力分析</w:t>
      </w:r>
    </w:p>
    <w:p>
      <w:pPr>
        <w:spacing w:before="75" w:after="0"/>
      </w:pPr>
      <w:r>
        <w:rPr/>
        <w:t xml:space="preserve">图表：2021-2026年中国教育行业运营能力分析</w:t>
      </w:r>
    </w:p>
    <w:p>
      <w:pPr>
        <w:spacing w:before="75" w:after="0"/>
      </w:pPr>
      <w:r>
        <w:rPr/>
        <w:t xml:space="preserve">图表：2021-2026年中国教育行业偿债能力分析</w:t>
      </w:r>
    </w:p>
    <w:p>
      <w:pPr>
        <w:spacing w:before="75" w:after="0"/>
      </w:pPr>
      <w:r>
        <w:rPr/>
        <w:t xml:space="preserve">图表：2021-2026年中国教育行业发展能力分析</w:t>
      </w:r>
    </w:p>
    <w:p>
      <w:pPr>
        <w:spacing w:before="75" w:after="0"/>
      </w:pPr>
      <w:r>
        <w:rPr/>
        <w:t xml:space="preserve">图表：2021-2026年教育行业不同规模企业数量分布</w:t>
      </w:r>
    </w:p>
    <w:p>
      <w:pPr>
        <w:spacing w:before="75" w:after="0"/>
      </w:pPr>
      <w:r>
        <w:rPr/>
        <w:t xml:space="preserve">图表：2021-2026年教育行业不同规模企业从业人员分布</w:t>
      </w:r>
    </w:p>
    <w:p>
      <w:pPr>
        <w:spacing w:before="75" w:after="0"/>
      </w:pPr>
      <w:r>
        <w:rPr/>
        <w:t xml:space="preserve">图表：2021-2026年教育行业不同规模企业资产总额分布</w:t>
      </w:r>
    </w:p>
    <w:p>
      <w:pPr>
        <w:spacing w:before="75" w:after="0"/>
      </w:pPr>
      <w:r>
        <w:rPr/>
        <w:t xml:space="preserve">图表：2021-2026年教育行业不同规模企业利润总额分布</w:t>
      </w:r>
    </w:p>
    <w:p>
      <w:pPr>
        <w:spacing w:before="75" w:after="0"/>
      </w:pPr>
      <w:r>
        <w:rPr/>
        <w:t xml:space="preserve">图表：2021-2026年教育行业不同性质企业数量分布</w:t>
      </w:r>
    </w:p>
    <w:p>
      <w:pPr>
        <w:spacing w:before="75" w:after="0"/>
      </w:pPr>
      <w:r>
        <w:rPr/>
        <w:t xml:space="preserve">图表：2021-2026年教育行业不同性质企业从业人员分布</w:t>
      </w:r>
    </w:p>
    <w:p>
      <w:pPr>
        <w:spacing w:before="75" w:after="0"/>
      </w:pPr>
      <w:r>
        <w:rPr/>
        <w:t xml:space="preserve">图表：2021-2026年教育行业不同性质企业资产总额分布</w:t>
      </w:r>
    </w:p>
    <w:p>
      <w:pPr>
        <w:spacing w:before="75" w:after="0"/>
      </w:pPr>
      <w:r>
        <w:rPr/>
        <w:t xml:space="preserve">图表：2021-2026年教育行业不同性质企业利润总额分布</w:t>
      </w:r>
    </w:p>
    <w:p>
      <w:pPr>
        <w:spacing w:before="75" w:after="0"/>
      </w:pPr>
      <w:r>
        <w:rPr/>
        <w:t xml:space="preserve">图表：2026-2031年教育行业市场规模预测</w:t>
      </w:r>
    </w:p>
    <w:p>
      <w:pPr>
        <w:spacing w:before="75" w:after="0"/>
      </w:pPr>
      <w:r>
        <w:rPr/>
        <w:t xml:space="preserve">图表：2026-2031年教育行业竞争格局预测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本文地址：https://www.51baogao.cn/baogao/20200525/169552.shtml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5/16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2026-2031年教育行业市场深度分析及发展策略研究报告</dc:title>
  <dc:description>2026-2031年教育行业市场深度分析及发展策略研究报告</dc:description>
  <dc:subject>2026-2031年教育行业市场深度分析及发展策略研究报告</dc:subject>
  <cp:keywords>研究报告</cp:keywords>
  <cp:category>研究报告</cp:category>
  <cp:lastModifiedBy>北京中道泰和信息咨询有限公司</cp:lastModifiedBy>
  <dcterms:created xsi:type="dcterms:W3CDTF">2026-03-31T10:22:14+08:00</dcterms:created>
  <dcterms:modified xsi:type="dcterms:W3CDTF">2026-03-31T10:22:14+08:00</dcterms:modified>
</cp:coreProperties>
</file>

<file path=docProps/custom.xml><?xml version="1.0" encoding="utf-8"?>
<Properties xmlns="http://schemas.openxmlformats.org/officeDocument/2006/custom-properties" xmlns:vt="http://schemas.openxmlformats.org/officeDocument/2006/docPropsVTypes"/>
</file>