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2024-2029年快硬高强水泥行业市场深度分析及发展策略研究报告</w:t>
      </w:r>
    </w:p>
    <w:p>
      <w:pPr>
        <w:spacing w:after="150"/>
      </w:pPr>
      <w:r>
        <w:rPr>
          <w:b w:val="1"/>
          <w:bCs w:val="1"/>
        </w:rPr>
        <w:t xml:space="preserve">报告简介</w:t>
      </w:r>
    </w:p>
    <w:p>
      <w:pPr>
        <w:spacing w:after="150"/>
      </w:pPr>
      <w:r>
        <w:rPr/>
        <w:t xml:space="preserve">快硬高强水泥凝结硬化快，早期强度高的一种特 种水泥。它可加快施工速度，缩短工期。快硬高强水泥种类较多，按组成和性能可分为快硬硅酸盐水泥、双快 铝酸盐水泥、双快硅酸盐水泥和双快氟铝酸盐水泥。 快硬硅酸盐水泥的性能与硅酸盐水泥接近，但具有 较高的早期强度，24小时强度可达标号强度的45%，3 天强度可达到普通水泥28天的强度。</w:t>
      </w:r>
    </w:p>
    <w:p>
      <w:pPr>
        <w:spacing w:after="150"/>
      </w:pPr>
      <w:r>
        <w:rPr/>
        <w:t xml:space="preserve">全球水泥消费量增长在2008年下挫了2.4%，为28.3亿吨，但是此后恢复到2009年的29.98亿吨，2010年更是增至32.94亿吨，后两年的年增长率分别为5.9%和9.9%。2012年，全球水泥消费量38.59亿吨。中国目前在全球水泥数据统计中独占鳌头，2010年的消费量为18.51亿吨，几乎是2004年水平的两倍，全球第二大消费国印度在2010年则消耗了2.12亿吨。第三大消费国美国的消耗量降至6900万吨。2012年发达国家的增长有许多不确定因素，但政府的许多经济刺激计划有利于2012年的增长，将最终摆脱危机的阴影。新兴市场的需求将持续增长，亚洲和拉美的增长将快于非洲和中东地区。未来水泥价格是关键因素，但价格波动会很大，在一些地区价格会疲软，但整体处于上升趋势。</w:t>
      </w:r>
    </w:p>
    <w:p>
      <w:pPr>
        <w:spacing w:after="150"/>
      </w:pPr>
      <w:r>
        <w:rPr/>
        <w:t xml:space="preserve">水泥是国民经济建设的重要基础原材料，目前国内外尚无一种材料可以替代它的地位。作为国民经济的重要基础产业，水泥工业已经成为国民经济社会发展水平和综合实力的重要标志。随着我国经济的高速发展，水泥在国民经济中的作用越来越大。“十二五”建材工业发展将进入一个新的发展阶段，尤其是水泥行业。2011年全国水泥产量达20.85亿吨，利润超过1000亿人民币，不仅增速最快、增量也很大，中国水泥产量已占到全球60%左右。受固定资产投资增长驱动，2011年水泥市场仍然延续旺盛需求。2011年全国水泥制造业完成固定资产投资1439亿元，同比下降8.3%。</w:t>
      </w:r>
    </w:p>
    <w:p>
      <w:pPr>
        <w:spacing w:after="150"/>
      </w:pPr>
      <w:r>
        <w:rPr/>
        <w:t xml:space="preserve">本报告利用中道泰和长期对快硬高强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快硬高强水泥行业的市场走向和发展趋势。</w:t>
      </w:r>
    </w:p>
    <w:p>
      <w:pPr>
        <w:spacing w:after="150"/>
      </w:pPr>
      <w:r>
        <w:rPr/>
        <w:t xml:space="preserve">报告对中国快硬高强水泥行业的内外部环境、行业发展现状、产业链发展状况、市场供需、竞争格局、标杆企业、发展趋势、机会风险、发展策略与投资建议等进行了分析，并重点分析了我国快硬高强水泥行业将面临的机遇与挑战。报告将帮助快硬高强水泥企业、学术科研单位、投资企业准确了解快硬高强水泥行业最新发展动向，及早发现快硬高强水泥行业市场的空白点，机会点，增长点和盈利点……准确把握快硬高强水泥行业未被满足的市场需求和趋势，有效规避快硬高强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快硬高强水泥行业界定和分类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2019-2023年快硬高强水泥行业国内外发展概述</w:t>
      </w:r>
    </w:p>
    <w:p>
      <w:pPr>
        <w:spacing w:after="150"/>
      </w:pPr>
      <w:r>
        <w:rPr/>
        <w:t xml:space="preserve">第一节 全球快硬高强水泥行业发展概况</w:t>
      </w:r>
    </w:p>
    <w:p>
      <w:pPr>
        <w:spacing w:after="150"/>
      </w:pPr>
      <w:r>
        <w:rPr/>
        <w:t xml:space="preserve">一、全球快硬高强水泥行业发展现状</w:t>
      </w:r>
    </w:p>
    <w:p>
      <w:pPr>
        <w:spacing w:after="150"/>
      </w:pPr>
      <w:r>
        <w:rPr/>
        <w:t xml:space="preserve">二、全球快硬高强水泥行业发展趋势</w:t>
      </w:r>
    </w:p>
    <w:p>
      <w:pPr>
        <w:spacing w:after="150"/>
      </w:pPr>
      <w:r>
        <w:rPr/>
        <w:t xml:space="preserve">三、主要国家和地区发展状况</w:t>
      </w:r>
    </w:p>
    <w:p>
      <w:pPr>
        <w:spacing w:after="150"/>
      </w:pPr>
      <w:r>
        <w:rPr/>
        <w:t xml:space="preserve">第二节 中国快硬高强水泥行业发展概况</w:t>
      </w:r>
    </w:p>
    <w:p>
      <w:pPr>
        <w:spacing w:after="150"/>
      </w:pPr>
      <w:r>
        <w:rPr/>
        <w:t xml:space="preserve">一、中国快硬高强水泥行业发展历程与现状</w:t>
      </w:r>
    </w:p>
    <w:p>
      <w:pPr>
        <w:spacing w:after="150"/>
      </w:pPr>
      <w:r>
        <w:rPr/>
        <w:t xml:space="preserve">二、中国快硬高强水泥行业发展中存在的问题</w:t>
      </w:r>
    </w:p>
    <w:p>
      <w:pPr>
        <w:spacing w:after="150"/>
      </w:pPr>
      <w:r>
        <w:rPr>
          <w:b w:val="1"/>
          <w:bCs w:val="1"/>
        </w:rPr>
        <w:t xml:space="preserve">第三章 2019-2023年中国快硬高强水泥行业发展环境分析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快硬高强水泥行业政策环境</w:t>
      </w:r>
    </w:p>
    <w:p>
      <w:pPr>
        <w:spacing w:after="150"/>
      </w:pPr>
      <w:r>
        <w:rPr/>
        <w:t xml:space="preserve">第四节 快硬高强水泥行业技术环境</w:t>
      </w:r>
    </w:p>
    <w:p>
      <w:pPr>
        <w:spacing w:after="150"/>
      </w:pPr>
      <w:r>
        <w:rPr>
          <w:b w:val="1"/>
          <w:bCs w:val="1"/>
        </w:rPr>
        <w:t xml:space="preserve">第四章 2019-2023年中国快硬高强水泥行业市场分析</w:t>
      </w:r>
    </w:p>
    <w:p>
      <w:pPr>
        <w:spacing w:after="150"/>
      </w:pPr>
      <w:r>
        <w:rPr/>
        <w:t xml:space="preserve">第一节 市场规模</w:t>
      </w:r>
    </w:p>
    <w:p>
      <w:pPr>
        <w:spacing w:after="150"/>
      </w:pPr>
      <w:r>
        <w:rPr/>
        <w:t xml:space="preserve">一、快硬高强水泥行业市场规模及增速</w:t>
      </w:r>
    </w:p>
    <w:p>
      <w:pPr>
        <w:spacing w:after="150"/>
      </w:pPr>
      <w:r>
        <w:rPr/>
        <w:t xml:space="preserve">二、快硬高强水泥行业市场饱和度</w:t>
      </w:r>
    </w:p>
    <w:p>
      <w:pPr>
        <w:spacing w:after="150"/>
      </w:pPr>
      <w:r>
        <w:rPr/>
        <w:t xml:space="preserve">三、影响快硬高强水泥行业市场规模的因素</w:t>
      </w:r>
    </w:p>
    <w:p>
      <w:pPr>
        <w:spacing w:after="150"/>
      </w:pPr>
      <w:r>
        <w:rPr/>
        <w:t xml:space="preserve">四、2024-2029年快硬高强水泥行业市场规模及增速预测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一、快硬高强水泥行业所处生命周期</w:t>
      </w:r>
    </w:p>
    <w:p>
      <w:pPr>
        <w:spacing w:after="150"/>
      </w:pPr>
      <w:r>
        <w:rPr/>
        <w:t xml:space="preserve">二、技术变革与行业革新对快硬高强水泥行业的影响</w:t>
      </w:r>
    </w:p>
    <w:p>
      <w:pPr>
        <w:spacing w:after="150"/>
      </w:pPr>
      <w:r>
        <w:rPr/>
        <w:t xml:space="preserve">三、差异化分析</w:t>
      </w:r>
    </w:p>
    <w:p>
      <w:pPr>
        <w:spacing w:after="150"/>
      </w:pPr>
      <w:r>
        <w:rPr>
          <w:b w:val="1"/>
          <w:bCs w:val="1"/>
        </w:rPr>
        <w:t xml:space="preserve">第五章 中国快硬高强水泥行业供给与需求情况分析</w:t>
      </w:r>
    </w:p>
    <w:p>
      <w:pPr>
        <w:spacing w:after="150"/>
      </w:pPr>
      <w:r>
        <w:rPr/>
        <w:t xml:space="preserve">第一节 2019-2023年中国快硬高强水泥行业总体规模</w:t>
      </w:r>
    </w:p>
    <w:p>
      <w:pPr>
        <w:spacing w:after="150"/>
      </w:pPr>
      <w:r>
        <w:rPr/>
        <w:t xml:space="preserve">第二节 中国快硬高强水泥行业盈利情况分析</w:t>
      </w:r>
    </w:p>
    <w:p>
      <w:pPr>
        <w:spacing w:after="150"/>
      </w:pPr>
      <w:r>
        <w:rPr/>
        <w:t xml:space="preserve">第三节 中国快硬高强水泥行业供给概况</w:t>
      </w:r>
    </w:p>
    <w:p>
      <w:pPr>
        <w:spacing w:after="150"/>
      </w:pPr>
      <w:r>
        <w:rPr/>
        <w:t xml:space="preserve">一、2019-2023年中国快硬高强水泥供给情况分析</w:t>
      </w:r>
    </w:p>
    <w:p>
      <w:pPr>
        <w:spacing w:after="150"/>
      </w:pPr>
      <w:r>
        <w:rPr/>
        <w:t xml:space="preserve">二、2019-2023年中国快硬高强水泥行业供给特点分析</w:t>
      </w:r>
    </w:p>
    <w:p>
      <w:pPr>
        <w:spacing w:after="150"/>
      </w:pPr>
      <w:r>
        <w:rPr/>
        <w:t xml:space="preserve">三、2024-2029年中国快硬高强水泥行业供给预测分析</w:t>
      </w:r>
    </w:p>
    <w:p>
      <w:pPr>
        <w:spacing w:after="150"/>
      </w:pPr>
      <w:r>
        <w:rPr/>
        <w:t xml:space="preserve">第四节 中国快硬高强水泥行业需求概况</w:t>
      </w:r>
    </w:p>
    <w:p>
      <w:pPr>
        <w:spacing w:after="150"/>
      </w:pPr>
      <w:r>
        <w:rPr/>
        <w:t xml:space="preserve">一、2019-2023年中国快硬高强水泥行业需求情况分析</w:t>
      </w:r>
    </w:p>
    <w:p>
      <w:pPr>
        <w:spacing w:after="150"/>
      </w:pPr>
      <w:r>
        <w:rPr/>
        <w:t xml:space="preserve">二、2019-2023年中国快硬高强水泥行业市场需求特点分析</w:t>
      </w:r>
    </w:p>
    <w:p>
      <w:pPr>
        <w:spacing w:after="150"/>
      </w:pPr>
      <w:r>
        <w:rPr/>
        <w:t xml:space="preserve">三、2024-2029年中国快硬高强水泥市场需求预测分析</w:t>
      </w:r>
    </w:p>
    <w:p>
      <w:pPr>
        <w:spacing w:after="150"/>
      </w:pPr>
      <w:r>
        <w:rPr/>
        <w:t xml:space="preserve">第五节 快硬高强水泥产业供需平衡状况分析</w:t>
      </w:r>
    </w:p>
    <w:p>
      <w:pPr>
        <w:spacing w:after="150"/>
      </w:pPr>
      <w:r>
        <w:rPr>
          <w:b w:val="1"/>
          <w:bCs w:val="1"/>
        </w:rPr>
        <w:t xml:space="preserve">第六章 2019-2023年中国快硬高强水泥行业区域市场分析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2019-2023年中国快硬高强水泥行业产业链分析</w:t>
      </w:r>
    </w:p>
    <w:p>
      <w:pPr>
        <w:spacing w:after="150"/>
      </w:pPr>
      <w:r>
        <w:rPr/>
        <w:t xml:space="preserve">第一节 快硬高强水泥行业产业链分析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快硬高强水泥上游行业分析</w:t>
      </w:r>
    </w:p>
    <w:p>
      <w:pPr>
        <w:spacing w:after="150"/>
      </w:pPr>
      <w:r>
        <w:rPr/>
        <w:t xml:space="preserve">一、快硬高强水泥成本构成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四、上游行业对快硬高强水泥行业的影响</w:t>
      </w:r>
    </w:p>
    <w:p>
      <w:pPr>
        <w:spacing w:after="150"/>
      </w:pPr>
      <w:r>
        <w:rPr/>
        <w:t xml:space="preserve">第三节 快硬高强水泥下游行业分析</w:t>
      </w:r>
    </w:p>
    <w:p>
      <w:pPr>
        <w:spacing w:after="150"/>
      </w:pPr>
      <w:r>
        <w:rPr/>
        <w:t xml:space="preserve">一、快硬高强水泥下游行业分布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四、下游需求对快硬高强水泥行业的影响</w:t>
      </w:r>
    </w:p>
    <w:p>
      <w:pPr>
        <w:spacing w:after="150"/>
      </w:pPr>
      <w:r>
        <w:rPr>
          <w:b w:val="1"/>
          <w:bCs w:val="1"/>
        </w:rPr>
        <w:t xml:space="preserve">第八章 2019-2023年中国快硬高强水泥行业主导驱动因素分析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2019-2023年中国快硬高强水泥行业偿债能力分析</w:t>
      </w:r>
    </w:p>
    <w:p>
      <w:pPr>
        <w:spacing w:after="150"/>
      </w:pPr>
      <w:r>
        <w:rPr/>
        <w:t xml:space="preserve">第一节 快硬高强水泥行业资产负债率分析</w:t>
      </w:r>
    </w:p>
    <w:p>
      <w:pPr>
        <w:spacing w:after="150"/>
      </w:pPr>
      <w:r>
        <w:rPr/>
        <w:t xml:space="preserve">第二节 快硬高强水泥行业速动比率分析</w:t>
      </w:r>
    </w:p>
    <w:p>
      <w:pPr>
        <w:spacing w:after="150"/>
      </w:pPr>
      <w:r>
        <w:rPr/>
        <w:t xml:space="preserve">第三节 快硬高强水泥行业流动比率分析</w:t>
      </w:r>
    </w:p>
    <w:p>
      <w:pPr>
        <w:spacing w:after="150"/>
      </w:pPr>
      <w:r>
        <w:rPr/>
        <w:t xml:space="preserve">第四节 快硬高强水泥行业利息保障倍数分析</w:t>
      </w:r>
    </w:p>
    <w:p>
      <w:pPr>
        <w:spacing w:after="150"/>
      </w:pPr>
      <w:r>
        <w:rPr/>
        <w:t xml:space="preserve">第五节 2024-2029年快硬高强水泥行业偿债能力预测</w:t>
      </w:r>
    </w:p>
    <w:p>
      <w:pPr>
        <w:spacing w:after="150"/>
      </w:pPr>
      <w:r>
        <w:rPr>
          <w:b w:val="1"/>
          <w:bCs w:val="1"/>
        </w:rPr>
        <w:t xml:space="preserve">第十章 2019-2023年中国快硬高强水泥行业营运能力分析</w:t>
      </w:r>
    </w:p>
    <w:p>
      <w:pPr>
        <w:spacing w:after="150"/>
      </w:pPr>
      <w:r>
        <w:rPr/>
        <w:t xml:space="preserve">第一节 快硬高强水泥行业总资产周转率分析</w:t>
      </w:r>
    </w:p>
    <w:p>
      <w:pPr>
        <w:spacing w:after="150"/>
      </w:pPr>
      <w:r>
        <w:rPr/>
        <w:t xml:space="preserve">第二节 快硬高强水泥行业净资产周转率分析</w:t>
      </w:r>
    </w:p>
    <w:p>
      <w:pPr>
        <w:spacing w:after="150"/>
      </w:pPr>
      <w:r>
        <w:rPr/>
        <w:t xml:space="preserve">第三节 快硬高强水泥行业应收账款周转率分析</w:t>
      </w:r>
    </w:p>
    <w:p>
      <w:pPr>
        <w:spacing w:after="150"/>
      </w:pPr>
      <w:r>
        <w:rPr/>
        <w:t xml:space="preserve">第四节 快硬高强水泥行业存货周转率分析</w:t>
      </w:r>
    </w:p>
    <w:p>
      <w:pPr>
        <w:spacing w:after="150"/>
      </w:pPr>
      <w:r>
        <w:rPr/>
        <w:t xml:space="preserve">第五节 2024-2029年快硬高强水泥行业营运能力预测</w:t>
      </w:r>
    </w:p>
    <w:p>
      <w:pPr>
        <w:spacing w:after="150"/>
      </w:pPr>
      <w:r>
        <w:rPr>
          <w:b w:val="1"/>
          <w:bCs w:val="1"/>
        </w:rPr>
        <w:t xml:space="preserve">第十一章 2019-2023年中国快硬高强水泥行业竞争分析</w:t>
      </w:r>
    </w:p>
    <w:p>
      <w:pPr>
        <w:spacing w:after="150"/>
      </w:pPr>
      <w:r>
        <w:rPr/>
        <w:t xml:space="preserve">第一节 重点快硬高强水泥企业市场份额</w:t>
      </w:r>
    </w:p>
    <w:p>
      <w:pPr>
        <w:spacing w:after="150"/>
      </w:pPr>
      <w:r>
        <w:rPr/>
        <w:t xml:space="preserve">第二节 快硬高强水泥行业市场集中度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2019-2023年中国快硬高强水泥行业重点企业分析</w:t>
      </w:r>
    </w:p>
    <w:p>
      <w:pPr>
        <w:spacing w:after="150"/>
      </w:pPr>
      <w:r>
        <w:rPr/>
        <w:t xml:space="preserve">第一节 安徽海螺水泥股份有限公司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江西万年青水泥股份有限公司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福建水泥股份有限公司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华新水泥股份有限公司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甘肃祁连山水泥集团股份有限公司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新疆天山水泥股份有限公司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宁夏赛马实业股份有限公司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新疆青松建材化工(集团)股份有限公司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唐山冀东水泥股份有限公司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中国建材股份有限公司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2024-2029年中国快硬高强水泥行业发展与投资风险分析</w:t>
      </w:r>
    </w:p>
    <w:p>
      <w:pPr>
        <w:spacing w:after="150"/>
      </w:pPr>
      <w:r>
        <w:rPr/>
        <w:t xml:space="preserve">第一节 快硬高强水泥行业环境风险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快硬高强水泥行业政策风险</w:t>
      </w:r>
    </w:p>
    <w:p>
      <w:pPr>
        <w:spacing w:after="150"/>
      </w:pPr>
      <w:r>
        <w:rPr/>
        <w:t xml:space="preserve">第四节 快硬高强水泥行业市场风险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2024-2029年中国快硬高强水泥行业发展前景及投资机会分析</w:t>
      </w:r>
    </w:p>
    <w:p>
      <w:pPr>
        <w:spacing w:after="150"/>
      </w:pPr>
      <w:r>
        <w:rPr/>
        <w:t xml:space="preserve">第一节 快硬高强水泥行业发展前景预测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快硬高强水泥行业投资机会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快硬高强水泥行业研究结论及建议</w:t>
      </w:r>
    </w:p>
    <w:p>
      <w:pPr>
        <w:spacing w:after="150"/>
      </w:pPr>
      <w:r>
        <w:rPr/>
        <w:t xml:space="preserve">第二节 中道泰和快硬高强水泥行业发展建议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图表：快硬高强水泥行业生命周期</w:t>
      </w:r>
    </w:p>
    <w:p>
      <w:pPr>
        <w:spacing w:after="150"/>
      </w:pPr>
      <w:r>
        <w:rPr/>
        <w:t xml:space="preserve">图表：快硬高强水泥行业产业链结构</w:t>
      </w:r>
    </w:p>
    <w:p>
      <w:pPr>
        <w:spacing w:after="150"/>
      </w:pPr>
      <w:r>
        <w:rPr/>
        <w:t xml:space="preserve">图表：2019-2023年全球快硬高强水泥行业市场规模</w:t>
      </w:r>
    </w:p>
    <w:p>
      <w:pPr>
        <w:spacing w:after="150"/>
      </w:pPr>
      <w:r>
        <w:rPr/>
        <w:t xml:space="preserve">图表：2019-2023年中国快硬高强水泥行业市场规模</w:t>
      </w:r>
    </w:p>
    <w:p>
      <w:pPr>
        <w:spacing w:after="150"/>
      </w:pPr>
      <w:r>
        <w:rPr/>
        <w:t xml:space="preserve">图表：2019-2023年中国快硬高强水泥市场占全球份额比较</w:t>
      </w:r>
    </w:p>
    <w:p>
      <w:pPr>
        <w:spacing w:after="150"/>
      </w:pPr>
      <w:r>
        <w:rPr/>
        <w:t xml:space="preserve">图表：2019-2023年快硬高强水泥行业集中度</w:t>
      </w:r>
    </w:p>
    <w:p>
      <w:pPr>
        <w:spacing w:after="150"/>
      </w:pPr>
      <w:r>
        <w:rPr/>
        <w:t xml:space="preserve">图表：2019-2023年快硬高强水泥行业利润总额</w:t>
      </w:r>
    </w:p>
    <w:p>
      <w:pPr>
        <w:spacing w:after="150"/>
      </w:pPr>
      <w:r>
        <w:rPr/>
        <w:t xml:space="preserve">图表：2019-2023年快硬高强水泥行业资产总计</w:t>
      </w:r>
    </w:p>
    <w:p>
      <w:pPr>
        <w:spacing w:after="150"/>
      </w:pPr>
      <w:r>
        <w:rPr/>
        <w:t xml:space="preserve">图表：2019-2023年快硬高强水泥行业负债总计</w:t>
      </w:r>
    </w:p>
    <w:p>
      <w:pPr>
        <w:spacing w:after="150"/>
      </w:pPr>
      <w:r>
        <w:rPr/>
        <w:t xml:space="preserve">图表：2019-2023年快硬高强水泥行业竞争力分析</w:t>
      </w:r>
    </w:p>
    <w:p>
      <w:pPr>
        <w:spacing w:after="150"/>
      </w:pPr>
      <w:r>
        <w:rPr/>
        <w:t xml:space="preserve">图表：2019-2023年快硬高强水泥市场价格走势</w:t>
      </w:r>
    </w:p>
    <w:p>
      <w:pPr>
        <w:spacing w:after="150"/>
      </w:pPr>
      <w:r>
        <w:rPr/>
        <w:t xml:space="preserve">图表：2019-2023年快硬高强水泥行业主营业务收入</w:t>
      </w:r>
    </w:p>
    <w:p>
      <w:pPr>
        <w:spacing w:after="150"/>
      </w:pPr>
      <w:r>
        <w:rPr/>
        <w:t xml:space="preserve">图表：2019-2023年快硬高强水泥行业主营业务成本</w:t>
      </w:r>
    </w:p>
    <w:p>
      <w:pPr>
        <w:spacing w:after="150"/>
      </w:pPr>
      <w:r>
        <w:rPr/>
        <w:t xml:space="preserve">图表：2019-2023年快硬高强水泥行业管理费用分析</w:t>
      </w:r>
    </w:p>
    <w:p>
      <w:pPr>
        <w:spacing w:after="150"/>
      </w:pPr>
      <w:r>
        <w:rPr/>
        <w:t xml:space="preserve">图表：2019-2023年快硬高强水泥行业财务费用分析</w:t>
      </w:r>
    </w:p>
    <w:p>
      <w:pPr>
        <w:spacing w:after="150"/>
      </w:pPr>
      <w:r>
        <w:rPr/>
        <w:t xml:space="preserve">图表：2019-2023年快硬高强水泥行业重要数据指标比较</w:t>
      </w:r>
    </w:p>
    <w:p>
      <w:pPr>
        <w:spacing w:after="150"/>
      </w:pPr>
      <w:r>
        <w:rPr/>
        <w:t xml:space="preserve">图表：2019-2023年中国快硬高强水泥行业盈利能力分析</w:t>
      </w:r>
    </w:p>
    <w:p>
      <w:pPr>
        <w:spacing w:after="150"/>
      </w:pPr>
      <w:r>
        <w:rPr/>
        <w:t xml:space="preserve">图表：2019-2023年中国快硬高强水泥行业运营能力分析</w:t>
      </w:r>
    </w:p>
    <w:p>
      <w:pPr>
        <w:spacing w:after="150"/>
      </w:pPr>
      <w:r>
        <w:rPr/>
        <w:t xml:space="preserve">图表：2019-2023年中国快硬高强水泥行业偿债能力分析</w:t>
      </w:r>
    </w:p>
    <w:p>
      <w:pPr>
        <w:spacing w:after="150"/>
      </w:pPr>
      <w:r>
        <w:rPr/>
        <w:t xml:space="preserve">图表：2019-2023年中国快硬高强水泥行业发展能力分析</w:t>
      </w:r>
    </w:p>
    <w:p>
      <w:pPr>
        <w:spacing w:after="150"/>
      </w:pPr>
      <w:r>
        <w:rPr/>
        <w:t xml:space="preserve">图表：2019-2023年快硬高强水泥行业不同规模企业数量分布</w:t>
      </w:r>
    </w:p>
    <w:p>
      <w:pPr>
        <w:spacing w:after="150"/>
      </w:pPr>
      <w:r>
        <w:rPr/>
        <w:t xml:space="preserve">图表：2019-2023年快硬高强水泥行业不同规模企业从业人员分布</w:t>
      </w:r>
    </w:p>
    <w:p>
      <w:pPr>
        <w:spacing w:after="150"/>
      </w:pPr>
      <w:r>
        <w:rPr/>
        <w:t xml:space="preserve">图表：2019-2023年快硬高强水泥行业不同规模企业资产总额分布</w:t>
      </w:r>
    </w:p>
    <w:p>
      <w:pPr>
        <w:spacing w:after="150"/>
      </w:pPr>
      <w:r>
        <w:rPr/>
        <w:t xml:space="preserve">图表：2019-2023年快硬高强水泥行业不同规模企业利润总额分布</w:t>
      </w:r>
    </w:p>
    <w:p>
      <w:pPr>
        <w:spacing w:after="150"/>
      </w:pPr>
      <w:r>
        <w:rPr/>
        <w:t xml:space="preserve">图表：2019-2023年快硬高强水泥行业不同性质企业数量分布</w:t>
      </w:r>
    </w:p>
    <w:p>
      <w:pPr>
        <w:spacing w:after="150"/>
      </w:pPr>
      <w:r>
        <w:rPr/>
        <w:t xml:space="preserve">图表：2019-2023年快硬高强水泥行业不同性质企业从业人员分布</w:t>
      </w:r>
    </w:p>
    <w:p>
      <w:pPr>
        <w:spacing w:after="150"/>
      </w:pPr>
      <w:r>
        <w:rPr/>
        <w:t xml:space="preserve">图表：2019-2023年快硬高强水泥行业不同性质企业资产总额分布</w:t>
      </w:r>
    </w:p>
    <w:p>
      <w:pPr>
        <w:spacing w:after="150"/>
      </w:pPr>
      <w:r>
        <w:rPr/>
        <w:t xml:space="preserve">图表：2019-2023年快硬高强水泥行业不同性质企业利润总额分布</w:t>
      </w:r>
    </w:p>
    <w:p>
      <w:pPr>
        <w:spacing w:after="150"/>
      </w:pPr>
      <w:r>
        <w:rPr/>
        <w:t xml:space="preserve">图表：2024-2029年快硬高强水泥行业市场规模预测</w:t>
      </w:r>
    </w:p>
    <w:p>
      <w:pPr>
        <w:spacing w:after="150"/>
      </w:pPr>
      <w:r>
        <w:rPr/>
        <w:t xml:space="preserve">图表：2024-2029年快硬高强水泥行业竞争格局预测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本文地址：https://www.51baogao.cn/baogao/20200603/170292.shtml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3/17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2024-2029年快硬高强水泥行业市场深度分析及发展策略研究报告</dc:title>
  <dc:description>2024-2029年快硬高强水泥行业市场深度分析及发展策略研究报告</dc:description>
  <dc:subject>2024-2029年快硬高强水泥行业市场深度分析及发展策略研究报告</dc:subject>
  <cp:keywords>研究报告</cp:keywords>
  <cp:category>研究报告</cp:category>
  <cp:lastModifiedBy>北京中道泰和信息咨询有限公司</cp:lastModifiedBy>
  <dcterms:created xsi:type="dcterms:W3CDTF">2024-01-30T07:37:00+08:00</dcterms:created>
  <dcterms:modified xsi:type="dcterms:W3CDTF">2024-01-30T07:37:00+08:00</dcterms:modified>
</cp:coreProperties>
</file>

<file path=docProps/custom.xml><?xml version="1.0" encoding="utf-8"?>
<Properties xmlns="http://schemas.openxmlformats.org/officeDocument/2006/custom-properties" xmlns:vt="http://schemas.openxmlformats.org/officeDocument/2006/docPropsVTypes"/>
</file>