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2026-2031年电动独轮车市场发展现状调查及供需格局分析预测报告</w:t>
      </w:r>
    </w:p>
    <w:p>
      <w:pPr>
        <w:spacing w:after="150"/>
      </w:pPr>
      <w:r>
        <w:rPr>
          <w:b w:val="1"/>
          <w:bCs w:val="1"/>
        </w:rPr>
        <w:t xml:space="preserve">报告简介</w:t>
      </w:r>
    </w:p>
    <w:p>
      <w:pPr>
        <w:spacing w:after="150"/>
      </w:pPr>
      <w:r>
        <w:rPr/>
        <w:t xml:space="preserve">电动独轮车是一种依靠电力驱动及自我平衡能力控制的代步工具。在社会飞速发展的今天，交通拥堵在很多大中城市也成了普遍现象，一款时尚、便捷的电动独轮车，让您享受穿梭于闹市的轻松与快乐以及上下班的快捷。</w:t>
      </w:r>
    </w:p>
    <w:p>
      <w:pPr>
        <w:spacing w:after="150"/>
      </w:pPr>
      <w:r>
        <w:rPr/>
        <w:t xml:space="preserve">电动独轮车是新一代的节能、环保、便携的代步工具。充电3-4小时，可以行驶15-30千米，短途代步非常方便，可以代替公交和地铁。电动独轮车体形小巧、携带方便，可以直接放进汽车的后备箱，提到家里或是办公室。</w:t>
      </w:r>
    </w:p>
    <w:p>
      <w:pPr>
        <w:spacing w:after="150"/>
      </w:pPr>
      <w:r>
        <w:rPr/>
        <w:t xml:space="preserve">在环境污染日益严重的背景下，电动独轮车作为一种新型环保的代步工具，宣传绿行出行、低碳环保的生活理念。</w:t>
      </w:r>
    </w:p>
    <w:p>
      <w:pPr>
        <w:spacing w:after="150"/>
      </w:pPr>
      <w:r>
        <w:rPr/>
        <w:t xml:space="preserve">为了进一步缓解大气污染和城市交通拥堵问题，小型化的短途交通工具也吸引着人们的关注，主要有电动自行车，电动机车，电动滑板车以及自平衡电动两轮、独轮车。其中，全球第一辆能够自主平衡的两轮移动交通工具，车体只有左右两个驱动轮。人站上去之后，可以实现自平衡，驾驶者让身体前倾或后仰，就能实现的前进、后退，这种车的应用场合广，比如机场、火车站的警察巡逻。</w:t>
      </w:r>
    </w:p>
    <w:p>
      <w:pPr>
        <w:spacing w:after="150"/>
      </w:pPr>
      <w:r>
        <w:rPr/>
        <w:t xml:space="preserve">自平衡电动两轮和独轮车由于机构的独特性，在静止状态下不能实现平衡，必须采用动态平衡原理才能实现正常运动。与两轮车相比，独轮车与地面仅有一个接触点，动态不平衡性更明显，但在实用性上，独轮车的占地面积较小，车体结构简单，运动轨迹更灵活易变，可以适应更复杂的地面环境，具备更加广阔的前景。自平衡载人电动独轮车的控制模型来源于独轮自平衡机器人，是一个高阶次、多变量、强稿合的非线性系统，同时自平衡载人电动独轮车的独立运动变量的数目小于系统自由度的数目，其动力学方程中存在非完整约束，所以自平衡载人电动独轮车也是一个欠驱动的非完整系统。正因为具备这些特殊性，对自平衡电动独轮车的研究除了在于解决独轮车使用过程中的一些问题以外，其控制策略为卫星飞行中的姿态控制、照相机防抖、火箭发射中的垂直度控制等实际系统提供了控制策略的方法论。因此，研究自平衡载人电动独轮车控制策略不仅具有一定的实际应用价值，而且具有重要的理论研究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动独轮车行业研究单位等公布和提供的大量资料以及对行业内企业调研访察所获得的大量第一手数据，对我国电动独轮车市场的发展状况、供需状况、竞争格局、赢利水平、发展趋势等进行了分析。报告重点分析了电动独轮车前十大企业的研发、产销、战略、经营状况等。报告还对电动独轮车市场风险进行了预测，为电动独轮车生产厂家、流通企业以及零售商提供了新的投资机会和可借鉴的操作模式，对欲在电动独轮车行业从事资本运作的经济实体等单位准确了解目前中国电动独轮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电动独轮车行业发展概述</w:t>
      </w:r>
    </w:p>
    <w:p>
      <w:pPr>
        <w:spacing w:before="75" w:after="0"/>
      </w:pPr>
      <w:r>
        <w:rPr/>
        <w:t xml:space="preserve">第一节 电动独轮车的概念</w:t>
      </w:r>
    </w:p>
    <w:p>
      <w:pPr>
        <w:spacing w:before="75" w:after="0"/>
      </w:pPr>
      <w:r>
        <w:rPr/>
        <w:t xml:space="preserve">一、电动独轮车的界定</w:t>
      </w:r>
    </w:p>
    <w:p>
      <w:pPr>
        <w:spacing w:before="75" w:after="0"/>
      </w:pPr>
      <w:r>
        <w:rPr/>
        <w:t xml:space="preserve">二、电动独轮车的特点</w:t>
      </w:r>
    </w:p>
    <w:p>
      <w:pPr>
        <w:spacing w:before="75" w:after="0"/>
      </w:pPr>
      <w:r>
        <w:rPr/>
        <w:t xml:space="preserve">第二节 电动独轮车行业发展成熟度</w:t>
      </w:r>
    </w:p>
    <w:p>
      <w:pPr>
        <w:spacing w:before="75" w:after="0"/>
      </w:pPr>
      <w:r>
        <w:rPr/>
        <w:t xml:space="preserve">一、电动独轮车行业发展周期分析</w:t>
      </w:r>
    </w:p>
    <w:p>
      <w:pPr>
        <w:spacing w:before="75" w:after="0"/>
      </w:pPr>
      <w:r>
        <w:rPr/>
        <w:t xml:space="preserve">二、电动独轮车行业中外市场成熟度对比</w:t>
      </w:r>
    </w:p>
    <w:p>
      <w:pPr>
        <w:spacing w:before="75" w:after="0"/>
      </w:pPr>
      <w:r>
        <w:rPr>
          <w:b w:val="1"/>
          <w:bCs w:val="1"/>
        </w:rPr>
        <w:t xml:space="preserve">第二章 2021-2026年中国电动独轮车行业运行环境分析</w:t>
      </w:r>
    </w:p>
    <w:p>
      <w:pPr>
        <w:spacing w:before="75" w:after="0"/>
      </w:pPr>
      <w:r>
        <w:rPr/>
        <w:t xml:space="preserve">第一节 2021-2026年中国宏观经济环境分析</w:t>
      </w:r>
    </w:p>
    <w:p>
      <w:pPr>
        <w:spacing w:before="75" w:after="0"/>
      </w:pPr>
      <w:r>
        <w:rPr/>
        <w:t xml:space="preserve">第二节 2021-2026年中国电动独轮车行业发展政策环境分析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二、电动独轮车行业政策分析</w:t>
      </w:r>
    </w:p>
    <w:p>
      <w:pPr>
        <w:spacing w:before="75" w:after="0"/>
      </w:pPr>
      <w:r>
        <w:rPr/>
        <w:t xml:space="preserve">三、相关行业政策影响分析</w:t>
      </w:r>
    </w:p>
    <w:p>
      <w:pPr>
        <w:spacing w:before="75" w:after="0"/>
      </w:pPr>
      <w:r>
        <w:rPr/>
        <w:t xml:space="preserve">第三节 2021-2026年中国电动独轮车行业发展社会环境分析</w:t>
      </w:r>
    </w:p>
    <w:p>
      <w:pPr>
        <w:spacing w:before="75" w:after="0"/>
      </w:pPr>
      <w:r>
        <w:rPr>
          <w:b w:val="1"/>
          <w:bCs w:val="1"/>
        </w:rPr>
        <w:t xml:space="preserve">第三章 2021-2026年中国电动独轮车行业市场发展分析</w:t>
      </w:r>
    </w:p>
    <w:p>
      <w:pPr>
        <w:spacing w:before="75" w:after="0"/>
      </w:pPr>
      <w:r>
        <w:rPr/>
        <w:t xml:space="preserve">第一节 电动独轮车行业市场发展现状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电动独轮车行业技术发展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中国电动独轮车行业消费市场分析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电动独轮车行业产销数据统计分析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2026-2031年电动独轮车行业市场发展趋势</w:t>
      </w:r>
    </w:p>
    <w:p>
      <w:pPr>
        <w:spacing w:before="75" w:after="0"/>
      </w:pPr>
      <w:r>
        <w:rPr>
          <w:b w:val="1"/>
          <w:bCs w:val="1"/>
        </w:rPr>
        <w:t xml:space="preserve">第四章 中国电动独轮车行业供给情况分析及趋势</w:t>
      </w:r>
    </w:p>
    <w:p>
      <w:pPr>
        <w:spacing w:before="75" w:after="0"/>
      </w:pPr>
      <w:r>
        <w:rPr/>
        <w:t xml:space="preserve">第一节 2021-2026年中国电动独轮车行业市场供给分析</w:t>
      </w:r>
    </w:p>
    <w:p>
      <w:pPr>
        <w:spacing w:before="75" w:after="0"/>
      </w:pPr>
      <w:r>
        <w:rPr/>
        <w:t xml:space="preserve">一、电动独轮车整体供给情况分析</w:t>
      </w:r>
    </w:p>
    <w:p>
      <w:pPr>
        <w:spacing w:before="75" w:after="0"/>
      </w:pPr>
      <w:r>
        <w:rPr/>
        <w:t xml:space="preserve">二、电动独轮车重点区域供给分析</w:t>
      </w:r>
    </w:p>
    <w:p>
      <w:pPr>
        <w:spacing w:before="75" w:after="0"/>
      </w:pPr>
      <w:r>
        <w:rPr/>
        <w:t xml:space="preserve">第二节 电动独轮车行业供给关系因素分析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2026-2031年中国电动独轮车行业市场供给趋势</w:t>
      </w:r>
    </w:p>
    <w:p>
      <w:pPr>
        <w:spacing w:before="75" w:after="0"/>
      </w:pPr>
      <w:r>
        <w:rPr/>
        <w:t xml:space="preserve">一、电动独轮车整体供给情况趋势分析</w:t>
      </w:r>
    </w:p>
    <w:p>
      <w:pPr>
        <w:spacing w:before="75" w:after="0"/>
      </w:pPr>
      <w:r>
        <w:rPr/>
        <w:t xml:space="preserve">二、电动独轮车重点区域供给趋势分析</w:t>
      </w:r>
    </w:p>
    <w:p>
      <w:pPr>
        <w:spacing w:before="75" w:after="0"/>
      </w:pPr>
      <w:r>
        <w:rPr/>
        <w:t xml:space="preserve">三、影响未来电动独轮车供给的因素分析</w:t>
      </w:r>
    </w:p>
    <w:p>
      <w:pPr>
        <w:spacing w:before="75" w:after="0"/>
      </w:pPr>
      <w:r>
        <w:rPr>
          <w:b w:val="1"/>
          <w:bCs w:val="1"/>
        </w:rPr>
        <w:t xml:space="preserve">第五章 电动独轮车行业产品价格分析</w:t>
      </w:r>
    </w:p>
    <w:p>
      <w:pPr>
        <w:spacing w:before="75" w:after="0"/>
      </w:pPr>
      <w:r>
        <w:rPr/>
        <w:t xml:space="preserve">第一节 中国电动独轮车行业产品历年价格回顾</w:t>
      </w:r>
    </w:p>
    <w:p>
      <w:pPr>
        <w:spacing w:before="75" w:after="0"/>
      </w:pPr>
      <w:r>
        <w:rPr/>
        <w:t xml:space="preserve">第二节 中国电动独轮车行业产品当前市场价格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中国电动独轮车行业产品价格影响因素分析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电动独轮车主要上下游产品分析</w:t>
      </w:r>
    </w:p>
    <w:p>
      <w:pPr>
        <w:spacing w:before="75" w:after="0"/>
      </w:pPr>
      <w:r>
        <w:rPr/>
        <w:t xml:space="preserve">第一节 电动独轮车上下游分析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电动独轮车行业产业链分析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2021-2026年中国电动独轮车行业渠道分析及策略</w:t>
      </w:r>
    </w:p>
    <w:p>
      <w:pPr>
        <w:spacing w:before="75" w:after="0"/>
      </w:pPr>
      <w:r>
        <w:rPr/>
        <w:t xml:space="preserve">第一节 电动独轮车行业渠道分析</w:t>
      </w:r>
    </w:p>
    <w:p>
      <w:pPr>
        <w:spacing w:before="75" w:after="0"/>
      </w:pPr>
      <w:r>
        <w:rPr/>
        <w:t xml:space="preserve">一、渠道形式及对比</w:t>
      </w:r>
    </w:p>
    <w:p>
      <w:pPr>
        <w:spacing w:before="75" w:after="0"/>
      </w:pPr>
      <w:r>
        <w:rPr/>
        <w:t xml:space="preserve">二、各类渠道对电动独轮车行业的影响</w:t>
      </w:r>
    </w:p>
    <w:p>
      <w:pPr>
        <w:spacing w:before="75" w:after="0"/>
      </w:pPr>
      <w:r>
        <w:rPr/>
        <w:t xml:space="preserve">三、主要电动独轮车企业渠道策略研究</w:t>
      </w:r>
    </w:p>
    <w:p>
      <w:pPr>
        <w:spacing w:before="75" w:after="0"/>
      </w:pPr>
      <w:r>
        <w:rPr/>
        <w:t xml:space="preserve">四、各区域主要代理商情况</w:t>
      </w:r>
    </w:p>
    <w:p>
      <w:pPr>
        <w:spacing w:before="75" w:after="0"/>
      </w:pPr>
      <w:r>
        <w:rPr/>
        <w:t xml:space="preserve">第二节 电动独轮车行业用户分析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电动独轮车行业营销策略分析</w:t>
      </w:r>
    </w:p>
    <w:p>
      <w:pPr>
        <w:spacing w:before="75" w:after="0"/>
      </w:pPr>
      <w:r>
        <w:rPr/>
        <w:t xml:space="preserve">一、中国电动独轮车营销概况</w:t>
      </w:r>
    </w:p>
    <w:p>
      <w:pPr>
        <w:spacing w:before="75" w:after="0"/>
      </w:pPr>
      <w:r>
        <w:rPr/>
        <w:t xml:space="preserve">二、电动独轮车营销策略探讨</w:t>
      </w:r>
    </w:p>
    <w:p>
      <w:pPr>
        <w:spacing w:before="75" w:after="0"/>
      </w:pPr>
      <w:r>
        <w:rPr/>
        <w:t xml:space="preserve">三、电动独轮车营销发展趋势</w:t>
      </w:r>
    </w:p>
    <w:p>
      <w:pPr>
        <w:spacing w:before="75" w:after="0"/>
      </w:pPr>
      <w:r>
        <w:rPr>
          <w:b w:val="1"/>
          <w:bCs w:val="1"/>
        </w:rPr>
        <w:t xml:space="preserve">第八章 2021-2026年中国电动独轮车行业主要指标监测分析</w:t>
      </w:r>
    </w:p>
    <w:p>
      <w:pPr>
        <w:spacing w:before="75" w:after="0"/>
      </w:pPr>
      <w:r>
        <w:rPr/>
        <w:t xml:space="preserve">第一节 2021-2026年中国电动独轮车产业工业总产值分析</w:t>
      </w:r>
    </w:p>
    <w:p>
      <w:pPr>
        <w:spacing w:before="75" w:after="0"/>
      </w:pPr>
      <w:r>
        <w:rPr/>
        <w:t xml:space="preserve">一、2021-2026年中国电动独轮车产业工业总产值分析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2021-2026年中国电动独轮车产业主营业务收入分析</w:t>
      </w:r>
    </w:p>
    <w:p>
      <w:pPr>
        <w:spacing w:before="75" w:after="0"/>
      </w:pPr>
      <w:r>
        <w:rPr/>
        <w:t xml:space="preserve">一、2021-2026年中国电动独轮车产业主营业务收入分析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2021-2026年中国电动独轮车产业产品成本费用分析</w:t>
      </w:r>
    </w:p>
    <w:p>
      <w:pPr>
        <w:spacing w:before="75" w:after="0"/>
      </w:pPr>
      <w:r>
        <w:rPr/>
        <w:t xml:space="preserve">一、2021-2026年中国电动独轮车产业销售成本分析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2021-2026年中国电动独轮车产业利润总额分析</w:t>
      </w:r>
    </w:p>
    <w:p>
      <w:pPr>
        <w:spacing w:before="75" w:after="0"/>
      </w:pPr>
      <w:r>
        <w:rPr/>
        <w:t xml:space="preserve">一、2021-2026年中国电动独轮车产业利润总额分析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2021-2026年中国电动独轮车产业资产负债分析</w:t>
      </w:r>
    </w:p>
    <w:p>
      <w:pPr>
        <w:spacing w:before="75" w:after="0"/>
      </w:pPr>
      <w:r>
        <w:rPr/>
        <w:t xml:space="preserve">一、2021-2026年中国电动独轮车产业资产负债分析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2021-2026年中国电动独轮车行业财务指标分析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中国电动独轮车行业区域市场分析</w:t>
      </w:r>
    </w:p>
    <w:p>
      <w:pPr>
        <w:spacing w:before="75" w:after="0"/>
      </w:pPr>
      <w:r>
        <w:rPr/>
        <w:t xml:space="preserve">第一节 华北地区电动独轮车行业分析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西北地区电动独轮车行业分析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公司对电动独轮车行业竞争格局分析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2021-2026年电动独轮车行业竞争格局分析</w:t>
      </w:r>
    </w:p>
    <w:p>
      <w:pPr>
        <w:spacing w:before="75" w:after="0"/>
      </w:pPr>
      <w:r>
        <w:rPr/>
        <w:t xml:space="preserve">一、2021-2026年国内外电动独轮车竞争分析</w:t>
      </w:r>
    </w:p>
    <w:p>
      <w:pPr>
        <w:spacing w:before="75" w:after="0"/>
      </w:pPr>
      <w:r>
        <w:rPr/>
        <w:t xml:space="preserve">二、2021-2026年我国电动独轮车市场竞争分析</w:t>
      </w:r>
    </w:p>
    <w:p>
      <w:pPr>
        <w:spacing w:before="75" w:after="0"/>
      </w:pPr>
      <w:r>
        <w:rPr/>
        <w:t xml:space="preserve">三、2026-2031年国内主要电动独轮车企业动向</w:t>
      </w:r>
    </w:p>
    <w:p>
      <w:pPr>
        <w:spacing w:before="75" w:after="0"/>
      </w:pPr>
      <w:r>
        <w:rPr>
          <w:b w:val="1"/>
          <w:bCs w:val="1"/>
        </w:rPr>
        <w:t xml:space="preserve">第十一章 电动独轮车企业竞争策略分析</w:t>
      </w:r>
    </w:p>
    <w:p>
      <w:pPr>
        <w:spacing w:before="75" w:after="0"/>
      </w:pPr>
      <w:r>
        <w:rPr/>
        <w:t xml:space="preserve">第一节 电动独轮车市场竞争策略分析</w:t>
      </w:r>
    </w:p>
    <w:p>
      <w:pPr>
        <w:spacing w:before="75" w:after="0"/>
      </w:pPr>
      <w:r>
        <w:rPr/>
        <w:t xml:space="preserve">一、电动独轮车市场增长潜力分析</w:t>
      </w:r>
    </w:p>
    <w:p>
      <w:pPr>
        <w:spacing w:before="75" w:after="0"/>
      </w:pPr>
      <w:r>
        <w:rPr/>
        <w:t xml:space="preserve">二、电动独轮车主要潜力品种分析</w:t>
      </w:r>
    </w:p>
    <w:p>
      <w:pPr>
        <w:spacing w:before="75" w:after="0"/>
      </w:pPr>
      <w:r>
        <w:rPr/>
        <w:t xml:space="preserve">三、现有电动独轮车产品竞争策略分析</w:t>
      </w:r>
    </w:p>
    <w:p>
      <w:pPr>
        <w:spacing w:before="75" w:after="0"/>
      </w:pPr>
      <w:r>
        <w:rPr/>
        <w:t xml:space="preserve">四、潜力电动独轮车品种竞争策略选择</w:t>
      </w:r>
    </w:p>
    <w:p>
      <w:pPr>
        <w:spacing w:before="75" w:after="0"/>
      </w:pPr>
      <w:r>
        <w:rPr/>
        <w:t xml:space="preserve">五、典型企业产品竞争策略分析</w:t>
      </w:r>
    </w:p>
    <w:p>
      <w:pPr>
        <w:spacing w:before="75" w:after="0"/>
      </w:pPr>
      <w:r>
        <w:rPr/>
        <w:t xml:space="preserve">第二节 电动独轮车企业竞争策略分析</w:t>
      </w:r>
    </w:p>
    <w:p>
      <w:pPr>
        <w:spacing w:before="75" w:after="0"/>
      </w:pPr>
      <w:r>
        <w:rPr/>
        <w:t xml:space="preserve">第三节 电动独轮车行业产品定位及市场推广策略分析</w:t>
      </w:r>
    </w:p>
    <w:p>
      <w:pPr>
        <w:spacing w:before="75" w:after="0"/>
      </w:pPr>
      <w:r>
        <w:rPr/>
        <w:t xml:space="preserve">一、电动独轮车行业产品市场定位</w:t>
      </w:r>
    </w:p>
    <w:p>
      <w:pPr>
        <w:spacing w:before="75" w:after="0"/>
      </w:pPr>
      <w:r>
        <w:rPr/>
        <w:t xml:space="preserve">二、电动独轮车行业广告推广策略</w:t>
      </w:r>
    </w:p>
    <w:p>
      <w:pPr>
        <w:spacing w:before="75" w:after="0"/>
      </w:pPr>
      <w:r>
        <w:rPr/>
        <w:t xml:space="preserve">三、电动独轮车行业产品促销策略</w:t>
      </w:r>
    </w:p>
    <w:p>
      <w:pPr>
        <w:spacing w:before="75" w:after="0"/>
      </w:pPr>
      <w:r>
        <w:rPr/>
        <w:t xml:space="preserve">四、电动独轮车行业招商加盟策略</w:t>
      </w:r>
    </w:p>
    <w:p>
      <w:pPr>
        <w:spacing w:before="75" w:after="0"/>
      </w:pPr>
      <w:r>
        <w:rPr/>
        <w:t xml:space="preserve">五、电动独轮车行业网络推广策略</w:t>
      </w:r>
    </w:p>
    <w:p>
      <w:pPr>
        <w:spacing w:before="75" w:after="0"/>
      </w:pPr>
      <w:r>
        <w:rPr>
          <w:b w:val="1"/>
          <w:bCs w:val="1"/>
        </w:rPr>
        <w:t xml:space="preserve">第十二章 电动独轮车企业竞争分析</w:t>
      </w:r>
    </w:p>
    <w:p>
      <w:pPr>
        <w:spacing w:before="75" w:after="0"/>
      </w:pPr>
      <w:r>
        <w:rPr/>
        <w:t xml:space="preserve">第一节 纳恩博(天津)科技有限公司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英凡蒂(北京)科技有限公司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深圳乐行天下科技有限公司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上海新世纪机器人有限公司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杭州骑客智能科技有限公司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浙江同硕科技有限公司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东莞易步机器人有限公司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郑州飞轮威尔实业有限公司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常州爱尔威智能科技有限公司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东莞市车小秘智能科技有限公司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电动独轮车行业投资战略研究</w:t>
      </w:r>
    </w:p>
    <w:p>
      <w:pPr>
        <w:spacing w:before="75" w:after="0"/>
      </w:pPr>
      <w:r>
        <w:rPr/>
        <w:t xml:space="preserve">第一节 电动独轮车行业发展战略研究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对我国电动独轮车品牌的战略思考</w:t>
      </w:r>
    </w:p>
    <w:p>
      <w:pPr>
        <w:spacing w:before="75" w:after="0"/>
      </w:pPr>
      <w:r>
        <w:rPr/>
        <w:t xml:space="preserve">一、企业品牌的重要性</w:t>
      </w:r>
    </w:p>
    <w:p>
      <w:pPr>
        <w:spacing w:before="75" w:after="0"/>
      </w:pPr>
      <w:r>
        <w:rPr/>
        <w:t xml:space="preserve">二、电动独轮车实施品牌战略的意义</w:t>
      </w:r>
    </w:p>
    <w:p>
      <w:pPr>
        <w:spacing w:before="75" w:after="0"/>
      </w:pPr>
      <w:r>
        <w:rPr/>
        <w:t xml:space="preserve">三、电动独轮车企业品牌的现状分析</w:t>
      </w:r>
    </w:p>
    <w:p>
      <w:pPr>
        <w:spacing w:before="75" w:after="0"/>
      </w:pPr>
      <w:r>
        <w:rPr/>
        <w:t xml:space="preserve">四、我国电动独轮车企业的品牌战略</w:t>
      </w:r>
    </w:p>
    <w:p>
      <w:pPr>
        <w:spacing w:before="75" w:after="0"/>
      </w:pPr>
      <w:r>
        <w:rPr/>
        <w:t xml:space="preserve">五、电动独轮车品牌战略管理的策略</w:t>
      </w:r>
    </w:p>
    <w:p>
      <w:pPr>
        <w:spacing w:before="75" w:after="0"/>
      </w:pPr>
      <w:r>
        <w:rPr/>
        <w:t xml:space="preserve">第三节 电动独轮车行业投资战略研究</w:t>
      </w:r>
    </w:p>
    <w:p>
      <w:pPr>
        <w:spacing w:before="75" w:after="0"/>
      </w:pPr>
      <w:r>
        <w:rPr>
          <w:b w:val="1"/>
          <w:bCs w:val="1"/>
        </w:rPr>
        <w:t xml:space="preserve">图表目录</w:t>
      </w:r>
    </w:p>
    <w:p>
      <w:pPr>
        <w:spacing w:before="75" w:after="0"/>
      </w:pPr>
      <w:r>
        <w:rPr/>
        <w:t xml:space="preserve">图表：电动独轮车行业生命周期图</w:t>
      </w:r>
    </w:p>
    <w:p>
      <w:pPr>
        <w:spacing w:before="75" w:after="0"/>
      </w:pPr>
      <w:r>
        <w:rPr/>
        <w:t xml:space="preserve">图表：电动独轮车产品国内、国际市场成熟度对比</w:t>
      </w:r>
    </w:p>
    <w:p>
      <w:pPr>
        <w:spacing w:before="75" w:after="0"/>
      </w:pPr>
      <w:r>
        <w:rPr/>
        <w:t xml:space="preserve">图表：电动独轮车产品行业主要竞争因素分析</w:t>
      </w:r>
    </w:p>
    <w:p>
      <w:pPr>
        <w:spacing w:before="75" w:after="0"/>
      </w:pPr>
      <w:r>
        <w:rPr/>
        <w:t xml:space="preserve">图表：2021-2026年电动独轮车产品消费量变化图</w:t>
      </w:r>
    </w:p>
    <w:p>
      <w:pPr>
        <w:spacing w:before="75" w:after="0"/>
      </w:pPr>
      <w:r>
        <w:rPr/>
        <w:t xml:space="preserve">图表：2021-2026年电动独轮车企业品牌集中度分析</w:t>
      </w:r>
    </w:p>
    <w:p>
      <w:pPr>
        <w:spacing w:before="75" w:after="0"/>
      </w:pPr>
      <w:r>
        <w:rPr/>
        <w:t xml:space="preserve">图表：2021-2026年电动独轮车产品产能分析</w:t>
      </w:r>
    </w:p>
    <w:p>
      <w:pPr>
        <w:spacing w:before="75" w:after="0"/>
      </w:pPr>
      <w:r>
        <w:rPr/>
        <w:t xml:space="preserve">图表：2021-2026年中国电动独轮车产业工业总产值分析</w:t>
      </w:r>
    </w:p>
    <w:p>
      <w:pPr>
        <w:spacing w:before="75" w:after="0"/>
      </w:pPr>
      <w:r>
        <w:rPr/>
        <w:t xml:space="preserve">图表：2021-2026年电动独轮车不同规模企业工业总产值分析</w:t>
      </w:r>
    </w:p>
    <w:p>
      <w:pPr>
        <w:spacing w:before="75" w:after="0"/>
      </w:pPr>
      <w:r>
        <w:rPr/>
        <w:t xml:space="preserve">图表：2021-2026年电动独轮车不同所有制企业工业总产值比较</w:t>
      </w:r>
    </w:p>
    <w:p>
      <w:pPr>
        <w:spacing w:before="75" w:after="0"/>
      </w:pPr>
      <w:r>
        <w:rPr/>
        <w:t xml:space="preserve">图表：2021-2026年中国电动独轮车产业主营业务收入分析</w:t>
      </w:r>
    </w:p>
    <w:p>
      <w:pPr>
        <w:spacing w:before="75" w:after="0"/>
      </w:pPr>
      <w:r>
        <w:rPr/>
        <w:t xml:space="preserve">图表：2021-2026年电动独轮车不同规模企业主营业务收入分析</w:t>
      </w:r>
    </w:p>
    <w:p>
      <w:pPr>
        <w:spacing w:before="75" w:after="0"/>
      </w:pPr>
      <w:r>
        <w:rPr/>
        <w:t xml:space="preserve">图表：2021-2026年电动独轮车不同所有制企业主营业务收入比较</w:t>
      </w:r>
    </w:p>
    <w:p>
      <w:pPr>
        <w:spacing w:before="75" w:after="0"/>
      </w:pPr>
      <w:r>
        <w:rPr/>
        <w:t xml:space="preserve">图表：2021-2026年中国电动独轮车产业销售成本分析</w:t>
      </w:r>
    </w:p>
    <w:p>
      <w:pPr>
        <w:spacing w:before="75" w:after="0"/>
      </w:pPr>
      <w:r>
        <w:rPr/>
        <w:t xml:space="preserve">图表：2021-2026年电动独轮车不同规模企业销售成本比较分析</w:t>
      </w:r>
    </w:p>
    <w:p>
      <w:pPr>
        <w:spacing w:before="75" w:after="0"/>
      </w:pPr>
      <w:r>
        <w:rPr/>
        <w:t xml:space="preserve">图表：2021-2026年电动独轮车不同所有制企业销售成本比较分析</w:t>
      </w:r>
    </w:p>
    <w:p>
      <w:pPr>
        <w:spacing w:before="75" w:after="0"/>
      </w:pPr>
      <w:r>
        <w:rPr/>
        <w:t xml:space="preserve">图表：2021-2026年中国电动独轮车产业利润总额分析</w:t>
      </w:r>
    </w:p>
    <w:p>
      <w:pPr>
        <w:spacing w:before="75" w:after="0"/>
      </w:pPr>
      <w:r>
        <w:rPr/>
        <w:t xml:space="preserve">图表：2021-2026年电动独轮车不同规模企业利润总额比较分析</w:t>
      </w:r>
    </w:p>
    <w:p>
      <w:pPr>
        <w:spacing w:before="75" w:after="0"/>
      </w:pPr>
      <w:r>
        <w:rPr/>
        <w:t xml:space="preserve">图表：2021-2026年电动独轮车不同所有制企业利润总额比较分析</w:t>
      </w:r>
    </w:p>
    <w:p>
      <w:pPr>
        <w:spacing w:before="75" w:after="0"/>
      </w:pPr>
      <w:r>
        <w:rPr/>
        <w:t xml:space="preserve">图表：2021-2026年中国电动独轮车产业资产负债分析</w:t>
      </w:r>
    </w:p>
    <w:p>
      <w:pPr>
        <w:spacing w:before="75" w:after="0"/>
      </w:pPr>
      <w:r>
        <w:rPr/>
        <w:t xml:space="preserve">图表：2021-2026年电动独轮车不同规模企业资产比较分析</w:t>
      </w:r>
    </w:p>
    <w:p>
      <w:pPr>
        <w:spacing w:before="75" w:after="0"/>
      </w:pPr>
      <w:r>
        <w:rPr/>
        <w:t xml:space="preserve">图表：2021-2026年电动独轮车不同规模企业负债比较分析</w:t>
      </w:r>
    </w:p>
    <w:p>
      <w:pPr>
        <w:spacing w:before="75" w:after="0"/>
      </w:pPr>
      <w:r>
        <w:rPr/>
        <w:t xml:space="preserve">图表：2021-2026年电动独轮车不同所有制企业资产比较分析</w:t>
      </w:r>
    </w:p>
    <w:p>
      <w:pPr>
        <w:spacing w:before="75" w:after="0"/>
      </w:pPr>
      <w:r>
        <w:rPr/>
        <w:t xml:space="preserve">图表：2021-2026年电动独轮车不同所有制企业负债比较分析</w:t>
      </w:r>
    </w:p>
    <w:p>
      <w:pPr>
        <w:spacing w:before="75" w:after="0"/>
      </w:pPr>
      <w:r>
        <w:rPr/>
        <w:t xml:space="preserve">图表：2021-2026年我国电动独轮车行业销售利润率</w:t>
      </w:r>
    </w:p>
    <w:p>
      <w:pPr>
        <w:spacing w:before="75" w:after="0"/>
      </w:pPr>
      <w:r>
        <w:rPr/>
        <w:t xml:space="preserve">图表：2021-2026年我国电动独轮车行业偿债能力情况</w:t>
      </w:r>
    </w:p>
    <w:p>
      <w:pPr>
        <w:spacing w:before="75" w:after="0"/>
      </w:pPr>
      <w:r>
        <w:rPr/>
        <w:t xml:space="preserve">图表：2021-2026年我国电动独轮车行业营运能力情况</w:t>
      </w:r>
    </w:p>
    <w:p>
      <w:pPr>
        <w:spacing w:before="75" w:after="0"/>
      </w:pPr>
      <w:r>
        <w:rPr/>
        <w:t xml:space="preserve">图表：2021-2026年我国电动独轮车行业资产增长率</w:t>
      </w:r>
    </w:p>
    <w:p>
      <w:pPr>
        <w:spacing w:before="75" w:after="0"/>
      </w:pPr>
      <w:r>
        <w:rPr/>
        <w:t xml:space="preserve">图表：2021-2026年我国电动独轮车行业利润增长率</w:t>
      </w:r>
    </w:p>
    <w:p>
      <w:pPr>
        <w:spacing w:before="75" w:after="0"/>
      </w:pPr>
      <w:r>
        <w:rPr/>
        <w:t xml:space="preserve">图表：电动独轮车行业"波特五力"分析</w:t>
      </w:r>
    </w:p>
    <w:p>
      <w:pPr>
        <w:spacing w:before="75" w:after="0"/>
      </w:pPr>
      <w:r>
        <w:rPr/>
        <w:t xml:space="preserve">图表：生命周期各发展阶段的影响</w:t>
      </w:r>
    </w:p>
    <w:p>
      <w:pPr>
        <w:spacing w:before="75" w:after="0"/>
      </w:pPr>
      <w:r>
        <w:rPr/>
        <w:t xml:space="preserve">图表：2026-2031年电动独轮车产品消费预测</w:t>
      </w:r>
    </w:p>
    <w:p>
      <w:pPr>
        <w:spacing w:before="75" w:after="0"/>
      </w:pPr>
      <w:r>
        <w:rPr/>
        <w:t xml:space="preserve">图表：2026-2031年电动独轮车市场规模预测</w:t>
      </w:r>
    </w:p>
    <w:p>
      <w:pPr>
        <w:spacing w:before="75" w:after="0"/>
      </w:pPr>
      <w:r>
        <w:rPr/>
        <w:t xml:space="preserve">图表：2026-2031年电动独轮车行业总产值预测</w:t>
      </w:r>
    </w:p>
    <w:p>
      <w:pPr>
        <w:spacing w:before="75" w:after="0"/>
      </w:pPr>
      <w:r>
        <w:rPr/>
        <w:t xml:space="preserve">图表：2026-2031年电动独轮车行业销售收入预测</w:t>
      </w:r>
    </w:p>
    <w:p>
      <w:pPr>
        <w:spacing w:before="75" w:after="0"/>
      </w:pPr>
      <w:r>
        <w:rPr/>
        <w:t xml:space="preserve">图表：2026-2031年电动独轮车行业总资产预测</w:t>
      </w:r>
    </w:p>
    <w:p>
      <w:pPr>
        <w:spacing w:before="75" w:after="0"/>
      </w:pPr>
      <w:r>
        <w:rPr/>
        <w:t xml:space="preserve">图表：2026-2031年中国电动独轮车供给量预测</w:t>
      </w:r>
    </w:p>
    <w:p>
      <w:pPr>
        <w:spacing w:before="75" w:after="0"/>
      </w:pPr>
      <w:r>
        <w:rPr/>
        <w:t xml:space="preserve">图表：2026-2031年中国电动独轮车产量预测</w:t>
      </w:r>
    </w:p>
    <w:p>
      <w:pPr>
        <w:spacing w:before="75" w:after="0"/>
      </w:pPr>
      <w:r>
        <w:rPr/>
        <w:t xml:space="preserve">图表：2026-2031年中国电动独轮车需求量预测</w:t>
      </w:r>
    </w:p>
    <w:p>
      <w:pPr>
        <w:spacing w:before="75" w:after="0"/>
      </w:pPr>
      <w:r>
        <w:rPr/>
        <w:t xml:space="preserve">图表：2026-2031年中国电动独轮车供需平衡预测</w:t>
      </w:r>
    </w:p>
    <w:p>
      <w:pPr>
        <w:spacing w:before="75" w:after="0"/>
      </w:pPr>
      <w:r>
        <w:rPr/>
        <w:t xml:space="preserve">图表：电动独轮车行业新进入者应注意的障碍分析</w:t>
      </w:r>
    </w:p>
    <w:p>
      <w:pPr>
        <w:spacing w:before="75" w:after="0"/>
      </w:pPr>
      <w:r>
        <w:rPr/>
        <w:t xml:space="preserve">图表：2026-2031年影响电动独轮车行业运行的有利因素</w:t>
      </w:r>
    </w:p>
    <w:p>
      <w:pPr>
        <w:spacing w:before="75" w:after="0"/>
      </w:pPr>
      <w:r>
        <w:rPr/>
        <w:t xml:space="preserve">图表：2026-2031年影响电动独轮车行业运行的稳定因素</w:t>
      </w:r>
    </w:p>
    <w:p>
      <w:pPr>
        <w:spacing w:before="75" w:after="0"/>
      </w:pPr>
      <w:r>
        <w:rPr/>
        <w:t xml:space="preserve">图表：2026-2031年影响电动独轮车行业运行的不利因素</w:t>
      </w:r>
    </w:p>
    <w:p>
      <w:pPr>
        <w:spacing w:before="75" w:after="0"/>
      </w:pPr>
      <w:r>
        <w:rPr/>
        <w:t xml:space="preserve">图表：2026-2031年我国电动独轮车行业发展面临的挑战</w:t>
      </w:r>
    </w:p>
    <w:p>
      <w:pPr>
        <w:spacing w:before="75" w:after="0"/>
      </w:pPr>
      <w:r>
        <w:rPr/>
        <w:t xml:space="preserve">图表：2026-2031年我国电动独轮车行业发展面临机遇</w:t>
      </w:r>
    </w:p>
    <w:p>
      <w:pPr>
        <w:spacing w:before="75" w:after="0"/>
      </w:pPr>
      <w:r>
        <w:rPr/>
        <w:t xml:space="preserve">图表：2026-2031年电动独轮车行业经营风险及控制策略</w:t>
      </w:r>
    </w:p>
    <w:p>
      <w:pPr>
        <w:spacing w:before="75" w:after="0"/>
      </w:pPr>
      <w:r>
        <w:rPr/>
        <w:t xml:space="preserve">图表：2026-2031年电动独轮车行业同业竞争风险及控制策略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本文地址：https://www.51baogao.cn/baogao/20200604/170500.shtml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4/1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2026-2031年电动独轮车市场发展现状调查及供需格局分析预测报告</dc:title>
  <dc:description>2026-2031年电动独轮车市场发展现状调查及供需格局分析预测报告</dc:description>
  <dc:subject>2026-2031年电动独轮车市场发展现状调查及供需格局分析预测报告</dc:subject>
  <cp:keywords>研究报告</cp:keywords>
  <cp:category>研究报告</cp:category>
  <cp:lastModifiedBy>北京中道泰和信息咨询有限公司</cp:lastModifiedBy>
  <dcterms:created xsi:type="dcterms:W3CDTF">2026-03-31T11:04:42+08:00</dcterms:created>
  <dcterms:modified xsi:type="dcterms:W3CDTF">2026-03-31T11:04:42+08:00</dcterms:modified>
</cp:coreProperties>
</file>

<file path=docProps/custom.xml><?xml version="1.0" encoding="utf-8"?>
<Properties xmlns="http://schemas.openxmlformats.org/officeDocument/2006/custom-properties" xmlns:vt="http://schemas.openxmlformats.org/officeDocument/2006/docPropsVTypes"/>
</file>