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2024-2029年中国云游戏行业全景调研与投资战略研究咨询报告</w:t>
      </w:r>
    </w:p>
    <w:p>
      <w:pPr>
        <w:spacing w:after="150"/>
      </w:pPr>
      <w:r>
        <w:rPr>
          <w:b w:val="1"/>
          <w:bCs w:val="1"/>
        </w:rPr>
        <w:t xml:space="preserve">报告简介</w:t>
      </w:r>
    </w:p>
    <w:p>
      <w:pPr>
        <w:spacing w:after="150"/>
      </w:pPr>
      <w:r>
        <w:rPr/>
        <w:t xml:space="preserve">云游戏成功解决了传统大型游戏与手机游戏的局限性问题，并融合两者优势，集便捷与体验于一体，但其对技术要求也较高。云游戏使用的主要技术包括云端完成游戏运行与画面渲染的云计算技术以及玩家终端与云端间的流媒体传输技术。为保障用户游戏体验，云游戏服务商需保证音频、图像、内容及用户操作指令能实现实时传输，而游戏交互取决于网络通信延迟，游戏场景渲染的多媒体流取决于网络通信带宽。</w:t>
      </w:r>
    </w:p>
    <w:p>
      <w:pPr>
        <w:spacing w:after="150"/>
      </w:pPr>
      <w:r>
        <w:rPr/>
        <w:t xml:space="preserve">截至2019年7月31日，国内共有约200家游戏企业上市，较2018年底增加3家。目前各个证券市场仍有10余家游戏企业排队上市。其中，云游戏行业还处于发展初期，相关企业数量规模较低，目前上市的云游戏企业数量仅有约20家的规模。</w:t>
      </w:r>
    </w:p>
    <w:p>
      <w:pPr>
        <w:spacing w:after="150"/>
      </w:pPr>
      <w:r>
        <w:rPr/>
        <w:t xml:space="preserve">2018年中国游戏从业者约为145万人，但缺乏创新型人才仍是游戏产业面临的严峻难题。其中，游戏策划类从业者数量最少，仅占总从业者的11.4%，平均薪酬也低于游戏开发类、游戏运营类从业者。2019年中国游戏行业从业人员超过150万，从业人员是有所增加的。其中，按10%的比例计算，我国云游戏行业从业人员只有15万人。其中号百控股、星辉互动娱乐、游族网络、盛天网络、网易、腾讯的企业员工数量分别为2871、2482、1846、521、20797、62885人。</w:t>
      </w:r>
    </w:p>
    <w:p>
      <w:pPr>
        <w:spacing w:after="150"/>
      </w:pPr>
      <w:r>
        <w:rPr/>
        <w:t xml:space="preserve">2018年全球云游戏市场规模达到3.87亿美元，于2019年末突破5亿美元，保守估计到2023年将达到30亿美元。虽然当前国内外产业格局与商业模式仍不成熟，但市场规模也在逐年增长，2019年我国云游戏市场规模达到2.9亿元。总体来看，国内云游戏市场相对集中在经济发达、人口密集的华北、华东和华南地区，东北、西南和西北地区的市场份额相对较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云游戏市场进行了分析研究。报告在总结中国云游戏行业发展历程的基础上，结合新时期的各方面因素，对中国云游戏行业的发展趋势给予了细致和审慎的预测论证。报告资料详实，图表丰富，既有深入的分析，又有直观的比较，为云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云游戏行业相关概述 1</w:t>
      </w:r>
    </w:p>
    <w:p>
      <w:pPr>
        <w:spacing w:after="150"/>
      </w:pPr>
      <w:r>
        <w:rPr/>
        <w:t xml:space="preserve">第一节 云游戏行业分类 1</w:t>
      </w:r>
    </w:p>
    <w:p>
      <w:pPr>
        <w:spacing w:after="150"/>
      </w:pPr>
      <w:r>
        <w:rPr/>
        <w:t xml:space="preserve">一、行业主要分类 1</w:t>
      </w:r>
    </w:p>
    <w:p>
      <w:pPr>
        <w:spacing w:after="150"/>
      </w:pPr>
      <w:r>
        <w:rPr/>
        <w:t xml:space="preserve">二、行业特性及在国民经济中的地位 2</w:t>
      </w:r>
    </w:p>
    <w:p>
      <w:pPr>
        <w:spacing w:after="150"/>
      </w:pPr>
      <w:r>
        <w:rPr/>
        <w:t xml:space="preserve">第二节 云游戏行业统计标准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3</w:t>
      </w:r>
    </w:p>
    <w:p>
      <w:pPr>
        <w:spacing w:after="150"/>
      </w:pPr>
      <w:r>
        <w:rPr/>
        <w:t xml:space="preserve">第三节 “十三五”中国云游戏行业经济指标分析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5</w:t>
      </w:r>
    </w:p>
    <w:p>
      <w:pPr>
        <w:spacing w:after="150"/>
      </w:pPr>
      <w:r>
        <w:rPr/>
        <w:t xml:space="preserve">五、风险性 5</w:t>
      </w:r>
    </w:p>
    <w:p>
      <w:pPr>
        <w:spacing w:after="150"/>
      </w:pPr>
      <w:r>
        <w:rPr/>
        <w:t xml:space="preserve">六、行业周期 5</w:t>
      </w:r>
    </w:p>
    <w:p>
      <w:pPr>
        <w:spacing w:after="150"/>
      </w:pPr>
      <w:r>
        <w:rPr/>
        <w:t xml:space="preserve">七、竞争激烈程度指标 6</w:t>
      </w:r>
    </w:p>
    <w:p>
      <w:pPr>
        <w:spacing w:after="150"/>
      </w:pPr>
      <w:r>
        <w:rPr/>
        <w:t xml:space="preserve">八、行业及其主要子行业成熟度分析 6</w:t>
      </w:r>
    </w:p>
    <w:p>
      <w:pPr>
        <w:spacing w:after="150"/>
      </w:pPr>
      <w:r>
        <w:rPr/>
        <w:t xml:space="preserve">第四节 云游戏行业产业链分析 6</w:t>
      </w:r>
    </w:p>
    <w:p>
      <w:pPr>
        <w:spacing w:after="150"/>
      </w:pPr>
      <w:r>
        <w:rPr/>
        <w:t xml:space="preserve">一、产业链结构分析 6</w:t>
      </w:r>
    </w:p>
    <w:p>
      <w:pPr>
        <w:spacing w:after="150"/>
      </w:pPr>
      <w:r>
        <w:rPr/>
        <w:t xml:space="preserve">二、主要环节的增值空间 7</w:t>
      </w:r>
    </w:p>
    <w:p>
      <w:pPr>
        <w:spacing w:after="150"/>
      </w:pPr>
      <w:r>
        <w:rPr/>
        <w:t xml:space="preserve">三、与上下游行业之间的关联性 8</w:t>
      </w:r>
    </w:p>
    <w:p>
      <w:pPr>
        <w:spacing w:after="150"/>
      </w:pPr>
      <w:r>
        <w:rPr/>
        <w:t xml:space="preserve">四、行业产业链上游相关行业分析 8</w:t>
      </w:r>
    </w:p>
    <w:p>
      <w:pPr>
        <w:spacing w:after="150"/>
      </w:pPr>
      <w:r>
        <w:rPr/>
        <w:t xml:space="preserve">五、行业下游产业链相关行业分析 8</w:t>
      </w:r>
    </w:p>
    <w:p>
      <w:pPr>
        <w:spacing w:after="150"/>
      </w:pPr>
      <w:r>
        <w:rPr/>
        <w:t xml:space="preserve">六、上下游行业影响及风险提示 9</w:t>
      </w:r>
    </w:p>
    <w:p>
      <w:pPr>
        <w:spacing w:after="150"/>
      </w:pPr>
      <w:r>
        <w:rPr>
          <w:b w:val="1"/>
          <w:bCs w:val="1"/>
        </w:rPr>
        <w:t xml:space="preserve">第二章 云游戏行业“十三五”规划概述 10</w:t>
      </w:r>
    </w:p>
    <w:p>
      <w:pPr>
        <w:spacing w:after="150"/>
      </w:pPr>
      <w:r>
        <w:rPr/>
        <w:t xml:space="preserve">第一节 “十三五”云游戏行业发展回顾 10</w:t>
      </w:r>
    </w:p>
    <w:p>
      <w:pPr>
        <w:spacing w:after="150"/>
      </w:pPr>
      <w:r>
        <w:rPr/>
        <w:t xml:space="preserve">一、“十三五”云游戏行业运行情况 10</w:t>
      </w:r>
    </w:p>
    <w:p>
      <w:pPr>
        <w:spacing w:after="150"/>
      </w:pPr>
      <w:r>
        <w:rPr/>
        <w:t xml:space="preserve">二、“十三五”云游戏行业发展特点 10</w:t>
      </w:r>
    </w:p>
    <w:p>
      <w:pPr>
        <w:spacing w:after="150"/>
      </w:pPr>
      <w:r>
        <w:rPr/>
        <w:t xml:space="preserve">三、“十三五”云游戏行业发展成就 11</w:t>
      </w:r>
    </w:p>
    <w:p>
      <w:pPr>
        <w:spacing w:after="150"/>
      </w:pPr>
      <w:r>
        <w:rPr/>
        <w:t xml:space="preserve">第二节 云游戏行业“十三五”总体规划 12</w:t>
      </w:r>
    </w:p>
    <w:p>
      <w:pPr>
        <w:spacing w:after="150"/>
      </w:pPr>
      <w:r>
        <w:rPr/>
        <w:t xml:space="preserve">一、云游戏行业“十三五”规划纲要 12</w:t>
      </w:r>
    </w:p>
    <w:p>
      <w:pPr>
        <w:spacing w:after="150"/>
      </w:pPr>
      <w:r>
        <w:rPr/>
        <w:t xml:space="preserve">二、云游戏行业“十三五”规划指导思想 12</w:t>
      </w:r>
    </w:p>
    <w:p>
      <w:pPr>
        <w:spacing w:after="150"/>
      </w:pPr>
      <w:r>
        <w:rPr/>
        <w:t xml:space="preserve">三、云游戏行业“十三五”规划主要目标 13</w:t>
      </w:r>
    </w:p>
    <w:p>
      <w:pPr>
        <w:spacing w:after="150"/>
      </w:pPr>
      <w:r>
        <w:rPr/>
        <w:t xml:space="preserve">第三节 “十三五”规划解读 14</w:t>
      </w:r>
    </w:p>
    <w:p>
      <w:pPr>
        <w:spacing w:after="150"/>
      </w:pPr>
      <w:r>
        <w:rPr/>
        <w:t xml:space="preserve">一、“十三五”规划的总体战略布局 14</w:t>
      </w:r>
    </w:p>
    <w:p>
      <w:pPr>
        <w:spacing w:after="150"/>
      </w:pPr>
      <w:r>
        <w:rPr/>
        <w:t xml:space="preserve">二、“十三五”规划对经济发展的影响 14</w:t>
      </w:r>
    </w:p>
    <w:p>
      <w:pPr>
        <w:spacing w:after="150"/>
      </w:pPr>
      <w:r>
        <w:rPr>
          <w:b w:val="1"/>
          <w:bCs w:val="1"/>
        </w:rPr>
        <w:t xml:space="preserve">第三章 “十三五”期间经济环境分析 15</w:t>
      </w:r>
    </w:p>
    <w:p>
      <w:pPr>
        <w:spacing w:after="150"/>
      </w:pPr>
      <w:r>
        <w:rPr/>
        <w:t xml:space="preserve">第一节 “十三五”期间游戏产业发展趋势 15</w:t>
      </w:r>
    </w:p>
    <w:p>
      <w:pPr>
        <w:spacing w:after="150"/>
      </w:pPr>
      <w:r>
        <w:rPr/>
        <w:t xml:space="preserve">一、“十三五”期间游戏产业发展势头良好 15</w:t>
      </w:r>
    </w:p>
    <w:p>
      <w:pPr>
        <w:spacing w:after="150"/>
      </w:pPr>
      <w:r>
        <w:rPr/>
        <w:t xml:space="preserve">二、“十三五”期间高质量发展方向清晰 15</w:t>
      </w:r>
    </w:p>
    <w:p>
      <w:pPr>
        <w:spacing w:after="150"/>
      </w:pPr>
      <w:r>
        <w:rPr/>
        <w:t xml:space="preserve">三、“十三五”期间企业社会责任意识增强 16</w:t>
      </w:r>
    </w:p>
    <w:p>
      <w:pPr>
        <w:spacing w:after="150"/>
      </w:pPr>
      <w:r>
        <w:rPr/>
        <w:t xml:space="preserve">四、“十三五”期间国际影响力持续提升 16</w:t>
      </w:r>
    </w:p>
    <w:p>
      <w:pPr>
        <w:spacing w:after="150"/>
      </w:pPr>
      <w:r>
        <w:rPr/>
        <w:t xml:space="preserve">第二节 “十三五”期间我国经济面临的形势 17</w:t>
      </w:r>
    </w:p>
    <w:p>
      <w:pPr>
        <w:spacing w:after="150"/>
      </w:pPr>
      <w:r>
        <w:rPr/>
        <w:t xml:space="preserve">一、“十三五”期间我国移动端游戏发展市场 17</w:t>
      </w:r>
    </w:p>
    <w:p>
      <w:pPr>
        <w:spacing w:after="150"/>
      </w:pPr>
      <w:r>
        <w:rPr/>
        <w:t xml:space="preserve">二、“十三五”期间我国客户端游戏发展市场 17</w:t>
      </w:r>
    </w:p>
    <w:p>
      <w:pPr>
        <w:spacing w:after="150"/>
      </w:pPr>
      <w:r>
        <w:rPr/>
        <w:t xml:space="preserve">三、“十三五”期间我国自主研发游戏海外市场 18</w:t>
      </w:r>
    </w:p>
    <w:p>
      <w:pPr>
        <w:spacing w:after="150"/>
      </w:pPr>
      <w:r>
        <w:rPr/>
        <w:t xml:space="preserve">四、“十三五”期间我国游戏市场特色分析 18</w:t>
      </w:r>
    </w:p>
    <w:p>
      <w:pPr>
        <w:spacing w:after="150"/>
      </w:pPr>
      <w:r>
        <w:rPr/>
        <w:t xml:space="preserve">第三节 “十三五”期间我国对外经济贸易预测 19</w:t>
      </w:r>
    </w:p>
    <w:p>
      <w:pPr>
        <w:spacing w:after="150"/>
      </w:pPr>
      <w:r>
        <w:rPr/>
        <w:t xml:space="preserve">一、“十三五”期间我国新技术驱动产业链更加丰富 19</w:t>
      </w:r>
    </w:p>
    <w:p>
      <w:pPr>
        <w:spacing w:after="150"/>
      </w:pPr>
      <w:r>
        <w:rPr/>
        <w:t xml:space="preserve">二、“十三五”期间我国游戏直播产业将更加规范发展 19</w:t>
      </w:r>
    </w:p>
    <w:p>
      <w:pPr>
        <w:spacing w:after="150"/>
      </w:pPr>
      <w:r>
        <w:rPr/>
        <w:t xml:space="preserve">三、“十三五”期间我国知识产权生态赋能游戏产业发展 20</w:t>
      </w:r>
    </w:p>
    <w:p>
      <w:pPr>
        <w:spacing w:after="150"/>
      </w:pPr>
      <w:r>
        <w:rPr/>
        <w:t xml:space="preserve">四、“十三五”期间我国电子竞技成为新的增长点 20</w:t>
      </w:r>
    </w:p>
    <w:p>
      <w:pPr>
        <w:spacing w:after="150"/>
      </w:pPr>
      <w:r>
        <w:rPr/>
        <w:t xml:space="preserve">五、“十三五”期间国家新闻出版署细化游戏审批要求 21</w:t>
      </w:r>
    </w:p>
    <w:p>
      <w:pPr>
        <w:spacing w:after="150"/>
      </w:pPr>
      <w:r>
        <w:rPr/>
        <w:t xml:space="preserve">六、“十三五”期间我国游戏业“团体标准”的制定 21</w:t>
      </w:r>
    </w:p>
    <w:p>
      <w:pPr>
        <w:spacing w:after="150"/>
      </w:pPr>
      <w:r>
        <w:rPr/>
        <w:t xml:space="preserve">七、“十三五”期间防止未成年人沉迷网络游戏规范加强 22</w:t>
      </w:r>
    </w:p>
    <w:p>
      <w:pPr>
        <w:spacing w:after="150"/>
      </w:pPr>
      <w:r>
        <w:rPr>
          <w:b w:val="1"/>
          <w:bCs w:val="1"/>
        </w:rPr>
        <w:t xml:space="preserve">第二部分 产业发展透视</w:t>
      </w:r>
    </w:p>
    <w:p>
      <w:pPr>
        <w:spacing w:after="150"/>
      </w:pPr>
      <w:r>
        <w:rPr>
          <w:b w:val="1"/>
          <w:bCs w:val="1"/>
        </w:rPr>
        <w:t xml:space="preserve">第四章 云游戏行业全球发展分析 23</w:t>
      </w:r>
    </w:p>
    <w:p>
      <w:pPr>
        <w:spacing w:after="150"/>
      </w:pPr>
      <w:r>
        <w:rPr/>
        <w:t xml:space="preserve">第一节 全球云游戏市场总体情况分析 23</w:t>
      </w:r>
    </w:p>
    <w:p>
      <w:pPr>
        <w:spacing w:after="150"/>
      </w:pPr>
      <w:r>
        <w:rPr/>
        <w:t xml:space="preserve">一、全球云游戏行业的发展特点 23</w:t>
      </w:r>
    </w:p>
    <w:p>
      <w:pPr>
        <w:spacing w:after="150"/>
      </w:pPr>
      <w:r>
        <w:rPr/>
        <w:t xml:space="preserve">二、2019-2023年全球云游戏市场结构 23</w:t>
      </w:r>
    </w:p>
    <w:p>
      <w:pPr>
        <w:spacing w:after="150"/>
      </w:pPr>
      <w:r>
        <w:rPr/>
        <w:t xml:space="preserve">三、2019-2023年全球云游戏行业发展分析 24</w:t>
      </w:r>
    </w:p>
    <w:p>
      <w:pPr>
        <w:spacing w:after="150"/>
      </w:pPr>
      <w:r>
        <w:rPr/>
        <w:t xml:space="preserve">四、2019-2023年全球云游戏行业竞争格局 24</w:t>
      </w:r>
    </w:p>
    <w:p>
      <w:pPr>
        <w:spacing w:after="150"/>
      </w:pPr>
      <w:r>
        <w:rPr/>
        <w:t xml:space="preserve">五、2019-2023年全球云游戏市场区域分布 25</w:t>
      </w:r>
    </w:p>
    <w:p>
      <w:pPr>
        <w:spacing w:after="150"/>
      </w:pPr>
      <w:r>
        <w:rPr/>
        <w:t xml:space="preserve">第二节 全球主要国家(地区)市场分析 25</w:t>
      </w:r>
    </w:p>
    <w:p>
      <w:pPr>
        <w:spacing w:after="150"/>
      </w:pPr>
      <w:r>
        <w:rPr/>
        <w:t xml:space="preserve">一、欧洲 25</w:t>
      </w:r>
    </w:p>
    <w:p>
      <w:pPr>
        <w:spacing w:after="150"/>
      </w:pPr>
      <w:r>
        <w:rPr/>
        <w:t xml:space="preserve">1、欧洲云游戏行业发展概况 25</w:t>
      </w:r>
    </w:p>
    <w:p>
      <w:pPr>
        <w:spacing w:after="150"/>
      </w:pPr>
      <w:r>
        <w:rPr/>
        <w:t xml:space="preserve">2、2019-2023年欧洲云游戏市场结构 26</w:t>
      </w:r>
    </w:p>
    <w:p>
      <w:pPr>
        <w:spacing w:after="150"/>
      </w:pPr>
      <w:r>
        <w:rPr/>
        <w:t xml:space="preserve">3、“十三五”期间欧洲云游戏行业发展前景预测 26</w:t>
      </w:r>
    </w:p>
    <w:p>
      <w:pPr>
        <w:spacing w:after="150"/>
      </w:pPr>
      <w:r>
        <w:rPr/>
        <w:t xml:space="preserve">二、北美 26</w:t>
      </w:r>
    </w:p>
    <w:p>
      <w:pPr>
        <w:spacing w:after="150"/>
      </w:pPr>
      <w:r>
        <w:rPr/>
        <w:t xml:space="preserve">1、北美云游戏行业发展概况 26</w:t>
      </w:r>
    </w:p>
    <w:p>
      <w:pPr>
        <w:spacing w:after="150"/>
      </w:pPr>
      <w:r>
        <w:rPr/>
        <w:t xml:space="preserve">2、2019-2023年北美云游戏市场结构 27</w:t>
      </w:r>
    </w:p>
    <w:p>
      <w:pPr>
        <w:spacing w:after="150"/>
      </w:pPr>
      <w:r>
        <w:rPr/>
        <w:t xml:space="preserve">3、“十三五”期间北美云游戏行业发展前景预测 27</w:t>
      </w:r>
    </w:p>
    <w:p>
      <w:pPr>
        <w:spacing w:after="150"/>
      </w:pPr>
      <w:r>
        <w:rPr/>
        <w:t xml:space="preserve">三、日本 28</w:t>
      </w:r>
    </w:p>
    <w:p>
      <w:pPr>
        <w:spacing w:after="150"/>
      </w:pPr>
      <w:r>
        <w:rPr/>
        <w:t xml:space="preserve">1、日本云游戏行业发展概况 28</w:t>
      </w:r>
    </w:p>
    <w:p>
      <w:pPr>
        <w:spacing w:after="150"/>
      </w:pPr>
      <w:r>
        <w:rPr/>
        <w:t xml:space="preserve">2、2019-2023年日本云游戏市场结构 28</w:t>
      </w:r>
    </w:p>
    <w:p>
      <w:pPr>
        <w:spacing w:after="150"/>
      </w:pPr>
      <w:r>
        <w:rPr/>
        <w:t xml:space="preserve">3、“十三五”期间日本云游戏行业发展前景预测 28</w:t>
      </w:r>
    </w:p>
    <w:p>
      <w:pPr>
        <w:spacing w:after="150"/>
      </w:pPr>
      <w:r>
        <w:rPr/>
        <w:t xml:space="preserve">四、韩国 29</w:t>
      </w:r>
    </w:p>
    <w:p>
      <w:pPr>
        <w:spacing w:after="150"/>
      </w:pPr>
      <w:r>
        <w:rPr/>
        <w:t xml:space="preserve">1、韩国云游戏行业发展概况 29</w:t>
      </w:r>
    </w:p>
    <w:p>
      <w:pPr>
        <w:spacing w:after="150"/>
      </w:pPr>
      <w:r>
        <w:rPr/>
        <w:t xml:space="preserve">2、2019-2023年韩国云游戏市场结构 29</w:t>
      </w:r>
    </w:p>
    <w:p>
      <w:pPr>
        <w:spacing w:after="150"/>
      </w:pPr>
      <w:r>
        <w:rPr/>
        <w:t xml:space="preserve">3、“十三五”期间韩国云游戏行业发展前景预测 30</w:t>
      </w:r>
    </w:p>
    <w:p>
      <w:pPr>
        <w:spacing w:after="150"/>
      </w:pPr>
      <w:r>
        <w:rPr>
          <w:b w:val="1"/>
          <w:bCs w:val="1"/>
        </w:rPr>
        <w:t xml:space="preserve">第三部分 产业格局透视</w:t>
      </w:r>
    </w:p>
    <w:p>
      <w:pPr>
        <w:spacing w:after="150"/>
      </w:pPr>
      <w:r>
        <w:rPr>
          <w:b w:val="1"/>
          <w:bCs w:val="1"/>
        </w:rPr>
        <w:t xml:space="preserve">第五章 "十三五"云游戏行业总体发展状况 31</w:t>
      </w:r>
    </w:p>
    <w:p>
      <w:pPr>
        <w:spacing w:after="150"/>
      </w:pPr>
      <w:r>
        <w:rPr/>
        <w:t xml:space="preserve">第一节 云游戏行业特性分析 31</w:t>
      </w:r>
    </w:p>
    <w:p>
      <w:pPr>
        <w:spacing w:after="150"/>
      </w:pPr>
      <w:r>
        <w:rPr/>
        <w:t xml:space="preserve">第二节 云游戏产业特征与行业重要性 31</w:t>
      </w:r>
    </w:p>
    <w:p>
      <w:pPr>
        <w:spacing w:after="150"/>
      </w:pPr>
      <w:r>
        <w:rPr/>
        <w:t xml:space="preserve">第三节 "十三五"云游戏行业发展分析 32</w:t>
      </w:r>
    </w:p>
    <w:p>
      <w:pPr>
        <w:spacing w:after="150"/>
      </w:pPr>
      <w:r>
        <w:rPr/>
        <w:t xml:space="preserve">一、"十三五"云游戏行业发展态势分析 32</w:t>
      </w:r>
    </w:p>
    <w:p>
      <w:pPr>
        <w:spacing w:after="150"/>
      </w:pPr>
      <w:r>
        <w:rPr/>
        <w:t xml:space="preserve">二、"十三五"云游戏行业发展特点分析 33</w:t>
      </w:r>
    </w:p>
    <w:p>
      <w:pPr>
        <w:spacing w:after="150"/>
      </w:pPr>
      <w:r>
        <w:rPr/>
        <w:t xml:space="preserve">三、"十四五"区域产业布局与产业转移 33</w:t>
      </w:r>
    </w:p>
    <w:p>
      <w:pPr>
        <w:spacing w:after="150"/>
      </w:pPr>
      <w:r>
        <w:rPr/>
        <w:t xml:space="preserve">第四节 "十三五"云游戏行业规模情况分析 34</w:t>
      </w:r>
    </w:p>
    <w:p>
      <w:pPr>
        <w:spacing w:after="150"/>
      </w:pPr>
      <w:r>
        <w:rPr/>
        <w:t xml:space="preserve">一、行业单位规模情况分析 34</w:t>
      </w:r>
    </w:p>
    <w:p>
      <w:pPr>
        <w:spacing w:after="150"/>
      </w:pPr>
      <w:r>
        <w:rPr/>
        <w:t xml:space="preserve">二、行业人员规模状况分析 34</w:t>
      </w:r>
    </w:p>
    <w:p>
      <w:pPr>
        <w:spacing w:after="150"/>
      </w:pPr>
      <w:r>
        <w:rPr/>
        <w:t xml:space="preserve">三、行业资产规模状况分析 35</w:t>
      </w:r>
    </w:p>
    <w:p>
      <w:pPr>
        <w:spacing w:after="150"/>
      </w:pPr>
      <w:r>
        <w:rPr/>
        <w:t xml:space="preserve">四、行业市场规模状况分析 35</w:t>
      </w:r>
    </w:p>
    <w:p>
      <w:pPr>
        <w:spacing w:after="150"/>
      </w:pPr>
      <w:r>
        <w:rPr/>
        <w:t xml:space="preserve">第五节 "十三五"云游戏行业财务能力分析 36</w:t>
      </w:r>
    </w:p>
    <w:p>
      <w:pPr>
        <w:spacing w:after="150"/>
      </w:pPr>
      <w:r>
        <w:rPr/>
        <w:t xml:space="preserve">一、行业盈利能力分析与预测 36</w:t>
      </w:r>
    </w:p>
    <w:p>
      <w:pPr>
        <w:spacing w:after="150"/>
      </w:pPr>
      <w:r>
        <w:rPr/>
        <w:t xml:space="preserve">二、行业偿债能力分析与预测 36</w:t>
      </w:r>
    </w:p>
    <w:p>
      <w:pPr>
        <w:spacing w:after="150"/>
      </w:pPr>
      <w:r>
        <w:rPr/>
        <w:t xml:space="preserve">三、行业营运能力分析与预测 37</w:t>
      </w:r>
    </w:p>
    <w:p>
      <w:pPr>
        <w:spacing w:after="150"/>
      </w:pPr>
      <w:r>
        <w:rPr/>
        <w:t xml:space="preserve">四、行业发展能力分析与预测 37</w:t>
      </w:r>
    </w:p>
    <w:p>
      <w:pPr>
        <w:spacing w:after="150"/>
      </w:pPr>
      <w:r>
        <w:rPr>
          <w:b w:val="1"/>
          <w:bCs w:val="1"/>
        </w:rPr>
        <w:t xml:space="preserve">第六章 中国云游戏市场规模分析 38</w:t>
      </w:r>
    </w:p>
    <w:p>
      <w:pPr>
        <w:spacing w:after="150"/>
      </w:pPr>
      <w:r>
        <w:rPr/>
        <w:t xml:space="preserve">第一节 "十三五"中国云游戏市场规模分析 38</w:t>
      </w:r>
    </w:p>
    <w:p>
      <w:pPr>
        <w:spacing w:after="150"/>
      </w:pPr>
      <w:r>
        <w:rPr/>
        <w:t xml:space="preserve">第二节 "十三五"我国云游戏区域结构分析 38</w:t>
      </w:r>
    </w:p>
    <w:p>
      <w:pPr>
        <w:spacing w:after="150"/>
      </w:pPr>
      <w:r>
        <w:rPr/>
        <w:t xml:space="preserve">第三节 "十三五"中国云游戏区域市场规模 39</w:t>
      </w:r>
    </w:p>
    <w:p>
      <w:pPr>
        <w:spacing w:after="150"/>
      </w:pPr>
      <w:r>
        <w:rPr/>
        <w:t xml:space="preserve">一、"十三五"东北地区市场规模分析 39</w:t>
      </w:r>
    </w:p>
    <w:p>
      <w:pPr>
        <w:spacing w:after="150"/>
      </w:pPr>
      <w:r>
        <w:rPr/>
        <w:t xml:space="preserve">二、"十三五"华北地区市场规模分析 40</w:t>
      </w:r>
    </w:p>
    <w:p>
      <w:pPr>
        <w:spacing w:after="150"/>
      </w:pPr>
      <w:r>
        <w:rPr/>
        <w:t xml:space="preserve">三、"十三五"华东地区市场规模分析 40</w:t>
      </w:r>
    </w:p>
    <w:p>
      <w:pPr>
        <w:spacing w:after="150"/>
      </w:pPr>
      <w:r>
        <w:rPr/>
        <w:t xml:space="preserve">四、"十三五"华中地区市场规模分析 41</w:t>
      </w:r>
    </w:p>
    <w:p>
      <w:pPr>
        <w:spacing w:after="150"/>
      </w:pPr>
      <w:r>
        <w:rPr/>
        <w:t xml:space="preserve">五、"十三五"华南地区市场规模分析 41</w:t>
      </w:r>
    </w:p>
    <w:p>
      <w:pPr>
        <w:spacing w:after="150"/>
      </w:pPr>
      <w:r>
        <w:rPr/>
        <w:t xml:space="preserve">六、"十三五"西部地区市场规模分析 42</w:t>
      </w:r>
    </w:p>
    <w:p>
      <w:pPr>
        <w:spacing w:after="150"/>
      </w:pPr>
      <w:r>
        <w:rPr/>
        <w:t xml:space="preserve">第四节 2024-2029年中国云游戏市场规模预测 42</w:t>
      </w:r>
    </w:p>
    <w:p>
      <w:pPr>
        <w:spacing w:after="150"/>
      </w:pPr>
      <w:r>
        <w:rPr>
          <w:b w:val="1"/>
          <w:bCs w:val="1"/>
        </w:rPr>
        <w:t xml:space="preserve">第七章 我国云游戏行业运行分析 44</w:t>
      </w:r>
    </w:p>
    <w:p>
      <w:pPr>
        <w:spacing w:after="150"/>
      </w:pPr>
      <w:r>
        <w:rPr/>
        <w:t xml:space="preserve">第一节 我国云游戏行业发展状况分析 44</w:t>
      </w:r>
    </w:p>
    <w:p>
      <w:pPr>
        <w:spacing w:after="150"/>
      </w:pPr>
      <w:r>
        <w:rPr/>
        <w:t xml:space="preserve">一、我国云游戏行业发展阶段 44</w:t>
      </w:r>
    </w:p>
    <w:p>
      <w:pPr>
        <w:spacing w:after="150"/>
      </w:pPr>
      <w:r>
        <w:rPr/>
        <w:t xml:space="preserve">二、我国云游戏行业发展总体概况 44</w:t>
      </w:r>
    </w:p>
    <w:p>
      <w:pPr>
        <w:spacing w:after="150"/>
      </w:pPr>
      <w:r>
        <w:rPr/>
        <w:t xml:space="preserve">三、我国云游戏行业发展特点分析 45</w:t>
      </w:r>
    </w:p>
    <w:p>
      <w:pPr>
        <w:spacing w:after="150"/>
      </w:pPr>
      <w:r>
        <w:rPr/>
        <w:t xml:space="preserve">四、我国云游戏行业商业模式分析 46</w:t>
      </w:r>
    </w:p>
    <w:p>
      <w:pPr>
        <w:spacing w:after="150"/>
      </w:pPr>
      <w:r>
        <w:rPr/>
        <w:t xml:space="preserve">第二节 2019-2023年云游戏行业发展现状 47</w:t>
      </w:r>
    </w:p>
    <w:p>
      <w:pPr>
        <w:spacing w:after="150"/>
      </w:pPr>
      <w:r>
        <w:rPr/>
        <w:t xml:space="preserve">一、2019-2023年我国云游戏行业市场规模 47</w:t>
      </w:r>
    </w:p>
    <w:p>
      <w:pPr>
        <w:spacing w:after="150"/>
      </w:pPr>
      <w:r>
        <w:rPr/>
        <w:t xml:space="preserve">二、2019-2023年我国云游戏行业发展分析 47</w:t>
      </w:r>
    </w:p>
    <w:p>
      <w:pPr>
        <w:spacing w:after="150"/>
      </w:pPr>
      <w:r>
        <w:rPr/>
        <w:t xml:space="preserve">三、2019-2023年中国云游戏企业发展分析 48</w:t>
      </w:r>
    </w:p>
    <w:p>
      <w:pPr>
        <w:spacing w:after="150"/>
      </w:pPr>
      <w:r>
        <w:rPr/>
        <w:t xml:space="preserve">第三节 2019-2023年云游戏市场情况分析 48</w:t>
      </w:r>
    </w:p>
    <w:p>
      <w:pPr>
        <w:spacing w:after="150"/>
      </w:pPr>
      <w:r>
        <w:rPr/>
        <w:t xml:space="preserve">一、2019-2023年中国云游戏市场总体概况 48</w:t>
      </w:r>
    </w:p>
    <w:p>
      <w:pPr>
        <w:spacing w:after="150"/>
      </w:pPr>
      <w:r>
        <w:rPr/>
        <w:t xml:space="preserve">二、2019-2023年中国云游戏市场发展分析 49</w:t>
      </w:r>
    </w:p>
    <w:p>
      <w:pPr>
        <w:spacing w:after="150"/>
      </w:pPr>
      <w:r>
        <w:rPr/>
        <w:t xml:space="preserve">第四节 我国云游戏市场价格走势分析 50</w:t>
      </w:r>
    </w:p>
    <w:p>
      <w:pPr>
        <w:spacing w:after="150"/>
      </w:pPr>
      <w:r>
        <w:rPr/>
        <w:t xml:space="preserve">一、云游戏市场定价机制组成 50</w:t>
      </w:r>
    </w:p>
    <w:p>
      <w:pPr>
        <w:spacing w:after="150"/>
      </w:pPr>
      <w:r>
        <w:rPr/>
        <w:t xml:space="preserve">二、云游戏市场价格影响因素 50</w:t>
      </w:r>
    </w:p>
    <w:p>
      <w:pPr>
        <w:spacing w:after="150"/>
      </w:pPr>
      <w:r>
        <w:rPr/>
        <w:t xml:space="preserve">三、2019-2023年云游戏价格走势分析 51</w:t>
      </w:r>
    </w:p>
    <w:p>
      <w:pPr>
        <w:spacing w:after="150"/>
      </w:pPr>
      <w:r>
        <w:rPr/>
        <w:t xml:space="preserve">四、"十四五"期间云游戏价格走势预测 51</w:t>
      </w:r>
    </w:p>
    <w:p>
      <w:pPr>
        <w:spacing w:after="150"/>
      </w:pPr>
      <w:r>
        <w:rPr>
          <w:b w:val="1"/>
          <w:bCs w:val="1"/>
        </w:rPr>
        <w:t xml:space="preserve">第八章 “十三五”期间我国云游戏市场供需形势分析 52</w:t>
      </w:r>
    </w:p>
    <w:p>
      <w:pPr>
        <w:spacing w:after="150"/>
      </w:pPr>
      <w:r>
        <w:rPr/>
        <w:t xml:space="preserve">第一节 我国云游戏市场供需分析 52</w:t>
      </w:r>
    </w:p>
    <w:p>
      <w:pPr>
        <w:spacing w:after="150"/>
      </w:pPr>
      <w:r>
        <w:rPr/>
        <w:t xml:space="preserve">一、2019-2023年我国云游戏行业供给情况 52</w:t>
      </w:r>
    </w:p>
    <w:p>
      <w:pPr>
        <w:spacing w:after="150"/>
      </w:pPr>
      <w:r>
        <w:rPr/>
        <w:t xml:space="preserve">二、2019-2023年我国云游戏行业需求情况 53</w:t>
      </w:r>
    </w:p>
    <w:p>
      <w:pPr>
        <w:spacing w:after="150"/>
      </w:pPr>
      <w:r>
        <w:rPr/>
        <w:t xml:space="preserve">1、云游戏行业需求市场 53</w:t>
      </w:r>
    </w:p>
    <w:p>
      <w:pPr>
        <w:spacing w:after="150"/>
      </w:pPr>
      <w:r>
        <w:rPr/>
        <w:t xml:space="preserve">2、云游戏行业客户结构 53</w:t>
      </w:r>
    </w:p>
    <w:p>
      <w:pPr>
        <w:spacing w:after="150"/>
      </w:pPr>
      <w:r>
        <w:rPr/>
        <w:t xml:space="preserve">3、云游戏行业需求的地区差异 54</w:t>
      </w:r>
    </w:p>
    <w:p>
      <w:pPr>
        <w:spacing w:after="150"/>
      </w:pPr>
      <w:r>
        <w:rPr/>
        <w:t xml:space="preserve">三、2019-2023年我国云游戏行业供需平衡分析 54</w:t>
      </w:r>
    </w:p>
    <w:p>
      <w:pPr>
        <w:spacing w:after="150"/>
      </w:pPr>
      <w:r>
        <w:rPr/>
        <w:t xml:space="preserve">第二节 云游戏产品(服务)市场应用及需求预测 55</w:t>
      </w:r>
    </w:p>
    <w:p>
      <w:pPr>
        <w:spacing w:after="150"/>
      </w:pPr>
      <w:r>
        <w:rPr/>
        <w:t xml:space="preserve">一、云游戏产品(服务)应用市场总体需求分析 55</w:t>
      </w:r>
    </w:p>
    <w:p>
      <w:pPr>
        <w:spacing w:after="150"/>
      </w:pPr>
      <w:r>
        <w:rPr/>
        <w:t xml:space="preserve">1、云游戏产品(服务)应用市场需求特征 55</w:t>
      </w:r>
    </w:p>
    <w:p>
      <w:pPr>
        <w:spacing w:after="150"/>
      </w:pPr>
      <w:r>
        <w:rPr/>
        <w:t xml:space="preserve">2、云游戏产品(服务)应用市场需求规模 56</w:t>
      </w:r>
    </w:p>
    <w:p>
      <w:pPr>
        <w:spacing w:after="150"/>
      </w:pPr>
      <w:r>
        <w:rPr/>
        <w:t xml:space="preserve">二、“十三五”期间云游戏行业领域需求量预测 56</w:t>
      </w:r>
    </w:p>
    <w:p>
      <w:pPr>
        <w:spacing w:after="150"/>
      </w:pPr>
      <w:r>
        <w:rPr/>
        <w:t xml:space="preserve">1、“十三五”期间云游戏行业领域需求产品(服务)功能预测 56</w:t>
      </w:r>
    </w:p>
    <w:p>
      <w:pPr>
        <w:spacing w:after="150"/>
      </w:pPr>
      <w:r>
        <w:rPr/>
        <w:t xml:space="preserve">2、“十三五”期间云游戏行业领域需求产品(服务)市场格局预测 57</w:t>
      </w:r>
    </w:p>
    <w:p>
      <w:pPr>
        <w:spacing w:after="150"/>
      </w:pPr>
      <w:r>
        <w:rPr/>
        <w:t xml:space="preserve">三、重点行业云游戏产品(服务)需求分析预测 57</w:t>
      </w:r>
    </w:p>
    <w:p>
      <w:pPr>
        <w:spacing w:after="150"/>
      </w:pPr>
      <w:r>
        <w:rPr>
          <w:b w:val="1"/>
          <w:bCs w:val="1"/>
        </w:rPr>
        <w:t xml:space="preserve">第九章 “十三五”云游戏行业产业结构调整分析 58</w:t>
      </w:r>
    </w:p>
    <w:p>
      <w:pPr>
        <w:spacing w:after="150"/>
      </w:pPr>
      <w:r>
        <w:rPr/>
        <w:t xml:space="preserve">第一节 云游戏产业结构分析 58</w:t>
      </w:r>
    </w:p>
    <w:p>
      <w:pPr>
        <w:spacing w:after="150"/>
      </w:pPr>
      <w:r>
        <w:rPr/>
        <w:t xml:space="preserve">一、市场细分充分程度分析 58</w:t>
      </w:r>
    </w:p>
    <w:p>
      <w:pPr>
        <w:spacing w:after="150"/>
      </w:pPr>
      <w:r>
        <w:rPr/>
        <w:t xml:space="preserve">二、各细分市场领先企业排名 58</w:t>
      </w:r>
    </w:p>
    <w:p>
      <w:pPr>
        <w:spacing w:after="150"/>
      </w:pPr>
      <w:r>
        <w:rPr/>
        <w:t xml:space="preserve">三、各细分市场占总市场的结构比例 62</w:t>
      </w:r>
    </w:p>
    <w:p>
      <w:pPr>
        <w:spacing w:after="150"/>
      </w:pPr>
      <w:r>
        <w:rPr/>
        <w:t xml:space="preserve">第二节 产业价值链条的结构分析及产业链条的整体竞争优势分析 63</w:t>
      </w:r>
    </w:p>
    <w:p>
      <w:pPr>
        <w:spacing w:after="150"/>
      </w:pPr>
      <w:r>
        <w:rPr/>
        <w:t xml:space="preserve">一、产业价值链条的构成 63</w:t>
      </w:r>
    </w:p>
    <w:p>
      <w:pPr>
        <w:spacing w:after="150"/>
      </w:pPr>
      <w:r>
        <w:rPr/>
        <w:t xml:space="preserve">二、产业链条的竞争优势与劣势分析 63</w:t>
      </w:r>
    </w:p>
    <w:p>
      <w:pPr>
        <w:spacing w:after="150"/>
      </w:pPr>
      <w:r>
        <w:rPr/>
        <w:t xml:space="preserve">第三节 “十三五”产业结构发展预测 64</w:t>
      </w:r>
    </w:p>
    <w:p>
      <w:pPr>
        <w:spacing w:after="150"/>
      </w:pPr>
      <w:r>
        <w:rPr/>
        <w:t xml:space="preserve">一、产业结构调整指导政策分析 64</w:t>
      </w:r>
    </w:p>
    <w:p>
      <w:pPr>
        <w:spacing w:after="150"/>
      </w:pPr>
      <w:r>
        <w:rPr/>
        <w:t xml:space="preserve">二、产业结构调整中消费者需求的引导因素 65</w:t>
      </w:r>
    </w:p>
    <w:p>
      <w:pPr>
        <w:spacing w:after="150"/>
      </w:pPr>
      <w:r>
        <w:rPr/>
        <w:t xml:space="preserve">三、中国云游戏行业参与国际竞争的战略市场定位 65</w:t>
      </w:r>
    </w:p>
    <w:p>
      <w:pPr>
        <w:spacing w:after="150"/>
      </w:pPr>
      <w:r>
        <w:rPr/>
        <w:t xml:space="preserve">四、“十三五”产业结构调整方向分析 65</w:t>
      </w:r>
    </w:p>
    <w:p>
      <w:pPr>
        <w:spacing w:after="150"/>
      </w:pPr>
      <w:r>
        <w:rPr>
          <w:b w:val="1"/>
          <w:bCs w:val="1"/>
        </w:rPr>
        <w:t xml:space="preserve">第十章 云游戏行业竞争力优势分析 67</w:t>
      </w:r>
    </w:p>
    <w:p>
      <w:pPr>
        <w:spacing w:after="150"/>
      </w:pPr>
      <w:r>
        <w:rPr/>
        <w:t xml:space="preserve">第一节 云游戏行业竞争力优势分析 67</w:t>
      </w:r>
    </w:p>
    <w:p>
      <w:pPr>
        <w:spacing w:after="150"/>
      </w:pPr>
      <w:r>
        <w:rPr/>
        <w:t xml:space="preserve">一、行业地位分析 67</w:t>
      </w:r>
    </w:p>
    <w:p>
      <w:pPr>
        <w:spacing w:after="150"/>
      </w:pPr>
      <w:r>
        <w:rPr/>
        <w:t xml:space="preserve">二、行业整体竞争力评价 67</w:t>
      </w:r>
    </w:p>
    <w:p>
      <w:pPr>
        <w:spacing w:after="150"/>
      </w:pPr>
      <w:r>
        <w:rPr/>
        <w:t xml:space="preserve">三、竞争优势评价及构建建议 68</w:t>
      </w:r>
    </w:p>
    <w:p>
      <w:pPr>
        <w:spacing w:after="150"/>
      </w:pPr>
      <w:r>
        <w:rPr/>
        <w:t xml:space="preserve">第二节 中国云游戏行业竞争力分析 68</w:t>
      </w:r>
    </w:p>
    <w:p>
      <w:pPr>
        <w:spacing w:after="150"/>
      </w:pPr>
      <w:r>
        <w:rPr/>
        <w:t xml:space="preserve">一、我国云游戏行业竞争力剖析 68</w:t>
      </w:r>
    </w:p>
    <w:p>
      <w:pPr>
        <w:spacing w:after="150"/>
      </w:pPr>
      <w:r>
        <w:rPr/>
        <w:t xml:space="preserve">二、我国云游戏企业市场竞争的优势 69</w:t>
      </w:r>
    </w:p>
    <w:p>
      <w:pPr>
        <w:spacing w:after="150"/>
      </w:pPr>
      <w:r>
        <w:rPr/>
        <w:t xml:space="preserve">三、民企与外企比较分析 70</w:t>
      </w:r>
    </w:p>
    <w:p>
      <w:pPr>
        <w:spacing w:after="150"/>
      </w:pPr>
      <w:r>
        <w:rPr/>
        <w:t xml:space="preserve">四、国内云游戏企业竞争能力提升途径 71</w:t>
      </w:r>
    </w:p>
    <w:p>
      <w:pPr>
        <w:spacing w:after="150"/>
      </w:pPr>
      <w:r>
        <w:rPr/>
        <w:t xml:space="preserve">第三节 云游戏行业swot分析 71</w:t>
      </w:r>
    </w:p>
    <w:p>
      <w:pPr>
        <w:spacing w:after="150"/>
      </w:pPr>
      <w:r>
        <w:rPr/>
        <w:t xml:space="preserve">一、云游戏行业优势分析 71</w:t>
      </w:r>
    </w:p>
    <w:p>
      <w:pPr>
        <w:spacing w:after="150"/>
      </w:pPr>
      <w:r>
        <w:rPr/>
        <w:t xml:space="preserve">二、云游戏行业劣势分析 71</w:t>
      </w:r>
    </w:p>
    <w:p>
      <w:pPr>
        <w:spacing w:after="150"/>
      </w:pPr>
      <w:r>
        <w:rPr/>
        <w:t xml:space="preserve">三、云游戏行业机会分析 72</w:t>
      </w:r>
    </w:p>
    <w:p>
      <w:pPr>
        <w:spacing w:after="150"/>
      </w:pPr>
      <w:r>
        <w:rPr/>
        <w:t xml:space="preserve">四、云游戏行业威胁分析 73</w:t>
      </w:r>
    </w:p>
    <w:p>
      <w:pPr>
        <w:spacing w:after="150"/>
      </w:pPr>
      <w:r>
        <w:rPr>
          <w:b w:val="1"/>
          <w:bCs w:val="1"/>
        </w:rPr>
        <w:t xml:space="preserve">第十一章 "十四五"期间云游戏行业市场竞争策略分析 74</w:t>
      </w:r>
    </w:p>
    <w:p>
      <w:pPr>
        <w:spacing w:after="150"/>
      </w:pPr>
      <w:r>
        <w:rPr/>
        <w:t xml:space="preserve">第一节 行业总体市场竞争状况分析 74</w:t>
      </w:r>
    </w:p>
    <w:p>
      <w:pPr>
        <w:spacing w:after="150"/>
      </w:pPr>
      <w:r>
        <w:rPr/>
        <w:t xml:space="preserve">一、云游戏行业竞争结构分析 74</w:t>
      </w:r>
    </w:p>
    <w:p>
      <w:pPr>
        <w:spacing w:after="150"/>
      </w:pPr>
      <w:r>
        <w:rPr/>
        <w:t xml:space="preserve">1、现有企业间竞争 74</w:t>
      </w:r>
    </w:p>
    <w:p>
      <w:pPr>
        <w:spacing w:after="150"/>
      </w:pPr>
      <w:r>
        <w:rPr/>
        <w:t xml:space="preserve">2、潜在进入者分析 75</w:t>
      </w:r>
    </w:p>
    <w:p>
      <w:pPr>
        <w:spacing w:after="150"/>
      </w:pPr>
      <w:r>
        <w:rPr/>
        <w:t xml:space="preserve">3、替代品威胁分析 76</w:t>
      </w:r>
    </w:p>
    <w:p>
      <w:pPr>
        <w:spacing w:after="150"/>
      </w:pPr>
      <w:r>
        <w:rPr/>
        <w:t xml:space="preserve">4、供应商议价能力 76</w:t>
      </w:r>
    </w:p>
    <w:p>
      <w:pPr>
        <w:spacing w:after="150"/>
      </w:pPr>
      <w:r>
        <w:rPr/>
        <w:t xml:space="preserve">5、客户议价能力 76</w:t>
      </w:r>
    </w:p>
    <w:p>
      <w:pPr>
        <w:spacing w:after="150"/>
      </w:pPr>
      <w:r>
        <w:rPr/>
        <w:t xml:space="preserve">6、竞争结构特点总结 76</w:t>
      </w:r>
    </w:p>
    <w:p>
      <w:pPr>
        <w:spacing w:after="150"/>
      </w:pPr>
      <w:r>
        <w:rPr/>
        <w:t xml:space="preserve">二、云游戏行业企业间竞争格局分析 77</w:t>
      </w:r>
    </w:p>
    <w:p>
      <w:pPr>
        <w:spacing w:after="150"/>
      </w:pPr>
      <w:r>
        <w:rPr/>
        <w:t xml:space="preserve">1、不同地域企业竞争格局 77</w:t>
      </w:r>
    </w:p>
    <w:p>
      <w:pPr>
        <w:spacing w:after="150"/>
      </w:pPr>
      <w:r>
        <w:rPr/>
        <w:t xml:space="preserve">2、不同规模企业竞争格局 77</w:t>
      </w:r>
    </w:p>
    <w:p>
      <w:pPr>
        <w:spacing w:after="150"/>
      </w:pPr>
      <w:r>
        <w:rPr/>
        <w:t xml:space="preserve">3、不同所有制企业竞争格局 78</w:t>
      </w:r>
    </w:p>
    <w:p>
      <w:pPr>
        <w:spacing w:after="150"/>
      </w:pPr>
      <w:r>
        <w:rPr/>
        <w:t xml:space="preserve">三、云游戏行业集中度分析 78</w:t>
      </w:r>
    </w:p>
    <w:p>
      <w:pPr>
        <w:spacing w:after="150"/>
      </w:pPr>
      <w:r>
        <w:rPr/>
        <w:t xml:space="preserve">1、市场集中度分析 78</w:t>
      </w:r>
    </w:p>
    <w:p>
      <w:pPr>
        <w:spacing w:after="150"/>
      </w:pPr>
      <w:r>
        <w:rPr/>
        <w:t xml:space="preserve">2、企业集中度分析 79</w:t>
      </w:r>
    </w:p>
    <w:p>
      <w:pPr>
        <w:spacing w:after="150"/>
      </w:pPr>
      <w:r>
        <w:rPr/>
        <w:t xml:space="preserve">3、区域集中度分析 79</w:t>
      </w:r>
    </w:p>
    <w:p>
      <w:pPr>
        <w:spacing w:after="150"/>
      </w:pPr>
      <w:r>
        <w:rPr/>
        <w:t xml:space="preserve">4、各子行业集中度 79</w:t>
      </w:r>
    </w:p>
    <w:p>
      <w:pPr>
        <w:spacing w:after="150"/>
      </w:pPr>
      <w:r>
        <w:rPr/>
        <w:t xml:space="preserve">5、集中度变化趋势 80</w:t>
      </w:r>
    </w:p>
    <w:p>
      <w:pPr>
        <w:spacing w:after="150"/>
      </w:pPr>
      <w:r>
        <w:rPr/>
        <w:t xml:space="preserve">第二节 中国云游戏行业竞争格局综述 80</w:t>
      </w:r>
    </w:p>
    <w:p>
      <w:pPr>
        <w:spacing w:after="150"/>
      </w:pPr>
      <w:r>
        <w:rPr/>
        <w:t xml:space="preserve">一、云游戏行业竞争概况 80</w:t>
      </w:r>
    </w:p>
    <w:p>
      <w:pPr>
        <w:spacing w:after="150"/>
      </w:pPr>
      <w:r>
        <w:rPr/>
        <w:t xml:space="preserve">1、中国云游戏行业品牌竞争格局 80</w:t>
      </w:r>
    </w:p>
    <w:p>
      <w:pPr>
        <w:spacing w:after="150"/>
      </w:pPr>
      <w:r>
        <w:rPr/>
        <w:t xml:space="preserve">2、云游戏业未来竞争格局和特点 81</w:t>
      </w:r>
    </w:p>
    <w:p>
      <w:pPr>
        <w:spacing w:after="150"/>
      </w:pPr>
      <w:r>
        <w:rPr/>
        <w:t xml:space="preserve">3、云游戏市场进入及竞争对手分析 82</w:t>
      </w:r>
    </w:p>
    <w:p>
      <w:pPr>
        <w:spacing w:after="150"/>
      </w:pPr>
      <w:r>
        <w:rPr/>
        <w:t xml:space="preserve">二、云游戏行业主要企业竞争力分析 82</w:t>
      </w:r>
    </w:p>
    <w:p>
      <w:pPr>
        <w:spacing w:after="150"/>
      </w:pPr>
      <w:r>
        <w:rPr/>
        <w:t xml:space="preserve">1、重点企业资产总计对比分析 82</w:t>
      </w:r>
    </w:p>
    <w:p>
      <w:pPr>
        <w:spacing w:after="150"/>
      </w:pPr>
      <w:r>
        <w:rPr/>
        <w:t xml:space="preserve">2、重点企业从业人员对比分析 83</w:t>
      </w:r>
    </w:p>
    <w:p>
      <w:pPr>
        <w:spacing w:after="150"/>
      </w:pPr>
      <w:r>
        <w:rPr/>
        <w:t xml:space="preserve">3、重点企业营业收入对比分析 83</w:t>
      </w:r>
    </w:p>
    <w:p>
      <w:pPr>
        <w:spacing w:after="150"/>
      </w:pPr>
      <w:r>
        <w:rPr/>
        <w:t xml:space="preserve">4、重点企业利润总额对比分析 83</w:t>
      </w:r>
    </w:p>
    <w:p>
      <w:pPr>
        <w:spacing w:after="150"/>
      </w:pPr>
      <w:r>
        <w:rPr/>
        <w:t xml:space="preserve">5、重点企业综合竞争力对比分析 84</w:t>
      </w:r>
    </w:p>
    <w:p>
      <w:pPr>
        <w:spacing w:after="150"/>
      </w:pPr>
      <w:r>
        <w:rPr/>
        <w:t xml:space="preserve">第三节 2019-2023年云游戏行业竞争格局分析 84</w:t>
      </w:r>
    </w:p>
    <w:p>
      <w:pPr>
        <w:spacing w:after="150"/>
      </w:pPr>
      <w:r>
        <w:rPr/>
        <w:t xml:space="preserve">一、2019-2023年国内外云游戏竞争分析 84</w:t>
      </w:r>
    </w:p>
    <w:p>
      <w:pPr>
        <w:spacing w:after="150"/>
      </w:pPr>
      <w:r>
        <w:rPr/>
        <w:t xml:space="preserve">二、2019-2023年我国云游戏市场竞争分析 85</w:t>
      </w:r>
    </w:p>
    <w:p>
      <w:pPr>
        <w:spacing w:after="150"/>
      </w:pPr>
      <w:r>
        <w:rPr/>
        <w:t xml:space="preserve">三、2019-2023年国内主要云游戏企业动向 86</w:t>
      </w:r>
    </w:p>
    <w:p>
      <w:pPr>
        <w:spacing w:after="150"/>
      </w:pPr>
      <w:r>
        <w:rPr/>
        <w:t xml:space="preserve">四、2019-2023年国内云游戏企业拟在建项目分析 87</w:t>
      </w:r>
    </w:p>
    <w:p>
      <w:pPr>
        <w:spacing w:after="150"/>
      </w:pPr>
      <w:r>
        <w:rPr/>
        <w:t xml:space="preserve">第四节 云游戏企业竞争策略分析 88</w:t>
      </w:r>
    </w:p>
    <w:p>
      <w:pPr>
        <w:spacing w:after="150"/>
      </w:pPr>
      <w:r>
        <w:rPr/>
        <w:t xml:space="preserve">一、提高云游戏企业核心竞争力的对策 88</w:t>
      </w:r>
    </w:p>
    <w:p>
      <w:pPr>
        <w:spacing w:after="150"/>
      </w:pPr>
      <w:r>
        <w:rPr/>
        <w:t xml:space="preserve">二、影响云游戏企业核心竞争力的因素及提升途径 88</w:t>
      </w:r>
    </w:p>
    <w:p>
      <w:pPr>
        <w:spacing w:after="150"/>
      </w:pPr>
      <w:r>
        <w:rPr/>
        <w:t xml:space="preserve">三、提高云游戏企业竞争力的策略 89</w:t>
      </w:r>
    </w:p>
    <w:p>
      <w:pPr>
        <w:spacing w:after="150"/>
      </w:pPr>
      <w:r>
        <w:rPr>
          <w:b w:val="1"/>
          <w:bCs w:val="1"/>
        </w:rPr>
        <w:t xml:space="preserve">第十二章 "十四五"云游戏行业重点企业发展形势分析 91</w:t>
      </w:r>
    </w:p>
    <w:p>
      <w:pPr>
        <w:spacing w:after="150"/>
      </w:pPr>
      <w:r>
        <w:rPr/>
        <w:t xml:space="preserve">第一节 三七互娱 91</w:t>
      </w:r>
    </w:p>
    <w:p>
      <w:pPr>
        <w:spacing w:after="150"/>
      </w:pPr>
      <w:r>
        <w:rPr/>
        <w:t xml:space="preserve">一、企业概况 91</w:t>
      </w:r>
    </w:p>
    <w:p>
      <w:pPr>
        <w:spacing w:after="150"/>
      </w:pPr>
      <w:r>
        <w:rPr/>
        <w:t xml:space="preserve">二、企业优劣势分析 91</w:t>
      </w:r>
    </w:p>
    <w:p>
      <w:pPr>
        <w:spacing w:after="150"/>
      </w:pPr>
      <w:r>
        <w:rPr/>
        <w:t xml:space="preserve">三、企业经营状况分析 93</w:t>
      </w:r>
    </w:p>
    <w:p>
      <w:pPr>
        <w:spacing w:after="150"/>
      </w:pPr>
      <w:r>
        <w:rPr/>
        <w:t xml:space="preserve">四、企业主要经营数据指标 94</w:t>
      </w:r>
    </w:p>
    <w:p>
      <w:pPr>
        <w:spacing w:after="150"/>
      </w:pPr>
      <w:r>
        <w:rPr/>
        <w:t xml:space="preserve">五、"十四五"期间发展战略规划 95</w:t>
      </w:r>
    </w:p>
    <w:p>
      <w:pPr>
        <w:spacing w:after="150"/>
      </w:pPr>
      <w:r>
        <w:rPr/>
        <w:t xml:space="preserve">第二节 世纪华通 95</w:t>
      </w:r>
    </w:p>
    <w:p>
      <w:pPr>
        <w:spacing w:after="150"/>
      </w:pPr>
      <w:r>
        <w:rPr/>
        <w:t xml:space="preserve">一、企业概况 95</w:t>
      </w:r>
    </w:p>
    <w:p>
      <w:pPr>
        <w:spacing w:after="150"/>
      </w:pPr>
      <w:r>
        <w:rPr/>
        <w:t xml:space="preserve">二、企业优劣势分析 95</w:t>
      </w:r>
    </w:p>
    <w:p>
      <w:pPr>
        <w:spacing w:after="150"/>
      </w:pPr>
      <w:r>
        <w:rPr/>
        <w:t xml:space="preserve">三、企业经营状况分析 96</w:t>
      </w:r>
    </w:p>
    <w:p>
      <w:pPr>
        <w:spacing w:after="150"/>
      </w:pPr>
      <w:r>
        <w:rPr/>
        <w:t xml:space="preserve">四、企业主要经营数据指标 97</w:t>
      </w:r>
    </w:p>
    <w:p>
      <w:pPr>
        <w:spacing w:after="150"/>
      </w:pPr>
      <w:r>
        <w:rPr/>
        <w:t xml:space="preserve">五、"十四五"期间发展战略规划 98</w:t>
      </w:r>
    </w:p>
    <w:p>
      <w:pPr>
        <w:spacing w:after="150"/>
      </w:pPr>
      <w:r>
        <w:rPr/>
        <w:t xml:space="preserve">第三节 丝路视觉 98</w:t>
      </w:r>
    </w:p>
    <w:p>
      <w:pPr>
        <w:spacing w:after="150"/>
      </w:pPr>
      <w:r>
        <w:rPr/>
        <w:t xml:space="preserve">一、企业概况 98</w:t>
      </w:r>
    </w:p>
    <w:p>
      <w:pPr>
        <w:spacing w:after="150"/>
      </w:pPr>
      <w:r>
        <w:rPr/>
        <w:t xml:space="preserve">二、企业优劣势分析 99</w:t>
      </w:r>
    </w:p>
    <w:p>
      <w:pPr>
        <w:spacing w:after="150"/>
      </w:pPr>
      <w:r>
        <w:rPr/>
        <w:t xml:space="preserve">三、企业经营状况分析 100</w:t>
      </w:r>
    </w:p>
    <w:p>
      <w:pPr>
        <w:spacing w:after="150"/>
      </w:pPr>
      <w:r>
        <w:rPr/>
        <w:t xml:space="preserve">四、企业主要经营数据指标 100</w:t>
      </w:r>
    </w:p>
    <w:p>
      <w:pPr>
        <w:spacing w:after="150"/>
      </w:pPr>
      <w:r>
        <w:rPr/>
        <w:t xml:space="preserve">五、"十四五"期间发展战略规划 101</w:t>
      </w:r>
    </w:p>
    <w:p>
      <w:pPr>
        <w:spacing w:after="150"/>
      </w:pPr>
      <w:r>
        <w:rPr/>
        <w:t xml:space="preserve">第四节 凯撒文化 102</w:t>
      </w:r>
    </w:p>
    <w:p>
      <w:pPr>
        <w:spacing w:after="150"/>
      </w:pPr>
      <w:r>
        <w:rPr/>
        <w:t xml:space="preserve">一、企业概况 102</w:t>
      </w:r>
    </w:p>
    <w:p>
      <w:pPr>
        <w:spacing w:after="150"/>
      </w:pPr>
      <w:r>
        <w:rPr/>
        <w:t xml:space="preserve">二、企业优劣势分析 102</w:t>
      </w:r>
    </w:p>
    <w:p>
      <w:pPr>
        <w:spacing w:after="150"/>
      </w:pPr>
      <w:r>
        <w:rPr/>
        <w:t xml:space="preserve">三、企业经营状况分析 103</w:t>
      </w:r>
    </w:p>
    <w:p>
      <w:pPr>
        <w:spacing w:after="150"/>
      </w:pPr>
      <w:r>
        <w:rPr/>
        <w:t xml:space="preserve">四、企业主要经营数据指标 105</w:t>
      </w:r>
    </w:p>
    <w:p>
      <w:pPr>
        <w:spacing w:after="150"/>
      </w:pPr>
      <w:r>
        <w:rPr/>
        <w:t xml:space="preserve">五、"十四五"期间发展战略规划 105</w:t>
      </w:r>
    </w:p>
    <w:p>
      <w:pPr>
        <w:spacing w:after="150"/>
      </w:pPr>
      <w:r>
        <w:rPr/>
        <w:t xml:space="preserve">第五节 号百控股 106</w:t>
      </w:r>
    </w:p>
    <w:p>
      <w:pPr>
        <w:spacing w:after="150"/>
      </w:pPr>
      <w:r>
        <w:rPr/>
        <w:t xml:space="preserve">一、企业概况 106</w:t>
      </w:r>
    </w:p>
    <w:p>
      <w:pPr>
        <w:spacing w:after="150"/>
      </w:pPr>
      <w:r>
        <w:rPr/>
        <w:t xml:space="preserve">二、企业优劣势分析 107</w:t>
      </w:r>
    </w:p>
    <w:p>
      <w:pPr>
        <w:spacing w:after="150"/>
      </w:pPr>
      <w:r>
        <w:rPr/>
        <w:t xml:space="preserve">三、企业经营状况分析 107</w:t>
      </w:r>
    </w:p>
    <w:p>
      <w:pPr>
        <w:spacing w:after="150"/>
      </w:pPr>
      <w:r>
        <w:rPr/>
        <w:t xml:space="preserve">四、企业主要经营数据指标 109</w:t>
      </w:r>
    </w:p>
    <w:p>
      <w:pPr>
        <w:spacing w:after="150"/>
      </w:pPr>
      <w:r>
        <w:rPr/>
        <w:t xml:space="preserve">五、"十四五"期间发展战略规划 109</w:t>
      </w:r>
    </w:p>
    <w:p>
      <w:pPr>
        <w:spacing w:after="150"/>
      </w:pPr>
      <w:r>
        <w:rPr/>
        <w:t xml:space="preserve">第六节 星辉娱乐 110</w:t>
      </w:r>
    </w:p>
    <w:p>
      <w:pPr>
        <w:spacing w:after="150"/>
      </w:pPr>
      <w:r>
        <w:rPr/>
        <w:t xml:space="preserve">一、企业概况 110</w:t>
      </w:r>
    </w:p>
    <w:p>
      <w:pPr>
        <w:spacing w:after="150"/>
      </w:pPr>
      <w:r>
        <w:rPr/>
        <w:t xml:space="preserve">二、企业优劣势分析 110</w:t>
      </w:r>
    </w:p>
    <w:p>
      <w:pPr>
        <w:spacing w:after="150"/>
      </w:pPr>
      <w:r>
        <w:rPr/>
        <w:t xml:space="preserve">三、企业经营状况分析 111</w:t>
      </w:r>
    </w:p>
    <w:p>
      <w:pPr>
        <w:spacing w:after="150"/>
      </w:pPr>
      <w:r>
        <w:rPr/>
        <w:t xml:space="preserve">四、企业主要经营数据指标 112</w:t>
      </w:r>
    </w:p>
    <w:p>
      <w:pPr>
        <w:spacing w:after="150"/>
      </w:pPr>
      <w:r>
        <w:rPr/>
        <w:t xml:space="preserve">五、"十四五"期间发展战略规划 113</w:t>
      </w:r>
    </w:p>
    <w:p>
      <w:pPr>
        <w:spacing w:after="150"/>
      </w:pPr>
      <w:r>
        <w:rPr/>
        <w:t xml:space="preserve">第七节 游族网络 113</w:t>
      </w:r>
    </w:p>
    <w:p>
      <w:pPr>
        <w:spacing w:after="150"/>
      </w:pPr>
      <w:r>
        <w:rPr/>
        <w:t xml:space="preserve">一、企业概况 113</w:t>
      </w:r>
    </w:p>
    <w:p>
      <w:pPr>
        <w:spacing w:after="150"/>
      </w:pPr>
      <w:r>
        <w:rPr/>
        <w:t xml:space="preserve">二、企业优劣势分析 113</w:t>
      </w:r>
    </w:p>
    <w:p>
      <w:pPr>
        <w:spacing w:after="150"/>
      </w:pPr>
      <w:r>
        <w:rPr/>
        <w:t xml:space="preserve">三、企业经营状况分析 114</w:t>
      </w:r>
    </w:p>
    <w:p>
      <w:pPr>
        <w:spacing w:after="150"/>
      </w:pPr>
      <w:r>
        <w:rPr/>
        <w:t xml:space="preserve">四、企业主要经营数据指标 115</w:t>
      </w:r>
    </w:p>
    <w:p>
      <w:pPr>
        <w:spacing w:after="150"/>
      </w:pPr>
      <w:r>
        <w:rPr/>
        <w:t xml:space="preserve">五、"十四五"期间发展战略规划 116</w:t>
      </w:r>
    </w:p>
    <w:p>
      <w:pPr>
        <w:spacing w:after="150"/>
      </w:pPr>
      <w:r>
        <w:rPr/>
        <w:t xml:space="preserve">第八节 盛天网络 116</w:t>
      </w:r>
    </w:p>
    <w:p>
      <w:pPr>
        <w:spacing w:after="150"/>
      </w:pPr>
      <w:r>
        <w:rPr/>
        <w:t xml:space="preserve">一、企业概况 116</w:t>
      </w:r>
    </w:p>
    <w:p>
      <w:pPr>
        <w:spacing w:after="150"/>
      </w:pPr>
      <w:r>
        <w:rPr/>
        <w:t xml:space="preserve">二、企业优劣势分析 116</w:t>
      </w:r>
    </w:p>
    <w:p>
      <w:pPr>
        <w:spacing w:after="150"/>
      </w:pPr>
      <w:r>
        <w:rPr/>
        <w:t xml:space="preserve">三、企业经营状况分析 117</w:t>
      </w:r>
    </w:p>
    <w:p>
      <w:pPr>
        <w:spacing w:after="150"/>
      </w:pPr>
      <w:r>
        <w:rPr/>
        <w:t xml:space="preserve">四、企业主要经营数据指标 118</w:t>
      </w:r>
    </w:p>
    <w:p>
      <w:pPr>
        <w:spacing w:after="150"/>
      </w:pPr>
      <w:r>
        <w:rPr/>
        <w:t xml:space="preserve">五、"十四五"期间发展战略规划 118</w:t>
      </w:r>
    </w:p>
    <w:p>
      <w:pPr>
        <w:spacing w:after="150"/>
      </w:pPr>
      <w:r>
        <w:rPr/>
        <w:t xml:space="preserve">第九节 腾讯云 119</w:t>
      </w:r>
    </w:p>
    <w:p>
      <w:pPr>
        <w:spacing w:after="150"/>
      </w:pPr>
      <w:r>
        <w:rPr/>
        <w:t xml:space="preserve">一、企业概况 119</w:t>
      </w:r>
    </w:p>
    <w:p>
      <w:pPr>
        <w:spacing w:after="150"/>
      </w:pPr>
      <w:r>
        <w:rPr/>
        <w:t xml:space="preserve">二、企业优劣势分析 119</w:t>
      </w:r>
    </w:p>
    <w:p>
      <w:pPr>
        <w:spacing w:after="150"/>
      </w:pPr>
      <w:r>
        <w:rPr/>
        <w:t xml:space="preserve">三、企业经营状况分析 119</w:t>
      </w:r>
    </w:p>
    <w:p>
      <w:pPr>
        <w:spacing w:after="150"/>
      </w:pPr>
      <w:r>
        <w:rPr/>
        <w:t xml:space="preserve">四、企业主要经营数据指标 120</w:t>
      </w:r>
    </w:p>
    <w:p>
      <w:pPr>
        <w:spacing w:after="150"/>
      </w:pPr>
      <w:r>
        <w:rPr/>
        <w:t xml:space="preserve">五、"十四五"期间发展战略规划 121</w:t>
      </w:r>
    </w:p>
    <w:p>
      <w:pPr>
        <w:spacing w:after="150"/>
      </w:pPr>
      <w:r>
        <w:rPr/>
        <w:t xml:space="preserve">第十节 网易 121</w:t>
      </w:r>
    </w:p>
    <w:p>
      <w:pPr>
        <w:spacing w:after="150"/>
      </w:pPr>
      <w:r>
        <w:rPr/>
        <w:t xml:space="preserve">一、企业概况 121</w:t>
      </w:r>
    </w:p>
    <w:p>
      <w:pPr>
        <w:spacing w:after="150"/>
      </w:pPr>
      <w:r>
        <w:rPr/>
        <w:t xml:space="preserve">二、企业优劣势分析 121</w:t>
      </w:r>
    </w:p>
    <w:p>
      <w:pPr>
        <w:spacing w:after="150"/>
      </w:pPr>
      <w:r>
        <w:rPr/>
        <w:t xml:space="preserve">三、企业经营状况分析 122</w:t>
      </w:r>
    </w:p>
    <w:p>
      <w:pPr>
        <w:spacing w:after="150"/>
      </w:pPr>
      <w:r>
        <w:rPr/>
        <w:t xml:space="preserve">四、企业主要经营数据指标 122</w:t>
      </w:r>
    </w:p>
    <w:p>
      <w:pPr>
        <w:spacing w:after="150"/>
      </w:pPr>
      <w:r>
        <w:rPr/>
        <w:t xml:space="preserve">五、"十四五"期间发展战略规划 123</w:t>
      </w:r>
    </w:p>
    <w:p>
      <w:pPr>
        <w:spacing w:after="150"/>
      </w:pPr>
      <w:r>
        <w:rPr>
          <w:b w:val="1"/>
          <w:bCs w:val="1"/>
        </w:rPr>
        <w:t xml:space="preserve">第四部分 产业前景透视</w:t>
      </w:r>
    </w:p>
    <w:p>
      <w:pPr>
        <w:spacing w:after="150"/>
      </w:pPr>
      <w:r>
        <w:rPr>
          <w:b w:val="1"/>
          <w:bCs w:val="1"/>
        </w:rPr>
        <w:t xml:space="preserve">第十三章 “十三五”期间云游戏行业投资前景展望 124</w:t>
      </w:r>
    </w:p>
    <w:p>
      <w:pPr>
        <w:spacing w:after="150"/>
      </w:pPr>
      <w:r>
        <w:rPr/>
        <w:t xml:space="preserve">第一节 云游戏行业“十三五”投资机会分析 124</w:t>
      </w:r>
    </w:p>
    <w:p>
      <w:pPr>
        <w:spacing w:after="150"/>
      </w:pPr>
      <w:r>
        <w:rPr/>
        <w:t xml:space="preserve">一、云游戏投资项目分析 124</w:t>
      </w:r>
    </w:p>
    <w:p>
      <w:pPr>
        <w:spacing w:after="150"/>
      </w:pPr>
      <w:r>
        <w:rPr/>
        <w:t xml:space="preserve">二、可以投资的云游戏模式 125</w:t>
      </w:r>
    </w:p>
    <w:p>
      <w:pPr>
        <w:spacing w:after="150"/>
      </w:pPr>
      <w:r>
        <w:rPr/>
        <w:t xml:space="preserve">三、“十三五”云游戏投资机会 125</w:t>
      </w:r>
    </w:p>
    <w:p>
      <w:pPr>
        <w:spacing w:after="150"/>
      </w:pPr>
      <w:r>
        <w:rPr/>
        <w:t xml:space="preserve">第二节 “十三五”期间云游戏行业发展预测分析 125</w:t>
      </w:r>
    </w:p>
    <w:p>
      <w:pPr>
        <w:spacing w:after="150"/>
      </w:pPr>
      <w:r>
        <w:rPr/>
        <w:t xml:space="preserve">一、“十三五”云游戏发展分析 125</w:t>
      </w:r>
    </w:p>
    <w:p>
      <w:pPr>
        <w:spacing w:after="150"/>
      </w:pPr>
      <w:r>
        <w:rPr/>
        <w:t xml:space="preserve">二、“十三五”云游戏行业技术开发方向 126</w:t>
      </w:r>
    </w:p>
    <w:p>
      <w:pPr>
        <w:spacing w:after="150"/>
      </w:pPr>
      <w:r>
        <w:rPr/>
        <w:t xml:space="preserve">三、总体行业“十三五”整体规划及预测 127</w:t>
      </w:r>
    </w:p>
    <w:p>
      <w:pPr>
        <w:spacing w:after="150"/>
      </w:pPr>
      <w:r>
        <w:rPr/>
        <w:t xml:space="preserve">第三节 未来市场发展趋势 128</w:t>
      </w:r>
    </w:p>
    <w:p>
      <w:pPr>
        <w:spacing w:after="150"/>
      </w:pPr>
      <w:r>
        <w:rPr/>
        <w:t xml:space="preserve">一、产业集中度趋势分析 128</w:t>
      </w:r>
    </w:p>
    <w:p>
      <w:pPr>
        <w:spacing w:after="150"/>
      </w:pPr>
      <w:r>
        <w:rPr/>
        <w:t xml:space="preserve">二、“十三五”行业发展趋势 128</w:t>
      </w:r>
    </w:p>
    <w:p>
      <w:pPr>
        <w:spacing w:after="150"/>
      </w:pPr>
      <w:r>
        <w:rPr/>
        <w:t xml:space="preserve">第四节 “十三五”规划将为云游戏行业找到新的增长点 129</w:t>
      </w:r>
    </w:p>
    <w:p>
      <w:pPr>
        <w:spacing w:after="150"/>
      </w:pPr>
      <w:r>
        <w:rPr>
          <w:b w:val="1"/>
          <w:bCs w:val="1"/>
        </w:rPr>
        <w:t xml:space="preserve">第十四章 “十三五”期间云游戏行业投资价值评估分析 131</w:t>
      </w:r>
    </w:p>
    <w:p>
      <w:pPr>
        <w:spacing w:after="150"/>
      </w:pPr>
      <w:r>
        <w:rPr/>
        <w:t xml:space="preserve">第一节 云游戏行业投资特性分析 131</w:t>
      </w:r>
    </w:p>
    <w:p>
      <w:pPr>
        <w:spacing w:after="150"/>
      </w:pPr>
      <w:r>
        <w:rPr/>
        <w:t xml:space="preserve">一、云游戏行业进入壁垒分析 131</w:t>
      </w:r>
    </w:p>
    <w:p>
      <w:pPr>
        <w:spacing w:after="150"/>
      </w:pPr>
      <w:r>
        <w:rPr/>
        <w:t xml:space="preserve">二、云游戏行业盈利因素分析 131</w:t>
      </w:r>
    </w:p>
    <w:p>
      <w:pPr>
        <w:spacing w:after="150"/>
      </w:pPr>
      <w:r>
        <w:rPr/>
        <w:t xml:space="preserve">三、云游戏行业盈利模式分析 132</w:t>
      </w:r>
    </w:p>
    <w:p>
      <w:pPr>
        <w:spacing w:after="150"/>
      </w:pPr>
      <w:r>
        <w:rPr/>
        <w:t xml:space="preserve">第二节 “十三五”期间云游戏行业发展的影响因素 132</w:t>
      </w:r>
    </w:p>
    <w:p>
      <w:pPr>
        <w:spacing w:after="150"/>
      </w:pPr>
      <w:r>
        <w:rPr/>
        <w:t xml:space="preserve">一、有利因素 132</w:t>
      </w:r>
    </w:p>
    <w:p>
      <w:pPr>
        <w:spacing w:after="150"/>
      </w:pPr>
      <w:r>
        <w:rPr/>
        <w:t xml:space="preserve">二、不利因素 132</w:t>
      </w:r>
    </w:p>
    <w:p>
      <w:pPr>
        <w:spacing w:after="150"/>
      </w:pPr>
      <w:r>
        <w:rPr/>
        <w:t xml:space="preserve">第三节 “十三五”期间云游戏行业投资价值评估分析 134</w:t>
      </w:r>
    </w:p>
    <w:p>
      <w:pPr>
        <w:spacing w:after="150"/>
      </w:pPr>
      <w:r>
        <w:rPr/>
        <w:t xml:space="preserve">一、行业投资形势分析 134</w:t>
      </w:r>
    </w:p>
    <w:p>
      <w:pPr>
        <w:spacing w:after="150"/>
      </w:pPr>
      <w:r>
        <w:rPr/>
        <w:t xml:space="preserve">二、产业发展的空白点分析 134</w:t>
      </w:r>
    </w:p>
    <w:p>
      <w:pPr>
        <w:spacing w:after="150"/>
      </w:pPr>
      <w:r>
        <w:rPr/>
        <w:t xml:space="preserve">三、投资回报率比较高的投资方向 135</w:t>
      </w:r>
    </w:p>
    <w:p>
      <w:pPr>
        <w:spacing w:after="150"/>
      </w:pPr>
      <w:r>
        <w:rPr/>
        <w:t xml:space="preserve">四、新进入者应注意的障碍因素 136</w:t>
      </w:r>
    </w:p>
    <w:p>
      <w:pPr>
        <w:spacing w:after="150"/>
      </w:pPr>
      <w:r>
        <w:rPr/>
        <w:t xml:space="preserve">第四节 “十三五”中国云游戏行业投资收益预测 137</w:t>
      </w:r>
    </w:p>
    <w:p>
      <w:pPr>
        <w:spacing w:after="150"/>
      </w:pPr>
      <w:r>
        <w:rPr/>
        <w:t xml:space="preserve">一、“十三五”中国云游戏行业销售收入预测 137</w:t>
      </w:r>
    </w:p>
    <w:p>
      <w:pPr>
        <w:spacing w:after="150"/>
      </w:pPr>
      <w:r>
        <w:rPr/>
        <w:t xml:space="preserve">二、“十三五”全球云游戏行业内容付费预测 137</w:t>
      </w:r>
    </w:p>
    <w:p>
      <w:pPr>
        <w:spacing w:after="150"/>
      </w:pPr>
      <w:r>
        <w:rPr>
          <w:b w:val="1"/>
          <w:bCs w:val="1"/>
        </w:rPr>
        <w:t xml:space="preserve">第十五章 "十四五"期间云游戏行业发展趋势及投资风险分析 139</w:t>
      </w:r>
    </w:p>
    <w:p>
      <w:pPr>
        <w:spacing w:after="150"/>
      </w:pPr>
      <w:r>
        <w:rPr/>
        <w:t xml:space="preserve">第一节 "十三五"云游戏存在的问题 139</w:t>
      </w:r>
    </w:p>
    <w:p>
      <w:pPr>
        <w:spacing w:after="150"/>
      </w:pPr>
      <w:r>
        <w:rPr/>
        <w:t xml:space="preserve">第二节 "十四五"发展预测分析 141</w:t>
      </w:r>
    </w:p>
    <w:p>
      <w:pPr>
        <w:spacing w:after="150"/>
      </w:pPr>
      <w:r>
        <w:rPr/>
        <w:t xml:space="preserve">一、"十四五"期间云游戏发展方向分析 141</w:t>
      </w:r>
    </w:p>
    <w:p>
      <w:pPr>
        <w:spacing w:after="150"/>
      </w:pPr>
      <w:r>
        <w:rPr/>
        <w:t xml:space="preserve">二、"十四五"期间云游戏行业发展规模预测 141</w:t>
      </w:r>
    </w:p>
    <w:p>
      <w:pPr>
        <w:spacing w:after="150"/>
      </w:pPr>
      <w:r>
        <w:rPr/>
        <w:t xml:space="preserve">三、"十四五"期间云游戏行业发展趋势预测 142</w:t>
      </w:r>
    </w:p>
    <w:p>
      <w:pPr>
        <w:spacing w:after="150"/>
      </w:pPr>
      <w:r>
        <w:rPr/>
        <w:t xml:space="preserve">第三节 "十四五"期间云游戏行业投资风险分析 142</w:t>
      </w:r>
    </w:p>
    <w:p>
      <w:pPr>
        <w:spacing w:after="150"/>
      </w:pPr>
      <w:r>
        <w:rPr/>
        <w:t xml:space="preserve">一、竞争风险分析 142</w:t>
      </w:r>
    </w:p>
    <w:p>
      <w:pPr>
        <w:spacing w:after="150"/>
      </w:pPr>
      <w:r>
        <w:rPr/>
        <w:t xml:space="preserve">二、市场风险分析 143</w:t>
      </w:r>
    </w:p>
    <w:p>
      <w:pPr>
        <w:spacing w:after="150"/>
      </w:pPr>
      <w:r>
        <w:rPr/>
        <w:t xml:space="preserve">三、管理风险分析 143</w:t>
      </w:r>
    </w:p>
    <w:p>
      <w:pPr>
        <w:spacing w:after="150"/>
      </w:pPr>
      <w:r>
        <w:rPr/>
        <w:t xml:space="preserve">四、投资风险分析 143</w:t>
      </w:r>
    </w:p>
    <w:p>
      <w:pPr>
        <w:spacing w:after="150"/>
      </w:pPr>
      <w:r>
        <w:rPr>
          <w:b w:val="1"/>
          <w:bCs w:val="1"/>
        </w:rPr>
        <w:t xml:space="preserve">第十六章 云游戏行业"十四五"热点问题探讨 145</w:t>
      </w:r>
    </w:p>
    <w:p>
      <w:pPr>
        <w:spacing w:after="150"/>
      </w:pPr>
      <w:r>
        <w:rPr/>
        <w:t xml:space="preserve">第一节 推进城镇化和加快新农村建设，调整优化城乡结构 145</w:t>
      </w:r>
    </w:p>
    <w:p>
      <w:pPr>
        <w:spacing w:after="150"/>
      </w:pPr>
      <w:r>
        <w:rPr/>
        <w:t xml:space="preserve">第二节 发展绿色经济和云游戏经济，增强可持续发展能力 145</w:t>
      </w:r>
    </w:p>
    <w:p>
      <w:pPr>
        <w:spacing w:after="150"/>
      </w:pPr>
      <w:r>
        <w:rPr/>
        <w:t xml:space="preserve">第三节 发挥地区比较优势，促进区域协调发展 146</w:t>
      </w:r>
    </w:p>
    <w:p>
      <w:pPr>
        <w:spacing w:after="150"/>
      </w:pPr>
      <w:r>
        <w:rPr/>
        <w:t xml:space="preserve">第四节 建立扩大消费需求的长效机制研究 146</w:t>
      </w:r>
    </w:p>
    <w:p>
      <w:pPr>
        <w:spacing w:after="150"/>
      </w:pPr>
      <w:r>
        <w:rPr/>
        <w:t xml:space="preserve">第五节 培育新型战略型产业，优化经济结构 147</w:t>
      </w:r>
    </w:p>
    <w:p>
      <w:pPr>
        <w:spacing w:after="150"/>
      </w:pPr>
      <w:r>
        <w:rPr/>
        <w:t xml:space="preserve">第六节 "十四五"时期云游戏行业自身热点问题研究 147</w:t>
      </w:r>
    </w:p>
    <w:p>
      <w:pPr>
        <w:spacing w:after="150"/>
      </w:pPr>
      <w:r>
        <w:rPr/>
        <w:t xml:space="preserve">一、行业技术发展热点问题 147</w:t>
      </w:r>
    </w:p>
    <w:p>
      <w:pPr>
        <w:spacing w:after="150"/>
      </w:pPr>
      <w:r>
        <w:rPr/>
        <w:t xml:space="preserve">二、产业增长方式转型问题 149</w:t>
      </w:r>
    </w:p>
    <w:p>
      <w:pPr>
        <w:spacing w:after="150"/>
      </w:pPr>
      <w:r>
        <w:rPr/>
        <w:t xml:space="preserve">三、行业产业链延伸问题 149</w:t>
      </w:r>
    </w:p>
    <w:p>
      <w:pPr>
        <w:spacing w:after="150"/>
      </w:pPr>
      <w:r>
        <w:rPr/>
        <w:t xml:space="preserve">四、行业产业转移及承接问题 150</w:t>
      </w:r>
    </w:p>
    <w:p>
      <w:pPr>
        <w:spacing w:after="150"/>
      </w:pPr>
      <w:r>
        <w:rPr>
          <w:b w:val="1"/>
          <w:bCs w:val="1"/>
        </w:rPr>
        <w:t xml:space="preserve">第十七章 “十三五”期间云游戏行业面临的困境及对策 151</w:t>
      </w:r>
    </w:p>
    <w:p>
      <w:pPr>
        <w:spacing w:after="150"/>
      </w:pPr>
      <w:r>
        <w:rPr/>
        <w:t xml:space="preserve">第一节 云游戏行业面临的困境 151</w:t>
      </w:r>
    </w:p>
    <w:p>
      <w:pPr>
        <w:spacing w:after="150"/>
      </w:pPr>
      <w:r>
        <w:rPr/>
        <w:t xml:space="preserve">第二节 云游戏企业面临的困境及对策 152</w:t>
      </w:r>
    </w:p>
    <w:p>
      <w:pPr>
        <w:spacing w:after="150"/>
      </w:pPr>
      <w:r>
        <w:rPr/>
        <w:t xml:space="preserve">一、重点云游戏企业面临的困境及对策 152</w:t>
      </w:r>
    </w:p>
    <w:p>
      <w:pPr>
        <w:spacing w:after="150"/>
      </w:pPr>
      <w:r>
        <w:rPr/>
        <w:t xml:space="preserve">1、重点云游戏企业面临的困境 152</w:t>
      </w:r>
    </w:p>
    <w:p>
      <w:pPr>
        <w:spacing w:after="150"/>
      </w:pPr>
      <w:r>
        <w:rPr/>
        <w:t xml:space="preserve">2、重点云游戏企业对策探讨 152</w:t>
      </w:r>
    </w:p>
    <w:p>
      <w:pPr>
        <w:spacing w:after="150"/>
      </w:pPr>
      <w:r>
        <w:rPr/>
        <w:t xml:space="preserve">二、中小云游戏企业发展困境及策略分析 152</w:t>
      </w:r>
    </w:p>
    <w:p>
      <w:pPr>
        <w:spacing w:after="150"/>
      </w:pPr>
      <w:r>
        <w:rPr/>
        <w:t xml:space="preserve">1、中小云游戏企业面临的困境 152</w:t>
      </w:r>
    </w:p>
    <w:p>
      <w:pPr>
        <w:spacing w:after="150"/>
      </w:pPr>
      <w:r>
        <w:rPr/>
        <w:t xml:space="preserve">2、中小云游戏企业对策探讨 153</w:t>
      </w:r>
    </w:p>
    <w:p>
      <w:pPr>
        <w:spacing w:after="150"/>
      </w:pPr>
      <w:r>
        <w:rPr/>
        <w:t xml:space="preserve">三、国内云游戏企业的出路分析 153</w:t>
      </w:r>
    </w:p>
    <w:p>
      <w:pPr>
        <w:spacing w:after="150"/>
      </w:pPr>
      <w:r>
        <w:rPr/>
        <w:t xml:space="preserve">第三节 中国云游戏行业存在的问题及对策 154</w:t>
      </w:r>
    </w:p>
    <w:p>
      <w:pPr>
        <w:spacing w:after="150"/>
      </w:pPr>
      <w:r>
        <w:rPr/>
        <w:t xml:space="preserve">一、中国云游戏行业存在的问题 154</w:t>
      </w:r>
    </w:p>
    <w:p>
      <w:pPr>
        <w:spacing w:after="150"/>
      </w:pPr>
      <w:r>
        <w:rPr/>
        <w:t xml:space="preserve">二、云游戏行业发展的建议对策 154</w:t>
      </w:r>
    </w:p>
    <w:p>
      <w:pPr>
        <w:spacing w:after="150"/>
      </w:pPr>
      <w:r>
        <w:rPr/>
        <w:t xml:space="preserve">1、把握国家投资的契机 154</w:t>
      </w:r>
    </w:p>
    <w:p>
      <w:pPr>
        <w:spacing w:after="150"/>
      </w:pPr>
      <w:r>
        <w:rPr/>
        <w:t xml:space="preserve">2、竞争性战略联盟的实施 156</w:t>
      </w:r>
    </w:p>
    <w:p>
      <w:pPr>
        <w:spacing w:after="150"/>
      </w:pPr>
      <w:r>
        <w:rPr/>
        <w:t xml:space="preserve">3、企业自身应对策略 156</w:t>
      </w:r>
    </w:p>
    <w:p>
      <w:pPr>
        <w:spacing w:after="150"/>
      </w:pPr>
      <w:r>
        <w:rPr/>
        <w:t xml:space="preserve">三、市场的重点客户战略实施 158</w:t>
      </w:r>
    </w:p>
    <w:p>
      <w:pPr>
        <w:spacing w:after="150"/>
      </w:pPr>
      <w:r>
        <w:rPr/>
        <w:t xml:space="preserve">1、实施重点客户战略的必要性 158</w:t>
      </w:r>
    </w:p>
    <w:p>
      <w:pPr>
        <w:spacing w:after="150"/>
      </w:pPr>
      <w:r>
        <w:rPr/>
        <w:t xml:space="preserve">2、合理确立重点客户 159</w:t>
      </w:r>
    </w:p>
    <w:p>
      <w:pPr>
        <w:spacing w:after="150"/>
      </w:pPr>
      <w:r>
        <w:rPr/>
        <w:t xml:space="preserve">3、重点客户战略管理 160</w:t>
      </w:r>
    </w:p>
    <w:p>
      <w:pPr>
        <w:spacing w:after="150"/>
      </w:pPr>
      <w:r>
        <w:rPr/>
        <w:t xml:space="preserve">4、重点客户管理功能 162</w:t>
      </w:r>
    </w:p>
    <w:p>
      <w:pPr>
        <w:spacing w:after="150"/>
      </w:pPr>
      <w:r>
        <w:rPr/>
        <w:t xml:space="preserve">第四节 中国云游戏市场发展面临的挑战与对策 163</w:t>
      </w:r>
    </w:p>
    <w:p>
      <w:pPr>
        <w:spacing w:after="150"/>
      </w:pPr>
      <w:r>
        <w:rPr>
          <w:b w:val="1"/>
          <w:bCs w:val="1"/>
        </w:rPr>
        <w:t xml:space="preserve">第十八章 "十四五"期间云游戏行业投资战略研究 165</w:t>
      </w:r>
    </w:p>
    <w:p>
      <w:pPr>
        <w:spacing w:after="150"/>
      </w:pPr>
      <w:r>
        <w:rPr/>
        <w:t xml:space="preserve">第一节 云游戏行业发展战略研究 165</w:t>
      </w:r>
    </w:p>
    <w:p>
      <w:pPr>
        <w:spacing w:after="150"/>
      </w:pPr>
      <w:r>
        <w:rPr/>
        <w:t xml:space="preserve">一、战略综合规划 165</w:t>
      </w:r>
    </w:p>
    <w:p>
      <w:pPr>
        <w:spacing w:after="150"/>
      </w:pPr>
      <w:r>
        <w:rPr/>
        <w:t xml:space="preserve">二、技术开发战略 165</w:t>
      </w:r>
    </w:p>
    <w:p>
      <w:pPr>
        <w:spacing w:after="150"/>
      </w:pPr>
      <w:r>
        <w:rPr/>
        <w:t xml:space="preserve">三、业务组合战略 166</w:t>
      </w:r>
    </w:p>
    <w:p>
      <w:pPr>
        <w:spacing w:after="150"/>
      </w:pPr>
      <w:r>
        <w:rPr/>
        <w:t xml:space="preserve">四、区域战略规划 166</w:t>
      </w:r>
    </w:p>
    <w:p>
      <w:pPr>
        <w:spacing w:after="150"/>
      </w:pPr>
      <w:r>
        <w:rPr/>
        <w:t xml:space="preserve">五、产业战略规划 166</w:t>
      </w:r>
    </w:p>
    <w:p>
      <w:pPr>
        <w:spacing w:after="150"/>
      </w:pPr>
      <w:r>
        <w:rPr/>
        <w:t xml:space="preserve">六、营销品牌战略 167</w:t>
      </w:r>
    </w:p>
    <w:p>
      <w:pPr>
        <w:spacing w:after="150"/>
      </w:pPr>
      <w:r>
        <w:rPr/>
        <w:t xml:space="preserve">七、竞争战略规划 167</w:t>
      </w:r>
    </w:p>
    <w:p>
      <w:pPr>
        <w:spacing w:after="150"/>
      </w:pPr>
      <w:r>
        <w:rPr/>
        <w:t xml:space="preserve">第二节 对我国云游戏品牌的战略思考 167</w:t>
      </w:r>
    </w:p>
    <w:p>
      <w:pPr>
        <w:spacing w:after="150"/>
      </w:pPr>
      <w:r>
        <w:rPr/>
        <w:t xml:space="preserve">一、云游戏品牌的重要性 167</w:t>
      </w:r>
    </w:p>
    <w:p>
      <w:pPr>
        <w:spacing w:after="150"/>
      </w:pPr>
      <w:r>
        <w:rPr/>
        <w:t xml:space="preserve">二、云游戏实施品牌战略的意义 169</w:t>
      </w:r>
    </w:p>
    <w:p>
      <w:pPr>
        <w:spacing w:after="150"/>
      </w:pPr>
      <w:r>
        <w:rPr/>
        <w:t xml:space="preserve">三、云游戏企业品牌的现状分析 169</w:t>
      </w:r>
    </w:p>
    <w:p>
      <w:pPr>
        <w:spacing w:after="150"/>
      </w:pPr>
      <w:r>
        <w:rPr/>
        <w:t xml:space="preserve">四、我国云游戏企业的品牌战略 170</w:t>
      </w:r>
    </w:p>
    <w:p>
      <w:pPr>
        <w:spacing w:after="150"/>
      </w:pPr>
      <w:r>
        <w:rPr/>
        <w:t xml:space="preserve">五、云游戏品牌战略管理的策略 170</w:t>
      </w:r>
    </w:p>
    <w:p>
      <w:pPr>
        <w:spacing w:after="150"/>
      </w:pPr>
      <w:r>
        <w:rPr/>
        <w:t xml:space="preserve">第三节 云游戏经营策略分析 172</w:t>
      </w:r>
    </w:p>
    <w:p>
      <w:pPr>
        <w:spacing w:after="150"/>
      </w:pPr>
      <w:r>
        <w:rPr/>
        <w:t xml:space="preserve">一、云游戏市场细分策略 172</w:t>
      </w:r>
    </w:p>
    <w:p>
      <w:pPr>
        <w:spacing w:after="150"/>
      </w:pPr>
      <w:r>
        <w:rPr/>
        <w:t xml:space="preserve">二、云游戏市场创新策略 173</w:t>
      </w:r>
    </w:p>
    <w:p>
      <w:pPr>
        <w:spacing w:after="150"/>
      </w:pPr>
      <w:r>
        <w:rPr/>
        <w:t xml:space="preserve">三、品牌定位与品类规划 174</w:t>
      </w:r>
    </w:p>
    <w:p>
      <w:pPr>
        <w:spacing w:after="150"/>
      </w:pPr>
      <w:r>
        <w:rPr/>
        <w:t xml:space="preserve">四、云游戏新产品差异化战略 174</w:t>
      </w:r>
    </w:p>
    <w:p>
      <w:pPr>
        <w:spacing w:after="150"/>
      </w:pPr>
      <w:r>
        <w:rPr/>
        <w:t xml:space="preserve">第四节 云游戏行业投资战略研究 175</w:t>
      </w:r>
    </w:p>
    <w:p>
      <w:pPr>
        <w:spacing w:after="150"/>
      </w:pPr>
      <w:r>
        <w:rPr/>
        <w:t xml:space="preserve">一、2019-2023年云游戏行业投资战略 175</w:t>
      </w:r>
    </w:p>
    <w:p>
      <w:pPr>
        <w:spacing w:after="150"/>
      </w:pPr>
      <w:r>
        <w:rPr/>
        <w:t xml:space="preserve">二、"十四五"期间云游戏行业投资战略 175</w:t>
      </w:r>
    </w:p>
    <w:p>
      <w:pPr>
        <w:spacing w:after="150"/>
      </w:pPr>
      <w:r>
        <w:rPr/>
        <w:t xml:space="preserve">三、"十四五"期间细分行业投资战略 175</w:t>
      </w:r>
    </w:p>
    <w:p>
      <w:pPr>
        <w:spacing w:after="150"/>
      </w:pPr>
      <w:r>
        <w:rPr>
          <w:b w:val="1"/>
          <w:bCs w:val="1"/>
        </w:rPr>
        <w:t xml:space="preserve">第十九章 研究结论及投资建议 177</w:t>
      </w:r>
    </w:p>
    <w:p>
      <w:pPr>
        <w:spacing w:after="150"/>
      </w:pPr>
      <w:r>
        <w:rPr/>
        <w:t xml:space="preserve">第一节 云游戏行业研究结论及建议 177</w:t>
      </w:r>
    </w:p>
    <w:p>
      <w:pPr>
        <w:spacing w:after="150"/>
      </w:pPr>
      <w:r>
        <w:rPr/>
        <w:t xml:space="preserve">第二节 云游戏子行业研究结论及建议 177</w:t>
      </w:r>
    </w:p>
    <w:p>
      <w:pPr>
        <w:spacing w:after="150"/>
      </w:pPr>
      <w:r>
        <w:rPr/>
        <w:t xml:space="preserve">第三节 中道泰和云游戏行业“十三五”投资建议 178</w:t>
      </w:r>
    </w:p>
    <w:p>
      <w:pPr>
        <w:spacing w:after="150"/>
      </w:pPr>
      <w:r>
        <w:rPr/>
        <w:t xml:space="preserve">一、行业发展策略建议 178</w:t>
      </w:r>
    </w:p>
    <w:p>
      <w:pPr>
        <w:spacing w:after="150"/>
      </w:pPr>
      <w:r>
        <w:rPr/>
        <w:t xml:space="preserve">二、行业投资方向建议 179</w:t>
      </w:r>
    </w:p>
    <w:p>
      <w:pPr>
        <w:spacing w:after="150"/>
      </w:pPr>
      <w:r>
        <w:rPr/>
        <w:t xml:space="preserve">三、行业投资方式建议 180</w:t>
      </w:r>
    </w:p>
    <w:p>
      <w:pPr>
        <w:spacing w:after="150"/>
      </w:pPr>
      <w:r>
        <w:rPr>
          <w:b w:val="1"/>
          <w:bCs w:val="1"/>
        </w:rPr>
        <w:t xml:space="preserve">图表目录</w:t>
      </w:r>
    </w:p>
    <w:p>
      <w:pPr>
        <w:spacing w:after="150"/>
      </w:pPr>
      <w:r>
        <w:rPr/>
        <w:t xml:space="preserve">图表：云游戏的两种串流方式 1</w:t>
      </w:r>
    </w:p>
    <w:p>
      <w:pPr>
        <w:spacing w:after="150"/>
      </w:pPr>
      <w:r>
        <w:rPr/>
        <w:t xml:space="preserve">图表：云游戏的两种主要流派 2</w:t>
      </w:r>
    </w:p>
    <w:p>
      <w:pPr>
        <w:spacing w:after="150"/>
      </w:pPr>
      <w:r>
        <w:rPr/>
        <w:t xml:space="preserve">图表：云游戏产业链 7</w:t>
      </w:r>
    </w:p>
    <w:p>
      <w:pPr>
        <w:spacing w:after="150"/>
      </w:pPr>
      <w:r>
        <w:rPr/>
        <w:t xml:space="preserve">图表：全球云游戏市场规模 24</w:t>
      </w:r>
    </w:p>
    <w:p>
      <w:pPr>
        <w:spacing w:after="150"/>
      </w:pPr>
      <w:r>
        <w:rPr/>
        <w:t xml:space="preserve">图表：云游戏行业主要企业资产规模状况 35</w:t>
      </w:r>
    </w:p>
    <w:p>
      <w:pPr>
        <w:spacing w:after="150"/>
      </w:pPr>
      <w:r>
        <w:rPr/>
        <w:t xml:space="preserve">图表：2019-2023年中国云游戏市场规模(亿元) 35</w:t>
      </w:r>
    </w:p>
    <w:p>
      <w:pPr>
        <w:spacing w:after="150"/>
      </w:pPr>
      <w:r>
        <w:rPr/>
        <w:t xml:space="preserve">图表：2019-2023年云游戏行业净利率(%) 36</w:t>
      </w:r>
    </w:p>
    <w:p>
      <w:pPr>
        <w:spacing w:after="150"/>
      </w:pPr>
      <w:r>
        <w:rPr/>
        <w:t xml:space="preserve">图表：2019-2023年云游戏行业偿债能力 36</w:t>
      </w:r>
    </w:p>
    <w:p>
      <w:pPr>
        <w:spacing w:after="150"/>
      </w:pPr>
      <w:r>
        <w:rPr/>
        <w:t xml:space="preserve">图表：2019-2023年云游戏行业roe(%) 37</w:t>
      </w:r>
    </w:p>
    <w:p>
      <w:pPr>
        <w:spacing w:after="150"/>
      </w:pPr>
      <w:r>
        <w:rPr/>
        <w:t xml:space="preserve">图表：2019-2023年云游戏行业市场规模增长率 37</w:t>
      </w:r>
    </w:p>
    <w:p>
      <w:pPr>
        <w:spacing w:after="150"/>
      </w:pPr>
      <w:r>
        <w:rPr/>
        <w:t xml:space="preserve">图表：2019-2023年云游戏市场规模(亿元) 38</w:t>
      </w:r>
    </w:p>
    <w:p>
      <w:pPr>
        <w:spacing w:after="150"/>
      </w:pPr>
      <w:r>
        <w:rPr/>
        <w:t xml:space="preserve">图表：云游戏区域结构 39</w:t>
      </w:r>
    </w:p>
    <w:p>
      <w:pPr>
        <w:spacing w:after="150"/>
      </w:pPr>
      <w:r>
        <w:rPr/>
        <w:t xml:space="preserve">图表：东北地区云游戏行业经济环境分析 39</w:t>
      </w:r>
    </w:p>
    <w:p>
      <w:pPr>
        <w:spacing w:after="150"/>
      </w:pPr>
      <w:r>
        <w:rPr/>
        <w:t xml:space="preserve">图表：华北地区云游戏行业经济环境分析 40</w:t>
      </w:r>
    </w:p>
    <w:p>
      <w:pPr>
        <w:spacing w:after="150"/>
      </w:pPr>
      <w:r>
        <w:rPr/>
        <w:t xml:space="preserve">图表：华东地区云游戏行业经济情况分析 40</w:t>
      </w:r>
    </w:p>
    <w:p>
      <w:pPr>
        <w:spacing w:after="150"/>
      </w:pPr>
      <w:r>
        <w:rPr/>
        <w:t xml:space="preserve">图表：华中地区云游戏行业经济环境分析 41</w:t>
      </w:r>
    </w:p>
    <w:p>
      <w:pPr>
        <w:spacing w:after="150"/>
      </w:pPr>
      <w:r>
        <w:rPr/>
        <w:t xml:space="preserve">图表：华南地区云游戏行业经济环境分析 41</w:t>
      </w:r>
    </w:p>
    <w:p>
      <w:pPr>
        <w:spacing w:after="150"/>
      </w:pPr>
      <w:r>
        <w:rPr/>
        <w:t xml:space="preserve">图表：西南地区云游戏行业经济环境分析 42</w:t>
      </w:r>
    </w:p>
    <w:p>
      <w:pPr>
        <w:spacing w:after="150"/>
      </w:pPr>
      <w:r>
        <w:rPr/>
        <w:t xml:space="preserve">图表：行业发展周期 44</w:t>
      </w:r>
    </w:p>
    <w:p>
      <w:pPr>
        <w:spacing w:after="150"/>
      </w:pPr>
      <w:r>
        <w:rPr/>
        <w:t xml:space="preserve">图表：国内外主流云游戏平台提供的画质 45</w:t>
      </w:r>
    </w:p>
    <w:p>
      <w:pPr>
        <w:spacing w:after="150"/>
      </w:pPr>
      <w:r>
        <w:rPr/>
        <w:t xml:space="preserve">图表：2019-2023年我国云游戏行业市场规模 47</w:t>
      </w:r>
    </w:p>
    <w:p>
      <w:pPr>
        <w:spacing w:after="150"/>
      </w:pPr>
      <w:r>
        <w:rPr/>
        <w:t xml:space="preserve">图表：云游戏行业定价机制 50</w:t>
      </w:r>
    </w:p>
    <w:p>
      <w:pPr>
        <w:spacing w:after="150"/>
      </w:pPr>
      <w:r>
        <w:rPr/>
        <w:t xml:space="preserve">图表：国内硬核游戏用户付费能力能支撑云游戏运营成本 51</w:t>
      </w:r>
    </w:p>
    <w:p>
      <w:pPr>
        <w:spacing w:after="150"/>
      </w:pPr>
      <w:r>
        <w:rPr/>
        <w:t xml:space="preserve">图表：云游戏产业价值图 67</w:t>
      </w:r>
    </w:p>
    <w:p>
      <w:pPr>
        <w:spacing w:after="150"/>
      </w:pPr>
      <w:r>
        <w:rPr/>
        <w:t xml:space="preserve">图表：云游戏竞争格局 74</w:t>
      </w:r>
    </w:p>
    <w:p>
      <w:pPr>
        <w:spacing w:after="150"/>
      </w:pPr>
      <w:r>
        <w:rPr/>
        <w:t xml:space="preserve">图表：国内优秀手游产品画质接近主机游戏 75</w:t>
      </w:r>
    </w:p>
    <w:p>
      <w:pPr>
        <w:spacing w:after="150"/>
      </w:pPr>
      <w:r>
        <w:rPr/>
        <w:t xml:space="preserve">图表：不同规模企业竞争格局 77</w:t>
      </w:r>
    </w:p>
    <w:p>
      <w:pPr>
        <w:spacing w:after="150"/>
      </w:pPr>
      <w:r>
        <w:rPr/>
        <w:t xml:space="preserve">图表：不同所有制企业竞争格局 78</w:t>
      </w:r>
    </w:p>
    <w:p>
      <w:pPr>
        <w:spacing w:after="150"/>
      </w:pPr>
      <w:r>
        <w:rPr/>
        <w:t xml:space="preserve">图表：市场集中度分析 78</w:t>
      </w:r>
    </w:p>
    <w:p>
      <w:pPr>
        <w:spacing w:after="150"/>
      </w:pPr>
      <w:r>
        <w:rPr/>
        <w:t xml:space="preserve">图表：企业集中度分析 79</w:t>
      </w:r>
    </w:p>
    <w:p>
      <w:pPr>
        <w:spacing w:after="150"/>
      </w:pPr>
      <w:r>
        <w:rPr/>
        <w:t xml:space="preserve">图表：区域集中度分析 79</w:t>
      </w:r>
    </w:p>
    <w:p>
      <w:pPr>
        <w:spacing w:after="150"/>
      </w:pPr>
      <w:r>
        <w:rPr/>
        <w:t xml:space="preserve">图表：游戏子行业分布 80</w:t>
      </w:r>
    </w:p>
    <w:p>
      <w:pPr>
        <w:spacing w:after="150"/>
      </w:pPr>
      <w:r>
        <w:rPr/>
        <w:t xml:space="preserve">图表：云游戏行业品牌竞争格局 80</w:t>
      </w:r>
    </w:p>
    <w:p>
      <w:pPr>
        <w:spacing w:after="150"/>
      </w:pPr>
      <w:r>
        <w:rPr/>
        <w:t xml:space="preserve">图表：2019-2023年重点企业资产总计对比分析 82</w:t>
      </w:r>
    </w:p>
    <w:p>
      <w:pPr>
        <w:spacing w:after="150"/>
      </w:pPr>
      <w:r>
        <w:rPr/>
        <w:t xml:space="preserve">图表：2019-2023年重点企业从业人员对比分析 83</w:t>
      </w:r>
    </w:p>
    <w:p>
      <w:pPr>
        <w:spacing w:after="150"/>
      </w:pPr>
      <w:r>
        <w:rPr/>
        <w:t xml:space="preserve">图表：2019-2023年重点企业营业收入对比分析 83</w:t>
      </w:r>
    </w:p>
    <w:p>
      <w:pPr>
        <w:spacing w:after="150"/>
      </w:pPr>
      <w:r>
        <w:rPr/>
        <w:t xml:space="preserve">图表：2019-2023年重点企业利润总额对比分析 83</w:t>
      </w:r>
    </w:p>
    <w:p>
      <w:pPr>
        <w:spacing w:after="150"/>
      </w:pPr>
      <w:r>
        <w:rPr/>
        <w:t xml:space="preserve">图表：2019-2023年重点企业综合竞争力对比分析(最高为10) 84</w:t>
      </w:r>
    </w:p>
    <w:p>
      <w:pPr>
        <w:spacing w:after="150"/>
      </w:pPr>
      <w:r>
        <w:rPr/>
        <w:t xml:space="preserve">图表：国内外云游戏平台 85</w:t>
      </w:r>
    </w:p>
    <w:p>
      <w:pPr>
        <w:spacing w:after="150"/>
      </w:pPr>
      <w:r>
        <w:rPr/>
        <w:t xml:space="preserve">图表：2019-2023年我国云游戏市场竞争情况 85</w:t>
      </w:r>
    </w:p>
    <w:p>
      <w:pPr>
        <w:spacing w:after="150"/>
      </w:pPr>
      <w:r>
        <w:rPr/>
        <w:t xml:space="preserve">图表：2018年我国云游戏市场竞争情况 86</w:t>
      </w:r>
    </w:p>
    <w:p>
      <w:pPr>
        <w:spacing w:after="150"/>
      </w:pPr>
      <w:r>
        <w:rPr/>
        <w:t xml:space="preserve">图表：2019-2023年三七互娱经营情况 93</w:t>
      </w:r>
    </w:p>
    <w:p>
      <w:pPr>
        <w:spacing w:after="150"/>
      </w:pPr>
      <w:r>
        <w:rPr/>
        <w:t xml:space="preserve">图表：三七互娱2019-2023年成长能力指标 94</w:t>
      </w:r>
    </w:p>
    <w:p>
      <w:pPr>
        <w:spacing w:after="150"/>
      </w:pPr>
      <w:r>
        <w:rPr/>
        <w:t xml:space="preserve">图表：三七互娱2019-2023年盈利能力指标 94</w:t>
      </w:r>
    </w:p>
    <w:p>
      <w:pPr>
        <w:spacing w:after="150"/>
      </w:pPr>
      <w:r>
        <w:rPr/>
        <w:t xml:space="preserve">图表：2019-2023年世纪华通经营情况 96</w:t>
      </w:r>
    </w:p>
    <w:p>
      <w:pPr>
        <w:spacing w:after="150"/>
      </w:pPr>
      <w:r>
        <w:rPr/>
        <w:t xml:space="preserve">图表：2019-2023年世纪华通成长能力指标 97</w:t>
      </w:r>
    </w:p>
    <w:p>
      <w:pPr>
        <w:spacing w:after="150"/>
      </w:pPr>
      <w:r>
        <w:rPr/>
        <w:t xml:space="preserve">图表：2019-2023年世纪华通盈利能力指标 98</w:t>
      </w:r>
    </w:p>
    <w:p>
      <w:pPr>
        <w:spacing w:after="150"/>
      </w:pPr>
      <w:r>
        <w:rPr/>
        <w:t xml:space="preserve">图表：2019-2023年丝路视觉经营情况 100</w:t>
      </w:r>
    </w:p>
    <w:p>
      <w:pPr>
        <w:spacing w:after="150"/>
      </w:pPr>
      <w:r>
        <w:rPr/>
        <w:t xml:space="preserve">图表：2019-2023年丝路视觉成长能力指标 101</w:t>
      </w:r>
    </w:p>
    <w:p>
      <w:pPr>
        <w:spacing w:after="150"/>
      </w:pPr>
      <w:r>
        <w:rPr/>
        <w:t xml:space="preserve">图表：2019-2023年丝路视觉盈利能力指标 101</w:t>
      </w:r>
    </w:p>
    <w:p>
      <w:pPr>
        <w:spacing w:after="150"/>
      </w:pPr>
      <w:r>
        <w:rPr/>
        <w:t xml:space="preserve">图表：2019-2023年凯撒文化经营情况 103</w:t>
      </w:r>
    </w:p>
    <w:p>
      <w:pPr>
        <w:spacing w:after="150"/>
      </w:pPr>
      <w:r>
        <w:rPr/>
        <w:t xml:space="preserve">图表：2019-2023年凯撒文化成长能力指标 105</w:t>
      </w:r>
    </w:p>
    <w:p>
      <w:pPr>
        <w:spacing w:after="150"/>
      </w:pPr>
      <w:r>
        <w:rPr/>
        <w:t xml:space="preserve">图表：2019-2023年凯撒文化盈利能力指标 105</w:t>
      </w:r>
    </w:p>
    <w:p>
      <w:pPr>
        <w:spacing w:after="150"/>
      </w:pPr>
      <w:r>
        <w:rPr/>
        <w:t xml:space="preserve">图表：2019-2023年号百控股经营情况 107</w:t>
      </w:r>
    </w:p>
    <w:p>
      <w:pPr>
        <w:spacing w:after="150"/>
      </w:pPr>
      <w:r>
        <w:rPr/>
        <w:t xml:space="preserve">图表：2019-2023年号百控股成长能力指标 109</w:t>
      </w:r>
    </w:p>
    <w:p>
      <w:pPr>
        <w:spacing w:after="150"/>
      </w:pPr>
      <w:r>
        <w:rPr/>
        <w:t xml:space="preserve">图表：2019-2023年号百控股盈利能力指标 109</w:t>
      </w:r>
    </w:p>
    <w:p>
      <w:pPr>
        <w:spacing w:after="150"/>
      </w:pPr>
      <w:r>
        <w:rPr/>
        <w:t xml:space="preserve">图表：2019-2023年星辉娱乐经营情况 111</w:t>
      </w:r>
    </w:p>
    <w:p>
      <w:pPr>
        <w:spacing w:after="150"/>
      </w:pPr>
      <w:r>
        <w:rPr/>
        <w:t xml:space="preserve">图表：2019-2023年星辉娱乐成长能力指标 112</w:t>
      </w:r>
    </w:p>
    <w:p>
      <w:pPr>
        <w:spacing w:after="150"/>
      </w:pPr>
      <w:r>
        <w:rPr/>
        <w:t xml:space="preserve">图表：2019-2023年星辉娱乐盈利能力指标 112</w:t>
      </w:r>
    </w:p>
    <w:p>
      <w:pPr>
        <w:spacing w:after="150"/>
      </w:pPr>
      <w:r>
        <w:rPr/>
        <w:t xml:space="preserve">图表：游族网络2019-2023年经营情况 114</w:t>
      </w:r>
    </w:p>
    <w:p>
      <w:pPr>
        <w:spacing w:after="150"/>
      </w:pPr>
      <w:r>
        <w:rPr/>
        <w:t xml:space="preserve">图表：2019-2023年游族网络成长能力指标 115</w:t>
      </w:r>
    </w:p>
    <w:p>
      <w:pPr>
        <w:spacing w:after="150"/>
      </w:pPr>
      <w:r>
        <w:rPr/>
        <w:t xml:space="preserve">图表：2019-2023年游族网络盈利能力指标 115</w:t>
      </w:r>
    </w:p>
    <w:p>
      <w:pPr>
        <w:spacing w:after="150"/>
      </w:pPr>
      <w:r>
        <w:rPr/>
        <w:t xml:space="preserve">图表：2019-2023年盛天网络经营情况 117</w:t>
      </w:r>
    </w:p>
    <w:p>
      <w:pPr>
        <w:spacing w:after="150"/>
      </w:pPr>
      <w:r>
        <w:rPr/>
        <w:t xml:space="preserve">图表：2019-2023年盛天网络成长能力指标 118</w:t>
      </w:r>
    </w:p>
    <w:p>
      <w:pPr>
        <w:spacing w:after="150"/>
      </w:pPr>
      <w:r>
        <w:rPr/>
        <w:t xml:space="preserve">图表：2019-2023年盛天网络盈利能力指标 118</w:t>
      </w:r>
    </w:p>
    <w:p>
      <w:pPr>
        <w:spacing w:after="150"/>
      </w:pPr>
      <w:r>
        <w:rPr/>
        <w:t xml:space="preserve">图表：2019-2023年腾讯经营情况 120</w:t>
      </w:r>
    </w:p>
    <w:p>
      <w:pPr>
        <w:spacing w:after="150"/>
      </w:pPr>
      <w:r>
        <w:rPr/>
        <w:t xml:space="preserve">图表：2019-2023年腾讯经营数据指标 120</w:t>
      </w:r>
    </w:p>
    <w:p>
      <w:pPr>
        <w:spacing w:after="150"/>
      </w:pPr>
      <w:r>
        <w:rPr/>
        <w:t xml:space="preserve">图表：2019-2023年网易经营状况 122</w:t>
      </w:r>
    </w:p>
    <w:p>
      <w:pPr>
        <w:spacing w:after="150"/>
      </w:pPr>
      <w:r>
        <w:rPr/>
        <w:t xml:space="preserve">图表：2019-2023年网易经营数据指标 123</w:t>
      </w:r>
    </w:p>
    <w:p>
      <w:pPr>
        <w:spacing w:after="150"/>
      </w:pPr>
      <w:r>
        <w:rPr/>
        <w:t xml:space="preserve">图表：2019-2023年对云游戏基础设施iaas层资源新增需求 151</w:t>
      </w:r>
    </w:p>
    <w:p>
      <w:pPr>
        <w:spacing w:after="150"/>
      </w:pPr>
      <w:r>
        <w:rPr/>
        <w:t xml:space="preserve">图表：云游戏企业品牌现状 170</w:t>
      </w:r>
    </w:p>
    <w:p>
      <w:pPr>
        <w:spacing w:after="150"/>
      </w:pPr>
      <w:r>
        <w:rPr/>
        <w:t xml:space="preserve">图表：四种基本的品牌战略 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2024-2029年中国云游戏行业全景调研与投资战略研究咨询报告</dc:title>
  <dc:description>2024-2029年中国云游戏行业全景调研与投资战略研究咨询报告</dc:description>
  <dc:subject>2024-2029年中国云游戏行业全景调研与投资战略研究咨询报告</dc:subject>
  <cp:keywords>研究报告</cp:keywords>
  <cp:category>研究报告</cp:category>
  <cp:lastModifiedBy>北京中道泰和信息咨询有限公司</cp:lastModifiedBy>
  <dcterms:created xsi:type="dcterms:W3CDTF">2024-01-30T07:31:41+08:00</dcterms:created>
  <dcterms:modified xsi:type="dcterms:W3CDTF">2024-01-30T07:31:41+08:00</dcterms:modified>
</cp:coreProperties>
</file>

<file path=docProps/custom.xml><?xml version="1.0" encoding="utf-8"?>
<Properties xmlns="http://schemas.openxmlformats.org/officeDocument/2006/custom-properties" xmlns:vt="http://schemas.openxmlformats.org/officeDocument/2006/docPropsVTypes"/>
</file>