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2024-2029年医疗行业市场竞争分析及发展策略研究报告</w:t>
      </w:r>
    </w:p>
    <w:p>
      <w:pPr>
        <w:spacing w:after="150"/>
      </w:pPr>
      <w:r>
        <w:rPr>
          <w:b w:val="1"/>
          <w:bCs w:val="1"/>
        </w:rPr>
        <w:t xml:space="preserve">报告简介</w:t>
      </w:r>
    </w:p>
    <w:p>
      <w:pPr>
        <w:spacing w:after="150"/>
      </w:pPr>
      <w:r>
        <w:rPr/>
        <w:t xml:space="preserve">医疗行业是卫生健康相关的医院、药品、器械、健康管理等一系列相关行业的总体。从卫计委统计年鉴中可以得出 2018 年综合性医院市场规模为 2.4 万亿，保守估计到 2022 年市场规模将达到 4.1 万亿。2013 年至 2019 年，全国公立医院数不断减少，民营医院数不断增加。2018 年底民营医院数量突破了 2 万家，公立医院为 1.1 万家。这一数字的背后，是民营资本进入医院市场的直接反应。</w:t>
      </w:r>
    </w:p>
    <w:p>
      <w:pPr>
        <w:spacing w:after="150"/>
      </w:pPr>
      <w:r>
        <w:rPr/>
        <w:t xml:space="preserve">医疗消费升级叠加人口老龄化拉动行业需求。中国当前医疗卫生约占GDP5%，相比较于美国的17%，我国医疗消费水平尚处于初级阶段。随着经济的不断发展，我国的人均可支配收入及健康观念将不断提升，医疗卫生消费将迎来长期稳步发展阶段。此外，中国慢性病患病率不断攀升，且人口老龄化将持续促进医疗服务消费。2016年至今我国公立医院检查、手术费用持续快于药品支出费用，行业需求愈发旺盛。</w:t>
      </w:r>
    </w:p>
    <w:p>
      <w:pPr>
        <w:spacing w:after="150"/>
      </w:pPr>
      <w:r>
        <w:rPr/>
        <w:t xml:space="preserve">近十年来，我国居民人均医疗卫生费用年均增速超过14%;卫生费用支出占GDP的比重逐年提高，2018年已达6.39%，但是与发达国家(占比10%以上)相比，仍有较大差距。随着人民经济收入的增长、老龄化加剧、全民健康意识的加强、医疗技术的更新发展、以及医疗卫生体制的深化改革，医院医疗事业迎来了一个快速发展的良机。</w:t>
      </w:r>
    </w:p>
    <w:p>
      <w:pPr>
        <w:spacing w:after="150"/>
      </w:pPr>
      <w:r>
        <w:rPr/>
        <w:t xml:space="preserve">根据国家统计局数据，截至2019年末，全国共有医疗卫生机构101.4万个，其中医院3.4万个，在医院中有公立医院1.2万个，民营医院2.2万个;基层医疗卫生机构96.0万个。年末卫生技术人员1010万人，其中执业医师和执业助理医师382万人，注册护士443万人。医疗卫生机构床位892万张，其中医院697万张，乡镇卫生院138万张。全年总诊疗人次85.2亿人次，出院人数2.7亿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医疗市场进行了分析研究。报告在总结中国医疗行业发展历程的基础上，结合新时期的各方面因素，对中国医疗行业的发展趋势给予了细致和审慎的预测论证。报告资料详实，图表丰富，既有深入的分析，又有直观的比较，为中国医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医疗行业界定和分类 1</w:t>
      </w:r>
    </w:p>
    <w:p>
      <w:pPr>
        <w:spacing w:after="150"/>
      </w:pPr>
      <w:r>
        <w:rPr/>
        <w:t xml:space="preserve">第一节 行业基本概念 1</w:t>
      </w:r>
    </w:p>
    <w:p>
      <w:pPr>
        <w:spacing w:after="150"/>
      </w:pPr>
      <w:r>
        <w:rPr/>
        <w:t xml:space="preserve">第二节 行业基本特点 1</w:t>
      </w:r>
    </w:p>
    <w:p>
      <w:pPr>
        <w:spacing w:after="150"/>
      </w:pPr>
      <w:r>
        <w:rPr/>
        <w:t xml:space="preserve">第三节 行业分类 4</w:t>
      </w:r>
    </w:p>
    <w:p>
      <w:pPr>
        <w:spacing w:after="150"/>
      </w:pPr>
      <w:r>
        <w:rPr>
          <w:b w:val="1"/>
          <w:bCs w:val="1"/>
        </w:rPr>
        <w:t xml:space="preserve">第二章 2019-2023年医疗行业国内外发展概述 5</w:t>
      </w:r>
    </w:p>
    <w:p>
      <w:pPr>
        <w:spacing w:after="150"/>
      </w:pPr>
      <w:r>
        <w:rPr/>
        <w:t xml:space="preserve">第一节 全球医疗行业发展概况 5</w:t>
      </w:r>
    </w:p>
    <w:p>
      <w:pPr>
        <w:spacing w:after="150"/>
      </w:pPr>
      <w:r>
        <w:rPr/>
        <w:t xml:space="preserve">一、全球医疗行业发展现状 5</w:t>
      </w:r>
    </w:p>
    <w:p>
      <w:pPr>
        <w:spacing w:after="150"/>
      </w:pPr>
      <w:r>
        <w:rPr/>
        <w:t xml:space="preserve">二、全球医疗行业发展趋势 7</w:t>
      </w:r>
    </w:p>
    <w:p>
      <w:pPr>
        <w:spacing w:after="150"/>
      </w:pPr>
      <w:r>
        <w:rPr/>
        <w:t xml:space="preserve">三、主要国家和地区发展状况 11</w:t>
      </w:r>
    </w:p>
    <w:p>
      <w:pPr>
        <w:spacing w:after="150"/>
      </w:pPr>
      <w:r>
        <w:rPr/>
        <w:t xml:space="preserve">第二节 中国医疗行业发展概况 15</w:t>
      </w:r>
    </w:p>
    <w:p>
      <w:pPr>
        <w:spacing w:after="150"/>
      </w:pPr>
      <w:r>
        <w:rPr/>
        <w:t xml:space="preserve">一、中国医疗行业发展历程与现状 15</w:t>
      </w:r>
    </w:p>
    <w:p>
      <w:pPr>
        <w:spacing w:after="150"/>
      </w:pPr>
      <w:r>
        <w:rPr/>
        <w:t xml:space="preserve">二、中国医疗行业发展中存在的问题 41</w:t>
      </w:r>
    </w:p>
    <w:p>
      <w:pPr>
        <w:spacing w:after="150"/>
      </w:pPr>
      <w:r>
        <w:rPr>
          <w:b w:val="1"/>
          <w:bCs w:val="1"/>
        </w:rPr>
        <w:t xml:space="preserve">第三章 2019-2023年中国医疗行业发展环境分析 43</w:t>
      </w:r>
    </w:p>
    <w:p>
      <w:pPr>
        <w:spacing w:after="150"/>
      </w:pPr>
      <w:r>
        <w:rPr/>
        <w:t xml:space="preserve">第一节 宏观经济环境 43</w:t>
      </w:r>
    </w:p>
    <w:p>
      <w:pPr>
        <w:spacing w:after="150"/>
      </w:pPr>
      <w:r>
        <w:rPr/>
        <w:t xml:space="preserve">第二节 宏观政策环境 48</w:t>
      </w:r>
    </w:p>
    <w:p>
      <w:pPr>
        <w:spacing w:after="150"/>
      </w:pPr>
      <w:r>
        <w:rPr/>
        <w:t xml:space="preserve">第三节 医疗行业政策环境 52</w:t>
      </w:r>
    </w:p>
    <w:p>
      <w:pPr>
        <w:spacing w:after="150"/>
      </w:pPr>
      <w:r>
        <w:rPr/>
        <w:t xml:space="preserve">第四节 医疗行业技术环境 60</w:t>
      </w:r>
    </w:p>
    <w:p>
      <w:pPr>
        <w:spacing w:after="150"/>
      </w:pPr>
      <w:r>
        <w:rPr>
          <w:b w:val="1"/>
          <w:bCs w:val="1"/>
        </w:rPr>
        <w:t xml:space="preserve">第二部分 行业深度分析</w:t>
      </w:r>
    </w:p>
    <w:p>
      <w:pPr>
        <w:spacing w:after="150"/>
      </w:pPr>
      <w:r>
        <w:rPr>
          <w:b w:val="1"/>
          <w:bCs w:val="1"/>
        </w:rPr>
        <w:t xml:space="preserve">第四章 2019-2023年中国医疗行业市场分析 64</w:t>
      </w:r>
    </w:p>
    <w:p>
      <w:pPr>
        <w:spacing w:after="150"/>
      </w:pPr>
      <w:r>
        <w:rPr/>
        <w:t xml:space="preserve">第一节 市场规模 64</w:t>
      </w:r>
    </w:p>
    <w:p>
      <w:pPr>
        <w:spacing w:after="150"/>
      </w:pPr>
      <w:r>
        <w:rPr/>
        <w:t xml:space="preserve">一、医疗行业市场规模及增速 64</w:t>
      </w:r>
    </w:p>
    <w:p>
      <w:pPr>
        <w:spacing w:after="150"/>
      </w:pPr>
      <w:r>
        <w:rPr/>
        <w:t xml:space="preserve">二、医疗行业供需现状 70</w:t>
      </w:r>
    </w:p>
    <w:p>
      <w:pPr>
        <w:spacing w:after="150"/>
      </w:pPr>
      <w:r>
        <w:rPr/>
        <w:t xml:space="preserve">三、影响医疗行业市场规模的因素 74</w:t>
      </w:r>
    </w:p>
    <w:p>
      <w:pPr>
        <w:spacing w:after="150"/>
      </w:pPr>
      <w:r>
        <w:rPr/>
        <w:t xml:space="preserve">四、2024-2029年医疗行业市场规模及增速预测 77</w:t>
      </w:r>
    </w:p>
    <w:p>
      <w:pPr>
        <w:spacing w:after="150"/>
      </w:pPr>
      <w:r>
        <w:rPr/>
        <w:t xml:space="preserve">第二节 市场结构 79</w:t>
      </w:r>
    </w:p>
    <w:p>
      <w:pPr>
        <w:spacing w:after="150"/>
      </w:pPr>
      <w:r>
        <w:rPr/>
        <w:t xml:space="preserve">第三节 市场特点 87</w:t>
      </w:r>
    </w:p>
    <w:p>
      <w:pPr>
        <w:spacing w:after="150"/>
      </w:pPr>
      <w:r>
        <w:rPr/>
        <w:t xml:space="preserve">一、医疗行业所处生命周期 87</w:t>
      </w:r>
    </w:p>
    <w:p>
      <w:pPr>
        <w:spacing w:after="150"/>
      </w:pPr>
      <w:r>
        <w:rPr/>
        <w:t xml:space="preserve">二、技术变革与行业革新对医疗行业的影响 90</w:t>
      </w:r>
    </w:p>
    <w:p>
      <w:pPr>
        <w:spacing w:after="150"/>
      </w:pPr>
      <w:r>
        <w:rPr/>
        <w:t xml:space="preserve">第四节 中国医疗运营分析 92</w:t>
      </w:r>
    </w:p>
    <w:p>
      <w:pPr>
        <w:spacing w:after="150"/>
      </w:pPr>
      <w:r>
        <w:rPr/>
        <w:t xml:space="preserve">一、中国医疗经营模式分析 92</w:t>
      </w:r>
    </w:p>
    <w:p>
      <w:pPr>
        <w:spacing w:after="150"/>
      </w:pPr>
      <w:r>
        <w:rPr/>
        <w:t xml:space="preserve">二、中国医疗经营项目分析 94</w:t>
      </w:r>
    </w:p>
    <w:p>
      <w:pPr>
        <w:spacing w:after="150"/>
      </w:pPr>
      <w:r>
        <w:rPr/>
        <w:t xml:space="preserve">三、中国医疗运营存在的问题 103</w:t>
      </w:r>
    </w:p>
    <w:p>
      <w:pPr>
        <w:spacing w:after="150"/>
      </w:pPr>
      <w:r>
        <w:rPr>
          <w:b w:val="1"/>
          <w:bCs w:val="1"/>
        </w:rPr>
        <w:t xml:space="preserve">第五章 中国重点城市医疗市场分析 108</w:t>
      </w:r>
    </w:p>
    <w:p>
      <w:pPr>
        <w:spacing w:after="150"/>
      </w:pPr>
      <w:r>
        <w:rPr/>
        <w:t xml:space="preserve">第一节 北京市医疗市场分析 108</w:t>
      </w:r>
    </w:p>
    <w:p>
      <w:pPr>
        <w:spacing w:after="150"/>
      </w:pPr>
      <w:r>
        <w:rPr/>
        <w:t xml:space="preserve">一、北京市医疗行业需求分析 108</w:t>
      </w:r>
    </w:p>
    <w:p>
      <w:pPr>
        <w:spacing w:after="150"/>
      </w:pPr>
      <w:r>
        <w:rPr/>
        <w:t xml:space="preserve">二、北京市医疗发展情况 109</w:t>
      </w:r>
    </w:p>
    <w:p>
      <w:pPr>
        <w:spacing w:after="150"/>
      </w:pPr>
      <w:r>
        <w:rPr/>
        <w:t xml:space="preserve">三、北京市医疗存在的问题与建议 114</w:t>
      </w:r>
    </w:p>
    <w:p>
      <w:pPr>
        <w:spacing w:after="150"/>
      </w:pPr>
      <w:r>
        <w:rPr/>
        <w:t xml:space="preserve">第二节 上海市医疗市场分析 116</w:t>
      </w:r>
    </w:p>
    <w:p>
      <w:pPr>
        <w:spacing w:after="150"/>
      </w:pPr>
      <w:r>
        <w:rPr/>
        <w:t xml:space="preserve">一、上海市医疗行业需求分析 116</w:t>
      </w:r>
    </w:p>
    <w:p>
      <w:pPr>
        <w:spacing w:after="150"/>
      </w:pPr>
      <w:r>
        <w:rPr/>
        <w:t xml:space="preserve">二、上海市医疗发展情况 117</w:t>
      </w:r>
    </w:p>
    <w:p>
      <w:pPr>
        <w:spacing w:after="150"/>
      </w:pPr>
      <w:r>
        <w:rPr/>
        <w:t xml:space="preserve">三、上海市医疗存在的问题与建议 120</w:t>
      </w:r>
    </w:p>
    <w:p>
      <w:pPr>
        <w:spacing w:after="150"/>
      </w:pPr>
      <w:r>
        <w:rPr/>
        <w:t xml:space="preserve">第三节 天津市医疗市场分析 121</w:t>
      </w:r>
    </w:p>
    <w:p>
      <w:pPr>
        <w:spacing w:after="150"/>
      </w:pPr>
      <w:r>
        <w:rPr/>
        <w:t xml:space="preserve">一、天津市医疗行业需求分析 121</w:t>
      </w:r>
    </w:p>
    <w:p>
      <w:pPr>
        <w:spacing w:after="150"/>
      </w:pPr>
      <w:r>
        <w:rPr/>
        <w:t xml:space="preserve">二、天津市医疗发展情况 156</w:t>
      </w:r>
    </w:p>
    <w:p>
      <w:pPr>
        <w:spacing w:after="150"/>
      </w:pPr>
      <w:r>
        <w:rPr/>
        <w:t xml:space="preserve">三、天津市医疗存在的问题与建议 161</w:t>
      </w:r>
    </w:p>
    <w:p>
      <w:pPr>
        <w:spacing w:after="150"/>
      </w:pPr>
      <w:r>
        <w:rPr/>
        <w:t xml:space="preserve">第四节 深圳市医疗市场分析 165</w:t>
      </w:r>
    </w:p>
    <w:p>
      <w:pPr>
        <w:spacing w:after="150"/>
      </w:pPr>
      <w:r>
        <w:rPr/>
        <w:t xml:space="preserve">一、深圳市医疗行业需求分析 165</w:t>
      </w:r>
    </w:p>
    <w:p>
      <w:pPr>
        <w:spacing w:after="150"/>
      </w:pPr>
      <w:r>
        <w:rPr/>
        <w:t xml:space="preserve">二、深圳市医疗发展情况 184</w:t>
      </w:r>
    </w:p>
    <w:p>
      <w:pPr>
        <w:spacing w:after="150"/>
      </w:pPr>
      <w:r>
        <w:rPr/>
        <w:t xml:space="preserve">三、深圳市医疗存在的问题与建议 186</w:t>
      </w:r>
    </w:p>
    <w:p>
      <w:pPr>
        <w:spacing w:after="150"/>
      </w:pPr>
      <w:r>
        <w:rPr/>
        <w:t xml:space="preserve">第五节 重庆市医疗市场分析 188</w:t>
      </w:r>
    </w:p>
    <w:p>
      <w:pPr>
        <w:spacing w:after="150"/>
      </w:pPr>
      <w:r>
        <w:rPr/>
        <w:t xml:space="preserve">一、重庆市医疗行业需求分析 188</w:t>
      </w:r>
    </w:p>
    <w:p>
      <w:pPr>
        <w:spacing w:after="150"/>
      </w:pPr>
      <w:r>
        <w:rPr/>
        <w:t xml:space="preserve">二、重庆市医疗发展情况 209</w:t>
      </w:r>
    </w:p>
    <w:p>
      <w:pPr>
        <w:spacing w:after="150"/>
      </w:pPr>
      <w:r>
        <w:rPr/>
        <w:t xml:space="preserve">三、重庆市医疗存在的问题与建议 213</w:t>
      </w:r>
    </w:p>
    <w:p>
      <w:pPr>
        <w:spacing w:after="150"/>
      </w:pPr>
      <w:r>
        <w:rPr/>
        <w:t xml:space="preserve">第六节 湖南省医疗市场分析 218</w:t>
      </w:r>
    </w:p>
    <w:p>
      <w:pPr>
        <w:spacing w:after="150"/>
      </w:pPr>
      <w:r>
        <w:rPr/>
        <w:t xml:space="preserve">一、湖南省医疗产业政策 218</w:t>
      </w:r>
    </w:p>
    <w:p>
      <w:pPr>
        <w:spacing w:after="150"/>
      </w:pPr>
      <w:r>
        <w:rPr/>
        <w:t xml:space="preserve">二、湖南省医疗行业需求分析 232</w:t>
      </w:r>
    </w:p>
    <w:p>
      <w:pPr>
        <w:spacing w:after="150"/>
      </w:pPr>
      <w:r>
        <w:rPr/>
        <w:t xml:space="preserve">三、湖南省医疗发展情况 250</w:t>
      </w:r>
    </w:p>
    <w:p>
      <w:pPr>
        <w:spacing w:after="150"/>
      </w:pPr>
      <w:r>
        <w:rPr/>
        <w:t xml:space="preserve">四、湖南省医疗存在的问题与建议 254</w:t>
      </w:r>
    </w:p>
    <w:p>
      <w:pPr>
        <w:spacing w:after="150"/>
      </w:pPr>
      <w:r>
        <w:rPr>
          <w:b w:val="1"/>
          <w:bCs w:val="1"/>
        </w:rPr>
        <w:t xml:space="preserve">第六章 互联网对医疗的影响分析 258</w:t>
      </w:r>
    </w:p>
    <w:p>
      <w:pPr>
        <w:spacing w:after="150"/>
      </w:pPr>
      <w:r>
        <w:rPr/>
        <w:t xml:space="preserve">第一节 互联网对医疗行业的影响 258</w:t>
      </w:r>
    </w:p>
    <w:p>
      <w:pPr>
        <w:spacing w:after="150"/>
      </w:pPr>
      <w:r>
        <w:rPr/>
        <w:t xml:space="preserve">一、智能医疗设备发展情况分析 258</w:t>
      </w:r>
    </w:p>
    <w:p>
      <w:pPr>
        <w:spacing w:after="150"/>
      </w:pPr>
      <w:r>
        <w:rPr/>
        <w:t xml:space="preserve">二、医疗智能设备经营模式分析 270</w:t>
      </w:r>
    </w:p>
    <w:p>
      <w:pPr>
        <w:spacing w:after="150"/>
      </w:pPr>
      <w:r>
        <w:rPr/>
        <w:t xml:space="preserve">三、智能设备对医疗行业的影响分析 278</w:t>
      </w:r>
    </w:p>
    <w:p>
      <w:pPr>
        <w:spacing w:after="150"/>
      </w:pPr>
      <w:r>
        <w:rPr/>
        <w:t xml:space="preserve">第二节 互联网+医疗发展模式分析 282</w:t>
      </w:r>
    </w:p>
    <w:p>
      <w:pPr>
        <w:spacing w:after="150"/>
      </w:pPr>
      <w:r>
        <w:rPr/>
        <w:t xml:space="preserve">一、互联网+医疗商业模式解析 282</w:t>
      </w:r>
    </w:p>
    <w:p>
      <w:pPr>
        <w:spacing w:after="150"/>
      </w:pPr>
      <w:r>
        <w:rPr/>
        <w:t xml:space="preserve">二、互联网+医疗案例分析 286</w:t>
      </w:r>
    </w:p>
    <w:p>
      <w:pPr>
        <w:spacing w:after="150"/>
      </w:pPr>
      <w:r>
        <w:rPr/>
        <w:t xml:space="preserve">三、互联网背景下医疗行业发展趋势分析 295</w:t>
      </w:r>
    </w:p>
    <w:p>
      <w:pPr>
        <w:spacing w:after="150"/>
      </w:pPr>
      <w:r>
        <w:rPr>
          <w:b w:val="1"/>
          <w:bCs w:val="1"/>
        </w:rPr>
        <w:t xml:space="preserve">第三部分 市场全景调研</w:t>
      </w:r>
    </w:p>
    <w:p>
      <w:pPr>
        <w:spacing w:after="150"/>
      </w:pPr>
      <w:r>
        <w:rPr>
          <w:b w:val="1"/>
          <w:bCs w:val="1"/>
        </w:rPr>
        <w:t xml:space="preserve">第七章 2019-2023年中国医疗行业产业链分析 297</w:t>
      </w:r>
    </w:p>
    <w:p>
      <w:pPr>
        <w:spacing w:after="150"/>
      </w:pPr>
      <w:r>
        <w:rPr/>
        <w:t xml:space="preserve">第一节 医疗行业产业链分析 297</w:t>
      </w:r>
    </w:p>
    <w:p>
      <w:pPr>
        <w:spacing w:after="150"/>
      </w:pPr>
      <w:r>
        <w:rPr/>
        <w:t xml:space="preserve">一、产业链结构分析 297</w:t>
      </w:r>
    </w:p>
    <w:p>
      <w:pPr>
        <w:spacing w:after="150"/>
      </w:pPr>
      <w:r>
        <w:rPr/>
        <w:t xml:space="preserve">二、主要环节的增值空间 297</w:t>
      </w:r>
    </w:p>
    <w:p>
      <w:pPr>
        <w:spacing w:after="150"/>
      </w:pPr>
      <w:r>
        <w:rPr/>
        <w:t xml:space="preserve">三、与上下游行业之间的关联性 298</w:t>
      </w:r>
    </w:p>
    <w:p>
      <w:pPr>
        <w:spacing w:after="150"/>
      </w:pPr>
      <w:r>
        <w:rPr/>
        <w:t xml:space="preserve">第二节 医疗上游行业分析 298</w:t>
      </w:r>
    </w:p>
    <w:p>
      <w:pPr>
        <w:spacing w:after="150"/>
      </w:pPr>
      <w:r>
        <w:rPr/>
        <w:t xml:space="preserve">一、医疗成本构成 298</w:t>
      </w:r>
    </w:p>
    <w:p>
      <w:pPr>
        <w:spacing w:after="150"/>
      </w:pPr>
      <w:r>
        <w:rPr/>
        <w:t xml:space="preserve">二、上游行业发展现状 299</w:t>
      </w:r>
    </w:p>
    <w:p>
      <w:pPr>
        <w:spacing w:after="150"/>
      </w:pPr>
      <w:r>
        <w:rPr/>
        <w:t xml:space="preserve">三、2024-2029年上游行业发展趋势 302</w:t>
      </w:r>
    </w:p>
    <w:p>
      <w:pPr>
        <w:spacing w:after="150"/>
      </w:pPr>
      <w:r>
        <w:rPr/>
        <w:t xml:space="preserve">四、上游行业对医疗行业的影响 303</w:t>
      </w:r>
    </w:p>
    <w:p>
      <w:pPr>
        <w:spacing w:after="150"/>
      </w:pPr>
      <w:r>
        <w:rPr/>
        <w:t xml:space="preserve">第三节 医疗下游行业分析 303</w:t>
      </w:r>
    </w:p>
    <w:p>
      <w:pPr>
        <w:spacing w:after="150"/>
      </w:pPr>
      <w:r>
        <w:rPr/>
        <w:t xml:space="preserve">一、医疗下游行业分布 303</w:t>
      </w:r>
    </w:p>
    <w:p>
      <w:pPr>
        <w:spacing w:after="150"/>
      </w:pPr>
      <w:r>
        <w:rPr/>
        <w:t xml:space="preserve">二、下游行业发展现状 304</w:t>
      </w:r>
    </w:p>
    <w:p>
      <w:pPr>
        <w:spacing w:after="150"/>
      </w:pPr>
      <w:r>
        <w:rPr/>
        <w:t xml:space="preserve">三、2024-2029年下游行业发展趋势 304</w:t>
      </w:r>
    </w:p>
    <w:p>
      <w:pPr>
        <w:spacing w:after="150"/>
      </w:pPr>
      <w:r>
        <w:rPr/>
        <w:t xml:space="preserve">四、下游需求对医疗行业的影响 305</w:t>
      </w:r>
    </w:p>
    <w:p>
      <w:pPr>
        <w:spacing w:after="150"/>
      </w:pPr>
      <w:r>
        <w:rPr>
          <w:b w:val="1"/>
          <w:bCs w:val="1"/>
        </w:rPr>
        <w:t xml:space="preserve">第八章 2019-2023年中国医疗行业主导驱动因素分析 306</w:t>
      </w:r>
    </w:p>
    <w:p>
      <w:pPr>
        <w:spacing w:after="150"/>
      </w:pPr>
      <w:r>
        <w:rPr/>
        <w:t xml:space="preserve">第一节 国家政策导向 306</w:t>
      </w:r>
    </w:p>
    <w:p>
      <w:pPr>
        <w:spacing w:after="150"/>
      </w:pPr>
      <w:r>
        <w:rPr/>
        <w:t xml:space="preserve">第二节 关联行业发展 307</w:t>
      </w:r>
    </w:p>
    <w:p>
      <w:pPr>
        <w:spacing w:after="150"/>
      </w:pPr>
      <w:r>
        <w:rPr/>
        <w:t xml:space="preserve">第三节 行业技术发展 309</w:t>
      </w:r>
    </w:p>
    <w:p>
      <w:pPr>
        <w:spacing w:after="150"/>
      </w:pPr>
      <w:r>
        <w:rPr/>
        <w:t xml:space="preserve">第四节 行业竞争状况 311</w:t>
      </w:r>
    </w:p>
    <w:p>
      <w:pPr>
        <w:spacing w:after="150"/>
      </w:pPr>
      <w:r>
        <w:rPr/>
        <w:t xml:space="preserve">第五节 社会需求的变化 312</w:t>
      </w:r>
    </w:p>
    <w:p>
      <w:pPr>
        <w:spacing w:after="150"/>
      </w:pPr>
      <w:r>
        <w:rPr>
          <w:b w:val="1"/>
          <w:bCs w:val="1"/>
        </w:rPr>
        <w:t xml:space="preserve">第九章 2019-2023年中国医疗行业偿债能力分析 314</w:t>
      </w:r>
    </w:p>
    <w:p>
      <w:pPr>
        <w:spacing w:after="150"/>
      </w:pPr>
      <w:r>
        <w:rPr/>
        <w:t xml:space="preserve">第一节 医疗行业资产负债率分析 314</w:t>
      </w:r>
    </w:p>
    <w:p>
      <w:pPr>
        <w:spacing w:after="150"/>
      </w:pPr>
      <w:r>
        <w:rPr/>
        <w:t xml:space="preserve">第二节 医疗行业速动比率分析 314</w:t>
      </w:r>
    </w:p>
    <w:p>
      <w:pPr>
        <w:spacing w:after="150"/>
      </w:pPr>
      <w:r>
        <w:rPr/>
        <w:t xml:space="preserve">第三节 医疗行业流动比率分析 314</w:t>
      </w:r>
    </w:p>
    <w:p>
      <w:pPr>
        <w:spacing w:after="150"/>
      </w:pPr>
      <w:r>
        <w:rPr/>
        <w:t xml:space="preserve">第四节 医疗行业利息保障倍数分析 315</w:t>
      </w:r>
    </w:p>
    <w:p>
      <w:pPr>
        <w:spacing w:after="150"/>
      </w:pPr>
      <w:r>
        <w:rPr/>
        <w:t xml:space="preserve">第五节 2024-2029年医疗行业偿债能力预测 315</w:t>
      </w:r>
    </w:p>
    <w:p>
      <w:pPr>
        <w:spacing w:after="150"/>
      </w:pPr>
      <w:r>
        <w:rPr>
          <w:b w:val="1"/>
          <w:bCs w:val="1"/>
        </w:rPr>
        <w:t xml:space="preserve">第十章 2019-2023年中国医疗行业营运能力分析 317</w:t>
      </w:r>
    </w:p>
    <w:p>
      <w:pPr>
        <w:spacing w:after="150"/>
      </w:pPr>
      <w:r>
        <w:rPr/>
        <w:t xml:space="preserve">第一节 医疗行业总资产周转率分析 317</w:t>
      </w:r>
    </w:p>
    <w:p>
      <w:pPr>
        <w:spacing w:after="150"/>
      </w:pPr>
      <w:r>
        <w:rPr/>
        <w:t xml:space="preserve">第二节 医疗行业净资产周转率分析 317</w:t>
      </w:r>
    </w:p>
    <w:p>
      <w:pPr>
        <w:spacing w:after="150"/>
      </w:pPr>
      <w:r>
        <w:rPr/>
        <w:t xml:space="preserve">第三节 医疗行业应收账款周转率分析 317</w:t>
      </w:r>
    </w:p>
    <w:p>
      <w:pPr>
        <w:spacing w:after="150"/>
      </w:pPr>
      <w:r>
        <w:rPr/>
        <w:t xml:space="preserve">第四节 医疗行业存货周转率分析 318</w:t>
      </w:r>
    </w:p>
    <w:p>
      <w:pPr>
        <w:spacing w:after="150"/>
      </w:pPr>
      <w:r>
        <w:rPr/>
        <w:t xml:space="preserve">第五节 2024-2029年医疗行业营运能力预测 318</w:t>
      </w:r>
    </w:p>
    <w:p>
      <w:pPr>
        <w:spacing w:after="150"/>
      </w:pPr>
      <w:r>
        <w:rPr>
          <w:b w:val="1"/>
          <w:bCs w:val="1"/>
        </w:rPr>
        <w:t xml:space="preserve">第四部分 行业竞争格局</w:t>
      </w:r>
    </w:p>
    <w:p>
      <w:pPr>
        <w:spacing w:after="150"/>
      </w:pPr>
      <w:r>
        <w:rPr>
          <w:b w:val="1"/>
          <w:bCs w:val="1"/>
        </w:rPr>
        <w:t xml:space="preserve">第十一章 2019-2023年中国医疗行业竞争分析 320</w:t>
      </w:r>
    </w:p>
    <w:p>
      <w:pPr>
        <w:spacing w:after="150"/>
      </w:pPr>
      <w:r>
        <w:rPr/>
        <w:t xml:space="preserve">第一节 重点医疗企业市场份额 320</w:t>
      </w:r>
    </w:p>
    <w:p>
      <w:pPr>
        <w:spacing w:after="150"/>
      </w:pPr>
      <w:r>
        <w:rPr/>
        <w:t xml:space="preserve">第二节 医疗行业市场集中度 320</w:t>
      </w:r>
    </w:p>
    <w:p>
      <w:pPr>
        <w:spacing w:after="150"/>
      </w:pPr>
      <w:r>
        <w:rPr/>
        <w:t xml:space="preserve">第三节 行业竞争群组 321</w:t>
      </w:r>
    </w:p>
    <w:p>
      <w:pPr>
        <w:spacing w:after="150"/>
      </w:pPr>
      <w:r>
        <w:rPr/>
        <w:t xml:space="preserve">第四节 潜在进入者 321</w:t>
      </w:r>
    </w:p>
    <w:p>
      <w:pPr>
        <w:spacing w:after="150"/>
      </w:pPr>
      <w:r>
        <w:rPr/>
        <w:t xml:space="preserve">第五节 替代品威胁 322</w:t>
      </w:r>
    </w:p>
    <w:p>
      <w:pPr>
        <w:spacing w:after="150"/>
      </w:pPr>
      <w:r>
        <w:rPr/>
        <w:t xml:space="preserve">第六节 供应商议价能力 322</w:t>
      </w:r>
    </w:p>
    <w:p>
      <w:pPr>
        <w:spacing w:after="150"/>
      </w:pPr>
      <w:r>
        <w:rPr/>
        <w:t xml:space="preserve">第七节 下游用户议价能力 322</w:t>
      </w:r>
    </w:p>
    <w:p>
      <w:pPr>
        <w:spacing w:after="150"/>
      </w:pPr>
      <w:r>
        <w:rPr>
          <w:b w:val="1"/>
          <w:bCs w:val="1"/>
        </w:rPr>
        <w:t xml:space="preserve">第十二章 2019-2023年中国医疗行业重点企业分析 323</w:t>
      </w:r>
    </w:p>
    <w:p>
      <w:pPr>
        <w:spacing w:after="150"/>
      </w:pPr>
      <w:r>
        <w:rPr/>
        <w:t xml:space="preserve">第一节 深圳迈瑞生物医疗电子股份有限公司 323</w:t>
      </w:r>
    </w:p>
    <w:p>
      <w:pPr>
        <w:spacing w:after="150"/>
      </w:pPr>
      <w:r>
        <w:rPr/>
        <w:t xml:space="preserve">一、企业概述 323</w:t>
      </w:r>
    </w:p>
    <w:p>
      <w:pPr>
        <w:spacing w:after="150"/>
      </w:pPr>
      <w:r>
        <w:rPr/>
        <w:t xml:space="preserve">二、企业主要经济指标 325</w:t>
      </w:r>
    </w:p>
    <w:p>
      <w:pPr>
        <w:spacing w:after="150"/>
      </w:pPr>
      <w:r>
        <w:rPr/>
        <w:t xml:space="preserve">三、企业盈利能力分析 326</w:t>
      </w:r>
    </w:p>
    <w:p>
      <w:pPr>
        <w:spacing w:after="150"/>
      </w:pPr>
      <w:r>
        <w:rPr/>
        <w:t xml:space="preserve">四、企业偿债能力分析 326</w:t>
      </w:r>
    </w:p>
    <w:p>
      <w:pPr>
        <w:spacing w:after="150"/>
      </w:pPr>
      <w:r>
        <w:rPr/>
        <w:t xml:space="preserve">五、企业发展优势分析 326</w:t>
      </w:r>
    </w:p>
    <w:p>
      <w:pPr>
        <w:spacing w:after="150"/>
      </w:pPr>
      <w:r>
        <w:rPr/>
        <w:t xml:space="preserve">第二节 乐普(北京)医疗器械股份有限公司 331</w:t>
      </w:r>
    </w:p>
    <w:p>
      <w:pPr>
        <w:spacing w:after="150"/>
      </w:pPr>
      <w:r>
        <w:rPr/>
        <w:t xml:space="preserve">一、企业概述 331</w:t>
      </w:r>
    </w:p>
    <w:p>
      <w:pPr>
        <w:spacing w:after="150"/>
      </w:pPr>
      <w:r>
        <w:rPr/>
        <w:t xml:space="preserve">二、企业主要经济指标 339</w:t>
      </w:r>
    </w:p>
    <w:p>
      <w:pPr>
        <w:spacing w:after="150"/>
      </w:pPr>
      <w:r>
        <w:rPr/>
        <w:t xml:space="preserve">三、企业盈利能力分析 340</w:t>
      </w:r>
    </w:p>
    <w:p>
      <w:pPr>
        <w:spacing w:after="150"/>
      </w:pPr>
      <w:r>
        <w:rPr/>
        <w:t xml:space="preserve">四、企业偿债能力分析 340</w:t>
      </w:r>
    </w:p>
    <w:p>
      <w:pPr>
        <w:spacing w:after="150"/>
      </w:pPr>
      <w:r>
        <w:rPr/>
        <w:t xml:space="preserve">五、企业发展优势分析 340</w:t>
      </w:r>
    </w:p>
    <w:p>
      <w:pPr>
        <w:spacing w:after="150"/>
      </w:pPr>
      <w:r>
        <w:rPr/>
        <w:t xml:space="preserve">第三节 山东威高集团医用高分子制品股份有限公司 343</w:t>
      </w:r>
    </w:p>
    <w:p>
      <w:pPr>
        <w:spacing w:after="150"/>
      </w:pPr>
      <w:r>
        <w:rPr/>
        <w:t xml:space="preserve">一、企业概述 343</w:t>
      </w:r>
    </w:p>
    <w:p>
      <w:pPr>
        <w:spacing w:after="150"/>
      </w:pPr>
      <w:r>
        <w:rPr/>
        <w:t xml:space="preserve">二、企业主要经济指标 344</w:t>
      </w:r>
    </w:p>
    <w:p>
      <w:pPr>
        <w:spacing w:after="150"/>
      </w:pPr>
      <w:r>
        <w:rPr/>
        <w:t xml:space="preserve">三、企业盈利能力分析 345</w:t>
      </w:r>
    </w:p>
    <w:p>
      <w:pPr>
        <w:spacing w:after="150"/>
      </w:pPr>
      <w:r>
        <w:rPr/>
        <w:t xml:space="preserve">四、企业偿债能力分析 345</w:t>
      </w:r>
    </w:p>
    <w:p>
      <w:pPr>
        <w:spacing w:after="150"/>
      </w:pPr>
      <w:r>
        <w:rPr/>
        <w:t xml:space="preserve">五、企业发展优势分析 345</w:t>
      </w:r>
    </w:p>
    <w:p>
      <w:pPr>
        <w:spacing w:after="150"/>
      </w:pPr>
      <w:r>
        <w:rPr/>
        <w:t xml:space="preserve">第四节 郑州安图生物工程股份有限公司 346</w:t>
      </w:r>
    </w:p>
    <w:p>
      <w:pPr>
        <w:spacing w:after="150"/>
      </w:pPr>
      <w:r>
        <w:rPr/>
        <w:t xml:space="preserve">一、企业概述 346</w:t>
      </w:r>
    </w:p>
    <w:p>
      <w:pPr>
        <w:spacing w:after="150"/>
      </w:pPr>
      <w:r>
        <w:rPr/>
        <w:t xml:space="preserve">二、企业主要经济指标 348</w:t>
      </w:r>
    </w:p>
    <w:p>
      <w:pPr>
        <w:spacing w:after="150"/>
      </w:pPr>
      <w:r>
        <w:rPr/>
        <w:t xml:space="preserve">三、企业盈利能力分析 348</w:t>
      </w:r>
    </w:p>
    <w:p>
      <w:pPr>
        <w:spacing w:after="150"/>
      </w:pPr>
      <w:r>
        <w:rPr/>
        <w:t xml:space="preserve">四、企业偿债能力分析 349</w:t>
      </w:r>
    </w:p>
    <w:p>
      <w:pPr>
        <w:spacing w:after="150"/>
      </w:pPr>
      <w:r>
        <w:rPr/>
        <w:t xml:space="preserve">五、企业发展优势分析 349</w:t>
      </w:r>
    </w:p>
    <w:p>
      <w:pPr>
        <w:spacing w:after="150"/>
      </w:pPr>
      <w:r>
        <w:rPr/>
        <w:t xml:space="preserve">第五节 深圳华大基因科技有限公司 355</w:t>
      </w:r>
    </w:p>
    <w:p>
      <w:pPr>
        <w:spacing w:after="150"/>
      </w:pPr>
      <w:r>
        <w:rPr/>
        <w:t xml:space="preserve">一、企业概述 355</w:t>
      </w:r>
    </w:p>
    <w:p>
      <w:pPr>
        <w:spacing w:after="150"/>
      </w:pPr>
      <w:r>
        <w:rPr/>
        <w:t xml:space="preserve">二、企业主要经济指标 357</w:t>
      </w:r>
    </w:p>
    <w:p>
      <w:pPr>
        <w:spacing w:after="150"/>
      </w:pPr>
      <w:r>
        <w:rPr/>
        <w:t xml:space="preserve">三、企业盈利能力分析 357</w:t>
      </w:r>
    </w:p>
    <w:p>
      <w:pPr>
        <w:spacing w:after="150"/>
      </w:pPr>
      <w:r>
        <w:rPr/>
        <w:t xml:space="preserve">四、企业偿债能力分析 358</w:t>
      </w:r>
    </w:p>
    <w:p>
      <w:pPr>
        <w:spacing w:after="150"/>
      </w:pPr>
      <w:r>
        <w:rPr/>
        <w:t xml:space="preserve">五、企业发展优势分析 358</w:t>
      </w:r>
    </w:p>
    <w:p>
      <w:pPr>
        <w:spacing w:after="150"/>
      </w:pPr>
      <w:r>
        <w:rPr/>
        <w:t xml:space="preserve">第六节 珠海健帆生物科技有限公司 367</w:t>
      </w:r>
    </w:p>
    <w:p>
      <w:pPr>
        <w:spacing w:after="150"/>
      </w:pPr>
      <w:r>
        <w:rPr/>
        <w:t xml:space="preserve">一、企业概述 367</w:t>
      </w:r>
    </w:p>
    <w:p>
      <w:pPr>
        <w:spacing w:after="150"/>
      </w:pPr>
      <w:r>
        <w:rPr/>
        <w:t xml:space="preserve">二、企业主要经济指标 369</w:t>
      </w:r>
    </w:p>
    <w:p>
      <w:pPr>
        <w:spacing w:after="150"/>
      </w:pPr>
      <w:r>
        <w:rPr/>
        <w:t xml:space="preserve">三、企业盈利能力分析 369</w:t>
      </w:r>
    </w:p>
    <w:p>
      <w:pPr>
        <w:spacing w:after="150"/>
      </w:pPr>
      <w:r>
        <w:rPr/>
        <w:t xml:space="preserve">四、企业偿债能力分析 370</w:t>
      </w:r>
    </w:p>
    <w:p>
      <w:pPr>
        <w:spacing w:after="150"/>
      </w:pPr>
      <w:r>
        <w:rPr/>
        <w:t xml:space="preserve">五、企业发展优势分析 370</w:t>
      </w:r>
    </w:p>
    <w:p>
      <w:pPr>
        <w:spacing w:after="150"/>
      </w:pPr>
      <w:r>
        <w:rPr/>
        <w:t xml:space="preserve">第七节 江苏鱼跃医疗设备股份有限公司 372</w:t>
      </w:r>
    </w:p>
    <w:p>
      <w:pPr>
        <w:spacing w:after="150"/>
      </w:pPr>
      <w:r>
        <w:rPr/>
        <w:t xml:space="preserve">一、企业概述 372</w:t>
      </w:r>
    </w:p>
    <w:p>
      <w:pPr>
        <w:spacing w:after="150"/>
      </w:pPr>
      <w:r>
        <w:rPr/>
        <w:t xml:space="preserve">二、企业主要经济指标 373</w:t>
      </w:r>
    </w:p>
    <w:p>
      <w:pPr>
        <w:spacing w:after="150"/>
      </w:pPr>
      <w:r>
        <w:rPr/>
        <w:t xml:space="preserve">三、企业盈利能力分析 373</w:t>
      </w:r>
    </w:p>
    <w:p>
      <w:pPr>
        <w:spacing w:after="150"/>
      </w:pPr>
      <w:r>
        <w:rPr/>
        <w:t xml:space="preserve">四、企业偿债能力分析 374</w:t>
      </w:r>
    </w:p>
    <w:p>
      <w:pPr>
        <w:spacing w:after="150"/>
      </w:pPr>
      <w:r>
        <w:rPr/>
        <w:t xml:space="preserve">五、企业发展优势分析 374</w:t>
      </w:r>
    </w:p>
    <w:p>
      <w:pPr>
        <w:spacing w:after="150"/>
      </w:pPr>
      <w:r>
        <w:rPr/>
        <w:t xml:space="preserve">第八节 京东方科技集团股份有限公司 376</w:t>
      </w:r>
    </w:p>
    <w:p>
      <w:pPr>
        <w:spacing w:after="150"/>
      </w:pPr>
      <w:r>
        <w:rPr/>
        <w:t xml:space="preserve">一、企业概述 376</w:t>
      </w:r>
    </w:p>
    <w:p>
      <w:pPr>
        <w:spacing w:after="150"/>
      </w:pPr>
      <w:r>
        <w:rPr/>
        <w:t xml:space="preserve">二、企业主要经济指标 377</w:t>
      </w:r>
    </w:p>
    <w:p>
      <w:pPr>
        <w:spacing w:after="150"/>
      </w:pPr>
      <w:r>
        <w:rPr/>
        <w:t xml:space="preserve">三、企业盈利能力分析 378</w:t>
      </w:r>
    </w:p>
    <w:p>
      <w:pPr>
        <w:spacing w:after="150"/>
      </w:pPr>
      <w:r>
        <w:rPr/>
        <w:t xml:space="preserve">四、企业偿债能力分析 378</w:t>
      </w:r>
    </w:p>
    <w:p>
      <w:pPr>
        <w:spacing w:after="150"/>
      </w:pPr>
      <w:r>
        <w:rPr/>
        <w:t xml:space="preserve">五、企业发展优势分析 378</w:t>
      </w:r>
    </w:p>
    <w:p>
      <w:pPr>
        <w:spacing w:after="150"/>
      </w:pPr>
      <w:r>
        <w:rPr/>
        <w:t xml:space="preserve">第九节 合肥美亚光电技术股份有限公司 381</w:t>
      </w:r>
    </w:p>
    <w:p>
      <w:pPr>
        <w:spacing w:after="150"/>
      </w:pPr>
      <w:r>
        <w:rPr/>
        <w:t xml:space="preserve">一、企业概述 381</w:t>
      </w:r>
    </w:p>
    <w:p>
      <w:pPr>
        <w:spacing w:after="150"/>
      </w:pPr>
      <w:r>
        <w:rPr/>
        <w:t xml:space="preserve">二、企业主要经济指标 382</w:t>
      </w:r>
    </w:p>
    <w:p>
      <w:pPr>
        <w:spacing w:after="150"/>
      </w:pPr>
      <w:r>
        <w:rPr/>
        <w:t xml:space="preserve">三、企业盈利能力分析 382</w:t>
      </w:r>
    </w:p>
    <w:p>
      <w:pPr>
        <w:spacing w:after="150"/>
      </w:pPr>
      <w:r>
        <w:rPr/>
        <w:t xml:space="preserve">四、企业偿债能力分析 383</w:t>
      </w:r>
    </w:p>
    <w:p>
      <w:pPr>
        <w:spacing w:after="150"/>
      </w:pPr>
      <w:r>
        <w:rPr/>
        <w:t xml:space="preserve">五、企业发展优势分析 383</w:t>
      </w:r>
    </w:p>
    <w:p>
      <w:pPr>
        <w:spacing w:after="150"/>
      </w:pPr>
      <w:r>
        <w:rPr/>
        <w:t xml:space="preserve">第十节 东软集团股份有限公司 384</w:t>
      </w:r>
    </w:p>
    <w:p>
      <w:pPr>
        <w:spacing w:after="150"/>
      </w:pPr>
      <w:r>
        <w:rPr/>
        <w:t xml:space="preserve">一、企业概述 384</w:t>
      </w:r>
    </w:p>
    <w:p>
      <w:pPr>
        <w:spacing w:after="150"/>
      </w:pPr>
      <w:r>
        <w:rPr/>
        <w:t xml:space="preserve">二、企业主要经济指标 385</w:t>
      </w:r>
    </w:p>
    <w:p>
      <w:pPr>
        <w:spacing w:after="150"/>
      </w:pPr>
      <w:r>
        <w:rPr/>
        <w:t xml:space="preserve">三、企业盈利能力分析 385</w:t>
      </w:r>
    </w:p>
    <w:p>
      <w:pPr>
        <w:spacing w:after="150"/>
      </w:pPr>
      <w:r>
        <w:rPr/>
        <w:t xml:space="preserve">四、企业偿债能力分析 386</w:t>
      </w:r>
    </w:p>
    <w:p>
      <w:pPr>
        <w:spacing w:after="150"/>
      </w:pPr>
      <w:r>
        <w:rPr/>
        <w:t xml:space="preserve">五、企业发展优势分析 386</w:t>
      </w:r>
    </w:p>
    <w:p>
      <w:pPr>
        <w:spacing w:after="150"/>
      </w:pPr>
      <w:r>
        <w:rPr>
          <w:b w:val="1"/>
          <w:bCs w:val="1"/>
        </w:rPr>
        <w:t xml:space="preserve">第十三章 2024-2029年中国医疗行业发展与投资风险分析 389</w:t>
      </w:r>
    </w:p>
    <w:p>
      <w:pPr>
        <w:spacing w:after="150"/>
      </w:pPr>
      <w:r>
        <w:rPr/>
        <w:t xml:space="preserve">第一节 医疗行业环境风险 389</w:t>
      </w:r>
    </w:p>
    <w:p>
      <w:pPr>
        <w:spacing w:after="150"/>
      </w:pPr>
      <w:r>
        <w:rPr/>
        <w:t xml:space="preserve">一、国际经济环境风险 389</w:t>
      </w:r>
    </w:p>
    <w:p>
      <w:pPr>
        <w:spacing w:after="150"/>
      </w:pPr>
      <w:r>
        <w:rPr/>
        <w:t xml:space="preserve">二、汇率风险 392</w:t>
      </w:r>
    </w:p>
    <w:p>
      <w:pPr>
        <w:spacing w:after="150"/>
      </w:pPr>
      <w:r>
        <w:rPr/>
        <w:t xml:space="preserve">三、宏观经济风险 392</w:t>
      </w:r>
    </w:p>
    <w:p>
      <w:pPr>
        <w:spacing w:after="150"/>
      </w:pPr>
      <w:r>
        <w:rPr/>
        <w:t xml:space="preserve">四、宏观经济政策风险 397</w:t>
      </w:r>
    </w:p>
    <w:p>
      <w:pPr>
        <w:spacing w:after="150"/>
      </w:pPr>
      <w:r>
        <w:rPr/>
        <w:t xml:space="preserve">五、区域经济变化风险 398</w:t>
      </w:r>
    </w:p>
    <w:p>
      <w:pPr>
        <w:spacing w:after="150"/>
      </w:pPr>
      <w:r>
        <w:rPr/>
        <w:t xml:space="preserve">第二节 产业链上下游及各关联产业风险 399</w:t>
      </w:r>
    </w:p>
    <w:p>
      <w:pPr>
        <w:spacing w:after="150"/>
      </w:pPr>
      <w:r>
        <w:rPr/>
        <w:t xml:space="preserve">第三节 医疗行业政策风险 400</w:t>
      </w:r>
    </w:p>
    <w:p>
      <w:pPr>
        <w:spacing w:after="150"/>
      </w:pPr>
      <w:r>
        <w:rPr/>
        <w:t xml:space="preserve">第四节 医疗行业市场风险 401</w:t>
      </w:r>
    </w:p>
    <w:p>
      <w:pPr>
        <w:spacing w:after="150"/>
      </w:pPr>
      <w:r>
        <w:rPr/>
        <w:t xml:space="preserve">一、市场供需风险 401</w:t>
      </w:r>
    </w:p>
    <w:p>
      <w:pPr>
        <w:spacing w:after="150"/>
      </w:pPr>
      <w:r>
        <w:rPr/>
        <w:t xml:space="preserve">二、价格风险 401</w:t>
      </w:r>
    </w:p>
    <w:p>
      <w:pPr>
        <w:spacing w:after="150"/>
      </w:pPr>
      <w:r>
        <w:rPr/>
        <w:t xml:space="preserve">三、竞争风险 402</w:t>
      </w:r>
    </w:p>
    <w:p>
      <w:pPr>
        <w:spacing w:after="150"/>
      </w:pPr>
      <w:r>
        <w:rPr>
          <w:b w:val="1"/>
          <w:bCs w:val="1"/>
        </w:rPr>
        <w:t xml:space="preserve">第五部分 行业投资分析</w:t>
      </w:r>
    </w:p>
    <w:p>
      <w:pPr>
        <w:spacing w:after="150"/>
      </w:pPr>
      <w:r>
        <w:rPr>
          <w:b w:val="1"/>
          <w:bCs w:val="1"/>
        </w:rPr>
        <w:t xml:space="preserve">第十四章 2024-2029年中国医疗行业发展前景及投资机会分析 404</w:t>
      </w:r>
    </w:p>
    <w:p>
      <w:pPr>
        <w:spacing w:after="150"/>
      </w:pPr>
      <w:r>
        <w:rPr/>
        <w:t xml:space="preserve">第一节 医疗行业发展前景预测 404</w:t>
      </w:r>
    </w:p>
    <w:p>
      <w:pPr>
        <w:spacing w:after="150"/>
      </w:pPr>
      <w:r>
        <w:rPr/>
        <w:t xml:space="preserve">一、用户需求变化预测 404</w:t>
      </w:r>
    </w:p>
    <w:p>
      <w:pPr>
        <w:spacing w:after="150"/>
      </w:pPr>
      <w:r>
        <w:rPr/>
        <w:t xml:space="preserve">二、医疗产业政策趋向 404</w:t>
      </w:r>
    </w:p>
    <w:p>
      <w:pPr>
        <w:spacing w:after="150"/>
      </w:pPr>
      <w:r>
        <w:rPr/>
        <w:t xml:space="preserve">三、渠道发展变化预测 407</w:t>
      </w:r>
    </w:p>
    <w:p>
      <w:pPr>
        <w:spacing w:after="150"/>
      </w:pPr>
      <w:r>
        <w:rPr/>
        <w:t xml:space="preserve">四、行业总体发展前景及市场机会分析 409</w:t>
      </w:r>
    </w:p>
    <w:p>
      <w:pPr>
        <w:spacing w:after="150"/>
      </w:pPr>
      <w:r>
        <w:rPr/>
        <w:t xml:space="preserve">第二节 医疗行业投资机会 410</w:t>
      </w:r>
    </w:p>
    <w:p>
      <w:pPr>
        <w:spacing w:after="150"/>
      </w:pPr>
      <w:r>
        <w:rPr/>
        <w:t xml:space="preserve">一、区域市场投资机会 410</w:t>
      </w:r>
    </w:p>
    <w:p>
      <w:pPr>
        <w:spacing w:after="150"/>
      </w:pPr>
      <w:r>
        <w:rPr/>
        <w:t xml:space="preserve">二、产业链投资机会 410</w:t>
      </w:r>
    </w:p>
    <w:p>
      <w:pPr>
        <w:spacing w:after="150"/>
      </w:pPr>
      <w:r>
        <w:rPr>
          <w:b w:val="1"/>
          <w:bCs w:val="1"/>
        </w:rPr>
        <w:t xml:space="preserve">第十五章 医疗行业投资机会与风险 412</w:t>
      </w:r>
    </w:p>
    <w:p>
      <w:pPr>
        <w:spacing w:after="150"/>
      </w:pPr>
      <w:r>
        <w:rPr/>
        <w:t xml:space="preserve">第一节 行业投资收益率比较及分析 412</w:t>
      </w:r>
    </w:p>
    <w:p>
      <w:pPr>
        <w:spacing w:after="150"/>
      </w:pPr>
      <w:r>
        <w:rPr/>
        <w:t xml:space="preserve">一、2019-2023年相关产业投资收益率比较 412</w:t>
      </w:r>
    </w:p>
    <w:p>
      <w:pPr>
        <w:spacing w:after="150"/>
      </w:pPr>
      <w:r>
        <w:rPr/>
        <w:t xml:space="preserve">二、2019-2023年行业投资收益率分析 412</w:t>
      </w:r>
    </w:p>
    <w:p>
      <w:pPr>
        <w:spacing w:after="150"/>
      </w:pPr>
      <w:r>
        <w:rPr/>
        <w:t xml:space="preserve">第二节 医疗行业投资效益分析 416</w:t>
      </w:r>
    </w:p>
    <w:p>
      <w:pPr>
        <w:spacing w:after="150"/>
      </w:pPr>
      <w:r>
        <w:rPr/>
        <w:t xml:space="preserve">一、2019-2023年医疗行业投资状况分析 416</w:t>
      </w:r>
    </w:p>
    <w:p>
      <w:pPr>
        <w:spacing w:after="150"/>
      </w:pPr>
      <w:r>
        <w:rPr/>
        <w:t xml:space="preserve">二、2024-2029年医疗行业投资效益分析 417</w:t>
      </w:r>
    </w:p>
    <w:p>
      <w:pPr>
        <w:spacing w:after="150"/>
      </w:pPr>
      <w:r>
        <w:rPr/>
        <w:t xml:space="preserve">三、2024-2029年医疗行业投资趋势预测 418</w:t>
      </w:r>
    </w:p>
    <w:p>
      <w:pPr>
        <w:spacing w:after="150"/>
      </w:pPr>
      <w:r>
        <w:rPr/>
        <w:t xml:space="preserve">四、2024-2029年医疗行业的投资方向 418</w:t>
      </w:r>
    </w:p>
    <w:p>
      <w:pPr>
        <w:spacing w:after="150"/>
      </w:pPr>
      <w:r>
        <w:rPr/>
        <w:t xml:space="preserve">五、2024-2029年医疗行业投资的建议 419</w:t>
      </w:r>
    </w:p>
    <w:p>
      <w:pPr>
        <w:spacing w:after="150"/>
      </w:pPr>
      <w:r>
        <w:rPr/>
        <w:t xml:space="preserve">六、新进入者应注意的障碍因素分析 420</w:t>
      </w:r>
    </w:p>
    <w:p>
      <w:pPr>
        <w:spacing w:after="150"/>
      </w:pPr>
      <w:r>
        <w:rPr/>
        <w:t xml:space="preserve">第三节 影响医疗行业发展的主要因素 422</w:t>
      </w:r>
    </w:p>
    <w:p>
      <w:pPr>
        <w:spacing w:after="150"/>
      </w:pPr>
      <w:r>
        <w:rPr/>
        <w:t xml:space="preserve">一、2024-2029年影响医疗行业运行的有利因素分析 422</w:t>
      </w:r>
    </w:p>
    <w:p>
      <w:pPr>
        <w:spacing w:after="150"/>
      </w:pPr>
      <w:r>
        <w:rPr/>
        <w:t xml:space="preserve">二、2024-2029年影响医疗行业运行的稳定因素分析 422</w:t>
      </w:r>
    </w:p>
    <w:p>
      <w:pPr>
        <w:spacing w:after="150"/>
      </w:pPr>
      <w:r>
        <w:rPr/>
        <w:t xml:space="preserve">三、2024-2029年影响医疗行业运行的不利因素分析 423</w:t>
      </w:r>
    </w:p>
    <w:p>
      <w:pPr>
        <w:spacing w:after="150"/>
      </w:pPr>
      <w:r>
        <w:rPr/>
        <w:t xml:space="preserve">四、2024-2029年我国医疗行业发展面临的挑战分析 424</w:t>
      </w:r>
    </w:p>
    <w:p>
      <w:pPr>
        <w:spacing w:after="150"/>
      </w:pPr>
      <w:r>
        <w:rPr/>
        <w:t xml:space="preserve">五、2024-2029年我国医疗行业发展面临的机遇分析 424</w:t>
      </w:r>
    </w:p>
    <w:p>
      <w:pPr>
        <w:spacing w:after="150"/>
      </w:pPr>
      <w:r>
        <w:rPr>
          <w:b w:val="1"/>
          <w:bCs w:val="1"/>
        </w:rPr>
        <w:t xml:space="preserve">第十六章 研究结论及发展建议 428</w:t>
      </w:r>
    </w:p>
    <w:p>
      <w:pPr>
        <w:spacing w:after="150"/>
      </w:pPr>
      <w:r>
        <w:rPr/>
        <w:t xml:space="preserve">第一节 医疗行业研究结论及建议 428</w:t>
      </w:r>
    </w:p>
    <w:p>
      <w:pPr>
        <w:spacing w:after="150"/>
      </w:pPr>
      <w:r>
        <w:rPr/>
        <w:t xml:space="preserve">第二节 中道泰和医疗行业发展建议 431</w:t>
      </w:r>
    </w:p>
    <w:p>
      <w:pPr>
        <w:spacing w:after="150"/>
      </w:pPr>
      <w:r>
        <w:rPr/>
        <w:t xml:space="preserve">一、行业发展策略建议 431</w:t>
      </w:r>
    </w:p>
    <w:p>
      <w:pPr>
        <w:spacing w:after="150"/>
      </w:pPr>
      <w:r>
        <w:rPr/>
        <w:t xml:space="preserve">二、行业投资方向建议 432</w:t>
      </w:r>
    </w:p>
    <w:p>
      <w:pPr>
        <w:spacing w:after="150"/>
      </w:pPr>
      <w:r>
        <w:rPr/>
        <w:t xml:space="preserve">三、行业投资方式建议 438</w:t>
      </w:r>
    </w:p>
    <w:p>
      <w:pPr>
        <w:spacing w:after="150"/>
      </w:pPr>
      <w:r>
        <w:rPr>
          <w:b w:val="1"/>
          <w:bCs w:val="1"/>
        </w:rPr>
        <w:t xml:space="preserve">图表目录</w:t>
      </w:r>
    </w:p>
    <w:p>
      <w:pPr>
        <w:spacing w:after="150"/>
      </w:pPr>
      <w:r>
        <w:rPr/>
        <w:t xml:space="preserve">图表：日本历年医疗卫生费用情况 13</w:t>
      </w:r>
    </w:p>
    <w:p>
      <w:pPr>
        <w:spacing w:after="150"/>
      </w:pPr>
      <w:r>
        <w:rPr/>
        <w:t xml:space="preserve">图表：德国医疗卫生行业发展历程 15</w:t>
      </w:r>
    </w:p>
    <w:p>
      <w:pPr>
        <w:spacing w:after="150"/>
      </w:pPr>
      <w:r>
        <w:rPr/>
        <w:t xml:space="preserve">图表：全国医疗卫生机构数 18</w:t>
      </w:r>
    </w:p>
    <w:p>
      <w:pPr>
        <w:spacing w:after="150"/>
      </w:pPr>
      <w:r>
        <w:rPr/>
        <w:t xml:space="preserve">图表：全国医疗卫生机构床位数及增长速度 19</w:t>
      </w:r>
    </w:p>
    <w:p>
      <w:pPr>
        <w:spacing w:after="150"/>
      </w:pPr>
      <w:r>
        <w:rPr/>
        <w:t xml:space="preserve">图表：全国卫生技术人员数 20</w:t>
      </w:r>
    </w:p>
    <w:p>
      <w:pPr>
        <w:spacing w:after="150"/>
      </w:pPr>
      <w:r>
        <w:rPr/>
        <w:t xml:space="preserve">图表：全国各类医疗卫生机构人员数(万人) 20</w:t>
      </w:r>
    </w:p>
    <w:p>
      <w:pPr>
        <w:spacing w:after="150"/>
      </w:pPr>
      <w:r>
        <w:rPr/>
        <w:t xml:space="preserve">图表：全国卫生人员数 21</w:t>
      </w:r>
    </w:p>
    <w:p>
      <w:pPr>
        <w:spacing w:after="150"/>
      </w:pPr>
      <w:r>
        <w:rPr/>
        <w:t xml:space="preserve">图表：全国卫生总费用 22</w:t>
      </w:r>
    </w:p>
    <w:p>
      <w:pPr>
        <w:spacing w:after="150"/>
      </w:pPr>
      <w:r>
        <w:rPr/>
        <w:t xml:space="preserve">图表：全国医疗卫生机构门诊量及增长速度 23</w:t>
      </w:r>
    </w:p>
    <w:p>
      <w:pPr>
        <w:spacing w:after="150"/>
      </w:pPr>
      <w:r>
        <w:rPr/>
        <w:t xml:space="preserve">图表：全国医疗服务工作量 23</w:t>
      </w:r>
    </w:p>
    <w:p>
      <w:pPr>
        <w:spacing w:after="150"/>
      </w:pPr>
      <w:r>
        <w:rPr/>
        <w:t xml:space="preserve">图表：全国医疗卫生机构住院量及增长速度 24</w:t>
      </w:r>
    </w:p>
    <w:p>
      <w:pPr>
        <w:spacing w:after="150"/>
      </w:pPr>
      <w:r>
        <w:rPr/>
        <w:t xml:space="preserve">图表：医院医师负担工作量 25</w:t>
      </w:r>
    </w:p>
    <w:p>
      <w:pPr>
        <w:spacing w:after="150"/>
      </w:pPr>
      <w:r>
        <w:rPr/>
        <w:t xml:space="preserve">图表：医院病床使用情况 25</w:t>
      </w:r>
    </w:p>
    <w:p>
      <w:pPr>
        <w:spacing w:after="150"/>
      </w:pPr>
      <w:r>
        <w:rPr/>
        <w:t xml:space="preserve">图表：全国农村乡镇卫生院医疗服务情况 26</w:t>
      </w:r>
    </w:p>
    <w:p>
      <w:pPr>
        <w:spacing w:after="150"/>
      </w:pPr>
      <w:r>
        <w:rPr/>
        <w:t xml:space="preserve">图表：全国村卫生室及人员数 27</w:t>
      </w:r>
    </w:p>
    <w:p>
      <w:pPr>
        <w:spacing w:after="150"/>
      </w:pPr>
      <w:r>
        <w:rPr/>
        <w:t xml:space="preserve">图表：全国社区卫生服务情况 28</w:t>
      </w:r>
    </w:p>
    <w:p>
      <w:pPr>
        <w:spacing w:after="150"/>
      </w:pPr>
      <w:r>
        <w:rPr/>
        <w:t xml:space="preserve">图表：全国中药类医疗卫生机构数和床位数 29</w:t>
      </w:r>
    </w:p>
    <w:p>
      <w:pPr>
        <w:spacing w:after="150"/>
      </w:pPr>
      <w:r>
        <w:rPr/>
        <w:t xml:space="preserve">图表：提供中医药服务的基层医疗卫生机构占同类机构的比重(%) 30</w:t>
      </w:r>
    </w:p>
    <w:p>
      <w:pPr>
        <w:spacing w:after="150"/>
      </w:pPr>
      <w:r>
        <w:rPr/>
        <w:t xml:space="preserve">图表：全国中医药人员数 30</w:t>
      </w:r>
    </w:p>
    <w:p>
      <w:pPr>
        <w:spacing w:after="150"/>
      </w:pPr>
      <w:r>
        <w:rPr/>
        <w:t xml:space="preserve">图表：全国中药类医疗卫生机构医疗服务量 31</w:t>
      </w:r>
    </w:p>
    <w:p>
      <w:pPr>
        <w:spacing w:after="150"/>
      </w:pPr>
      <w:r>
        <w:rPr/>
        <w:t xml:space="preserve">图表：亿元病人门诊和住院费用 32</w:t>
      </w:r>
    </w:p>
    <w:p>
      <w:pPr>
        <w:spacing w:after="150"/>
      </w:pPr>
      <w:r>
        <w:rPr/>
        <w:t xml:space="preserve">图表：基层医疗卫生机构病人门诊和住院费用 33</w:t>
      </w:r>
    </w:p>
    <w:p>
      <w:pPr>
        <w:spacing w:after="150"/>
      </w:pPr>
      <w:r>
        <w:rPr/>
        <w:t xml:space="preserve">图表：全国甲乙类传染病报告发病及死亡数 34</w:t>
      </w:r>
    </w:p>
    <w:p>
      <w:pPr>
        <w:spacing w:after="150"/>
      </w:pPr>
      <w:r>
        <w:rPr/>
        <w:t xml:space="preserve">图表：全国丙类传染病报告发病及死亡数 35</w:t>
      </w:r>
    </w:p>
    <w:p>
      <w:pPr>
        <w:spacing w:after="150"/>
      </w:pPr>
      <w:r>
        <w:rPr/>
        <w:t xml:space="preserve">图表：孕产妇及儿童保健情况 36</w:t>
      </w:r>
    </w:p>
    <w:p>
      <w:pPr>
        <w:spacing w:after="150"/>
      </w:pPr>
      <w:r>
        <w:rPr/>
        <w:t xml:space="preserve">图表：检测地区孕产妇和儿童死亡率 37</w:t>
      </w:r>
    </w:p>
    <w:p>
      <w:pPr>
        <w:spacing w:after="150"/>
      </w:pPr>
      <w:r>
        <w:rPr/>
        <w:t xml:space="preserve">图表：计划生育“三项制度”进展情况 39</w:t>
      </w:r>
    </w:p>
    <w:p>
      <w:pPr>
        <w:spacing w:after="150"/>
      </w:pPr>
      <w:r>
        <w:rPr/>
        <w:t xml:space="preserve">图表：2019-2023年我国国内生产总值及其增长速度 43</w:t>
      </w:r>
    </w:p>
    <w:p>
      <w:pPr>
        <w:spacing w:after="150"/>
      </w:pPr>
      <w:r>
        <w:rPr/>
        <w:t xml:space="preserve">图表：2019-2023年三次产业增加值占国内生产总值比重 44</w:t>
      </w:r>
    </w:p>
    <w:p>
      <w:pPr>
        <w:spacing w:after="150"/>
      </w:pPr>
      <w:r>
        <w:rPr/>
        <w:t xml:space="preserve">图表：2019-2023年万元国内生产总值耗能降低率 44</w:t>
      </w:r>
    </w:p>
    <w:p>
      <w:pPr>
        <w:spacing w:after="150"/>
      </w:pPr>
      <w:r>
        <w:rPr/>
        <w:t xml:space="preserve">图表：2019-2023年全员劳动生产率 45</w:t>
      </w:r>
    </w:p>
    <w:p>
      <w:pPr>
        <w:spacing w:after="150"/>
      </w:pPr>
      <w:r>
        <w:rPr/>
        <w:t xml:space="preserve">图表：2019-2023年居民消费价格月度涨跌幅度 45</w:t>
      </w:r>
    </w:p>
    <w:p>
      <w:pPr>
        <w:spacing w:after="150"/>
      </w:pPr>
      <w:r>
        <w:rPr/>
        <w:t xml:space="preserve">图表：2019-2023年居民消费价格增长幅度 46</w:t>
      </w:r>
    </w:p>
    <w:p>
      <w:pPr>
        <w:spacing w:after="150"/>
      </w:pPr>
      <w:r>
        <w:rPr/>
        <w:t xml:space="preserve">图表：2019-2023年全国居民人均可支配收入及其增长速度 47</w:t>
      </w:r>
    </w:p>
    <w:p>
      <w:pPr>
        <w:spacing w:after="150"/>
      </w:pPr>
      <w:r>
        <w:rPr/>
        <w:t xml:space="preserve">图表：2019-2023年全国居民人均消费支出及其构成 47</w:t>
      </w:r>
    </w:p>
    <w:p>
      <w:pPr>
        <w:spacing w:after="150"/>
      </w:pPr>
      <w:r>
        <w:rPr/>
        <w:t xml:space="preserve">图表：医疗器材行业部分政策 54</w:t>
      </w:r>
    </w:p>
    <w:p>
      <w:pPr>
        <w:spacing w:after="150"/>
      </w:pPr>
      <w:r>
        <w:rPr/>
        <w:t xml:space="preserve">图表：2000-2018年中国医院公开专利数(单位：项) 61</w:t>
      </w:r>
    </w:p>
    <w:p>
      <w:pPr>
        <w:spacing w:after="150"/>
      </w:pPr>
      <w:r>
        <w:rPr/>
        <w:t xml:space="preserve">图表：第十四批“千人计划”青年人才学科领域分布(人数) 62</w:t>
      </w:r>
    </w:p>
    <w:p>
      <w:pPr>
        <w:spacing w:after="150"/>
      </w:pPr>
      <w:r>
        <w:rPr/>
        <w:t xml:space="preserve">图表：2019-2023年中国卫生技术人员人数(单位：万人) 64</w:t>
      </w:r>
    </w:p>
    <w:p>
      <w:pPr>
        <w:spacing w:after="150"/>
      </w:pPr>
      <w:r>
        <w:rPr/>
        <w:t xml:space="preserve">图表：全国卫生总费用 65</w:t>
      </w:r>
    </w:p>
    <w:p>
      <w:pPr>
        <w:spacing w:after="150"/>
      </w:pPr>
      <w:r>
        <w:rPr/>
        <w:t xml:space="preserve">图表：全国医疗卫生机构医疗服务量 66</w:t>
      </w:r>
    </w:p>
    <w:p>
      <w:pPr>
        <w:spacing w:after="150"/>
      </w:pPr>
      <w:r>
        <w:rPr/>
        <w:t xml:space="preserve">图表：2019-2023年1-11月各地区医院和乡镇卫生院医疗服务量 67</w:t>
      </w:r>
    </w:p>
    <w:p>
      <w:pPr>
        <w:spacing w:after="150"/>
      </w:pPr>
      <w:r>
        <w:rPr/>
        <w:t xml:space="preserve">图表：病床使用情况 68</w:t>
      </w:r>
    </w:p>
    <w:p>
      <w:pPr>
        <w:spacing w:after="150"/>
      </w:pPr>
      <w:r>
        <w:rPr/>
        <w:t xml:space="preserve">图表：2019-2023年中国大健康产业规模及增速(单位：万亿元，%) 68</w:t>
      </w:r>
    </w:p>
    <w:p>
      <w:pPr>
        <w:spacing w:after="150"/>
      </w:pPr>
      <w:r>
        <w:rPr/>
        <w:t xml:space="preserve">图表：2013-2018年全国财政医疗卫生支出规模(单位：亿元) 69</w:t>
      </w:r>
    </w:p>
    <w:p>
      <w:pPr>
        <w:spacing w:after="150"/>
      </w:pPr>
      <w:r>
        <w:rPr/>
        <w:t xml:space="preserve">图表：2019-2023年中国医疗器械行业规模及增速(单位：亿元，%) 69</w:t>
      </w:r>
    </w:p>
    <w:p>
      <w:pPr>
        <w:spacing w:after="150"/>
      </w:pPr>
      <w:r>
        <w:rPr/>
        <w:t xml:space="preserve">图表：全国公共财政支出和医疗计生支出及同比增长 70</w:t>
      </w:r>
    </w:p>
    <w:p>
      <w:pPr>
        <w:spacing w:after="150"/>
      </w:pPr>
      <w:r>
        <w:rPr/>
        <w:t xml:space="preserve">图表：美联邦政府医疗保险和补助 71</w:t>
      </w:r>
    </w:p>
    <w:p>
      <w:pPr>
        <w:spacing w:after="150"/>
      </w:pPr>
      <w:r>
        <w:rPr/>
        <w:t xml:space="preserve">图表：美国州和地方政府支出及同比增速 71</w:t>
      </w:r>
    </w:p>
    <w:p>
      <w:pPr>
        <w:spacing w:after="150"/>
      </w:pPr>
      <w:r>
        <w:rPr/>
        <w:t xml:space="preserve">图表：各国人均医疗卫生支出情况 72</w:t>
      </w:r>
    </w:p>
    <w:p>
      <w:pPr>
        <w:spacing w:after="150"/>
      </w:pPr>
      <w:r>
        <w:rPr/>
        <w:t xml:space="preserve">图表：各国医疗支出：占gdp比重 73</w:t>
      </w:r>
    </w:p>
    <w:p>
      <w:pPr>
        <w:spacing w:after="150"/>
      </w:pPr>
      <w:r>
        <w:rPr/>
        <w:t xml:space="preserve">图表：城乡每千人口卫生技术人员分布情况 74</w:t>
      </w:r>
    </w:p>
    <w:p>
      <w:pPr>
        <w:spacing w:after="150"/>
      </w:pPr>
      <w:r>
        <w:rPr/>
        <w:t xml:space="preserve">图表：农村与城市主要疾病死亡率 74</w:t>
      </w:r>
    </w:p>
    <w:p>
      <w:pPr>
        <w:spacing w:after="150"/>
      </w:pPr>
      <w:r>
        <w:rPr/>
        <w:t xml:space="preserve">图表：2024-2029年医疗大健康产业市场规模预测(单位：万亿元) 77</w:t>
      </w:r>
    </w:p>
    <w:p>
      <w:pPr>
        <w:spacing w:after="150"/>
      </w:pPr>
      <w:r>
        <w:rPr/>
        <w:t xml:space="preserve">图表：2024-2029年中国卫生总费用预测(单位：亿元) 77</w:t>
      </w:r>
    </w:p>
    <w:p>
      <w:pPr>
        <w:spacing w:after="150"/>
      </w:pPr>
      <w:r>
        <w:rPr/>
        <w:t xml:space="preserve">图表：中国医疗卫生费用(单位：亿元) 79</w:t>
      </w:r>
    </w:p>
    <w:p>
      <w:pPr>
        <w:spacing w:after="150"/>
      </w:pPr>
      <w:r>
        <w:rPr/>
        <w:t xml:space="preserve">图表：近年来公立医院检查、手术费用增速持续快于药品增速 80</w:t>
      </w:r>
    </w:p>
    <w:p>
      <w:pPr>
        <w:spacing w:after="150"/>
      </w:pPr>
      <w:r>
        <w:rPr/>
        <w:t xml:space="preserve">图表：我国人均卫生费用快速增长 80</w:t>
      </w:r>
    </w:p>
    <w:p>
      <w:pPr>
        <w:spacing w:after="150"/>
      </w:pPr>
      <w:r>
        <w:rPr/>
        <w:t xml:space="preserve">图表：我国卫生费用支出占gdp的比重(%) 81</w:t>
      </w:r>
    </w:p>
    <w:p>
      <w:pPr>
        <w:spacing w:after="150"/>
      </w:pPr>
      <w:r>
        <w:rPr/>
        <w:t xml:space="preserve">图表：我国历年诊疗人次统计 81</w:t>
      </w:r>
    </w:p>
    <w:p>
      <w:pPr>
        <w:spacing w:after="150"/>
      </w:pPr>
      <w:r>
        <w:rPr/>
        <w:t xml:space="preserve">图表：全国医疗卫生机构及床位数 82</w:t>
      </w:r>
    </w:p>
    <w:p>
      <w:pPr>
        <w:spacing w:after="150"/>
      </w:pPr>
      <w:r>
        <w:rPr/>
        <w:t xml:space="preserve">图表：我国医院病床使用率(%) 83</w:t>
      </w:r>
    </w:p>
    <w:p>
      <w:pPr>
        <w:spacing w:after="150"/>
      </w:pPr>
      <w:r>
        <w:rPr/>
        <w:t xml:space="preserve">图表：医师日均担负诊疗人次 83</w:t>
      </w:r>
    </w:p>
    <w:p>
      <w:pPr>
        <w:spacing w:after="150"/>
      </w:pPr>
      <w:r>
        <w:rPr/>
        <w:t xml:space="preserve">图表：世界不同国家每万人口医师数 84</w:t>
      </w:r>
    </w:p>
    <w:p>
      <w:pPr>
        <w:spacing w:after="150"/>
      </w:pPr>
      <w:r>
        <w:rPr/>
        <w:t xml:space="preserve">图表：世界不同国家每万人口护士及护产士数 84</w:t>
      </w:r>
    </w:p>
    <w:p>
      <w:pPr>
        <w:spacing w:after="150"/>
      </w:pPr>
      <w:r>
        <w:rPr/>
        <w:t xml:space="preserve">图表：深圳市2018年12月医疗服务部分项目调整明细 85</w:t>
      </w:r>
    </w:p>
    <w:p>
      <w:pPr>
        <w:spacing w:after="150"/>
      </w:pPr>
      <w:r>
        <w:rPr/>
        <w:t xml:space="preserve">图表：2008-2018各类专科医院收入cagr对比 86</w:t>
      </w:r>
    </w:p>
    <w:p>
      <w:pPr>
        <w:spacing w:after="150"/>
      </w:pPr>
      <w:r>
        <w:rPr/>
        <w:t xml:space="preserve">图表：2019-2023年医疗服务鼓励政策加速出台 86</w:t>
      </w:r>
    </w:p>
    <w:p>
      <w:pPr>
        <w:spacing w:after="150"/>
      </w:pPr>
      <w:r>
        <w:rPr/>
        <w:t xml:space="preserve">图表：行业发展周期 87</w:t>
      </w:r>
    </w:p>
    <w:p>
      <w:pPr>
        <w:spacing w:after="150"/>
      </w:pPr>
      <w:r>
        <w:rPr/>
        <w:t xml:space="preserve">图表：行业生命周期图 87</w:t>
      </w:r>
    </w:p>
    <w:p>
      <w:pPr>
        <w:spacing w:after="150"/>
      </w:pPr>
      <w:r>
        <w:rPr/>
        <w:t xml:space="preserve">图表：2019-2023年国内医疗服务领域主要并购数据 95</w:t>
      </w:r>
    </w:p>
    <w:p>
      <w:pPr>
        <w:spacing w:after="150"/>
      </w:pPr>
      <w:r>
        <w:rPr/>
        <w:t xml:space="preserve">图表：2019-2023年国内线下专科医疗服务领域并购案例分布统计 96</w:t>
      </w:r>
    </w:p>
    <w:p>
      <w:pPr>
        <w:spacing w:after="150"/>
      </w:pPr>
      <w:r>
        <w:rPr/>
        <w:t xml:space="preserve">图表：2019-2023年国内医疗服务领域并购ps、pe倍数统计 97</w:t>
      </w:r>
    </w:p>
    <w:p>
      <w:pPr>
        <w:spacing w:after="150"/>
      </w:pPr>
      <w:r>
        <w:rPr/>
        <w:t xml:space="preserve">图表：2019-2023年线下医疗服务领域top10并购及战略投资交易案例 98</w:t>
      </w:r>
    </w:p>
    <w:p>
      <w:pPr>
        <w:spacing w:after="150"/>
      </w:pPr>
      <w:r>
        <w:rPr/>
        <w:t xml:space="preserve">图表：2019-2023年线上医疗服务领域并购案例一览 100</w:t>
      </w:r>
    </w:p>
    <w:p>
      <w:pPr>
        <w:spacing w:after="150"/>
      </w:pPr>
      <w:r>
        <w:rPr/>
        <w:t xml:space="preserve">图表：我国医疗服务并购成功案例分析 101</w:t>
      </w:r>
    </w:p>
    <w:p>
      <w:pPr>
        <w:spacing w:after="150"/>
      </w:pPr>
      <w:r>
        <w:rPr/>
        <w:t xml:space="preserve">图表：我国医疗服务领域潜在并购方、主要诉求以及潜在标的 103</w:t>
      </w:r>
    </w:p>
    <w:p>
      <w:pPr>
        <w:spacing w:after="150"/>
      </w:pPr>
      <w:r>
        <w:rPr/>
        <w:t xml:space="preserve">图表：全球十佳医院 106</w:t>
      </w:r>
    </w:p>
    <w:p>
      <w:pPr>
        <w:spacing w:after="150"/>
      </w:pPr>
      <w:r>
        <w:rPr/>
        <w:t xml:space="preserve">图表：北京市医药健康产业各细分领域重点机构/企业(部分) 110</w:t>
      </w:r>
    </w:p>
    <w:p>
      <w:pPr>
        <w:spacing w:after="150"/>
      </w:pPr>
      <w:r>
        <w:rPr/>
        <w:t xml:space="preserve">图表：2013-2018年上海市生物医药产业经济总量及增速表(亿元) 117</w:t>
      </w:r>
    </w:p>
    <w:p>
      <w:pPr>
        <w:spacing w:after="150"/>
      </w:pPr>
      <w:r>
        <w:rPr/>
        <w:t xml:space="preserve">图表：2019-2023年上海市医药健康企业数量增长趋势 119</w:t>
      </w:r>
    </w:p>
    <w:p>
      <w:pPr>
        <w:spacing w:after="150"/>
      </w:pPr>
      <w:r>
        <w:rPr/>
        <w:t xml:space="preserve">图表：2019-2023年上海市生物医药企业重点领域分布 119</w:t>
      </w:r>
    </w:p>
    <w:p>
      <w:pPr>
        <w:spacing w:after="150"/>
      </w:pPr>
      <w:r>
        <w:rPr/>
        <w:t xml:space="preserve">图表：天津市2018年人口金字塔 122</w:t>
      </w:r>
    </w:p>
    <w:p>
      <w:pPr>
        <w:spacing w:after="150"/>
      </w:pPr>
      <w:r>
        <w:rPr/>
        <w:t xml:space="preserve">图表：天津市居民2018年与2017年分性别期望寿命 122</w:t>
      </w:r>
    </w:p>
    <w:p>
      <w:pPr>
        <w:spacing w:after="150"/>
      </w:pPr>
      <w:r>
        <w:rPr/>
        <w:t xml:space="preserve">图表：2018年与2017年天津市居民分性别死亡率 123</w:t>
      </w:r>
    </w:p>
    <w:p>
      <w:pPr>
        <w:spacing w:after="150"/>
      </w:pPr>
      <w:r>
        <w:rPr/>
        <w:t xml:space="preserve">图表：2018年与2017年天津市婴儿、新生儿及5岁以下儿童死亡率 124</w:t>
      </w:r>
    </w:p>
    <w:p>
      <w:pPr>
        <w:spacing w:after="150"/>
      </w:pPr>
      <w:r>
        <w:rPr/>
        <w:t xml:space="preserve">图表：2018年天津市居民死亡年龄构成 124</w:t>
      </w:r>
    </w:p>
    <w:p>
      <w:pPr>
        <w:spacing w:after="150"/>
      </w:pPr>
      <w:r>
        <w:rPr/>
        <w:t xml:space="preserve">图表：2018年天津市居民年龄别死亡率 125</w:t>
      </w:r>
    </w:p>
    <w:p>
      <w:pPr>
        <w:spacing w:after="150"/>
      </w:pPr>
      <w:r>
        <w:rPr/>
        <w:t xml:space="preserve">图表：2018年天津市居民前十位死因顺位及构成(%) 126</w:t>
      </w:r>
    </w:p>
    <w:p>
      <w:pPr>
        <w:spacing w:after="150"/>
      </w:pPr>
      <w:r>
        <w:rPr/>
        <w:t xml:space="preserve">图表：2018年天津市不同年龄人群死因顺位(死亡率1/10万) 127</w:t>
      </w:r>
    </w:p>
    <w:p>
      <w:pPr>
        <w:spacing w:after="150"/>
      </w:pPr>
      <w:r>
        <w:rPr/>
        <w:t xml:space="preserve">图表：天津市2018年甲、乙类传染病报告发病数、死亡数居前5位病种 128</w:t>
      </w:r>
    </w:p>
    <w:p>
      <w:pPr>
        <w:spacing w:after="150"/>
      </w:pPr>
      <w:r>
        <w:rPr/>
        <w:t xml:space="preserve">图表：天津市2018年与2017年甲、乙类传染病分病种报告发病率比较(%) 128</w:t>
      </w:r>
    </w:p>
    <w:p>
      <w:pPr>
        <w:spacing w:after="150"/>
      </w:pPr>
      <w:r>
        <w:rPr/>
        <w:t xml:space="preserve">图表：天津市2001-2018年乙型肝炎发病情况 129</w:t>
      </w:r>
    </w:p>
    <w:p>
      <w:pPr>
        <w:spacing w:after="150"/>
      </w:pPr>
      <w:r>
        <w:rPr/>
        <w:t xml:space="preserve">图表：天津市2018年底现存活hiv/aids感染途径分布情况 130</w:t>
      </w:r>
    </w:p>
    <w:p>
      <w:pPr>
        <w:spacing w:after="150"/>
      </w:pPr>
      <w:r>
        <w:rPr/>
        <w:t xml:space="preserve">图表：天津市2018年肺结核病例职业构成 131</w:t>
      </w:r>
    </w:p>
    <w:p>
      <w:pPr>
        <w:spacing w:after="150"/>
      </w:pPr>
      <w:r>
        <w:rPr/>
        <w:t xml:space="preserve">图表：天津市2001-2018年麻疹发病情况 132</w:t>
      </w:r>
    </w:p>
    <w:p>
      <w:pPr>
        <w:spacing w:after="150"/>
      </w:pPr>
      <w:r>
        <w:rPr/>
        <w:t xml:space="preserve">图表：天津市2018年与2017年麻疹分月发病比较 132</w:t>
      </w:r>
    </w:p>
    <w:p>
      <w:pPr>
        <w:spacing w:after="150"/>
      </w:pPr>
      <w:r>
        <w:rPr/>
        <w:t xml:space="preserve">图表：天津市2018年与2017年丙类传染病分病种报告发病率比较(%) 133</w:t>
      </w:r>
    </w:p>
    <w:p>
      <w:pPr>
        <w:spacing w:after="150"/>
      </w:pPr>
      <w:r>
        <w:rPr/>
        <w:t xml:space="preserve">图表：天津市2003-2018年流行性感冒报告发病情况 134</w:t>
      </w:r>
    </w:p>
    <w:p>
      <w:pPr>
        <w:spacing w:after="150"/>
      </w:pPr>
      <w:r>
        <w:rPr/>
        <w:t xml:space="preserve">图表：天津市2018年与2017年流行性感冒分月发病比较 134</w:t>
      </w:r>
    </w:p>
    <w:p>
      <w:pPr>
        <w:spacing w:after="150"/>
      </w:pPr>
      <w:r>
        <w:rPr/>
        <w:t xml:space="preserve">图表：天津市2007-2018年手足口病发病情况 135</w:t>
      </w:r>
    </w:p>
    <w:p>
      <w:pPr>
        <w:spacing w:after="150"/>
      </w:pPr>
      <w:r>
        <w:rPr/>
        <w:t xml:space="preserve">图表：天津市2018年与2017年手足口病分月发病比较 136</w:t>
      </w:r>
    </w:p>
    <w:p>
      <w:pPr>
        <w:spacing w:after="150"/>
      </w:pPr>
      <w:r>
        <w:rPr/>
        <w:t xml:space="preserve">图表：2018年天津市居民恶性肿瘤发病率 136</w:t>
      </w:r>
    </w:p>
    <w:p>
      <w:pPr>
        <w:spacing w:after="150"/>
      </w:pPr>
      <w:r>
        <w:rPr/>
        <w:t xml:space="preserve">图表：2018年天津市居民恶性肿瘤年龄别构成 137</w:t>
      </w:r>
    </w:p>
    <w:p>
      <w:pPr>
        <w:spacing w:after="150"/>
      </w:pPr>
      <w:r>
        <w:rPr/>
        <w:t xml:space="preserve">图表：2018年天津市居民恶性肿瘤年龄别发病率 137</w:t>
      </w:r>
    </w:p>
    <w:p>
      <w:pPr>
        <w:spacing w:after="150"/>
      </w:pPr>
      <w:r>
        <w:rPr/>
        <w:t xml:space="preserve">图表：天津市居民不同性别2018年肿瘤金字塔 138</w:t>
      </w:r>
    </w:p>
    <w:p>
      <w:pPr>
        <w:spacing w:after="150"/>
      </w:pPr>
      <w:r>
        <w:rPr/>
        <w:t xml:space="preserve">图表：2018年天津市不同年龄人群前五位恶性肿瘤发病率(1/10万) 139</w:t>
      </w:r>
    </w:p>
    <w:p>
      <w:pPr>
        <w:spacing w:after="150"/>
      </w:pPr>
      <w:r>
        <w:rPr/>
        <w:t xml:space="preserve">图表：2019-2023年天津市居民心脏病急性事件发病率 140</w:t>
      </w:r>
    </w:p>
    <w:p>
      <w:pPr>
        <w:spacing w:after="150"/>
      </w:pPr>
      <w:r>
        <w:rPr/>
        <w:t xml:space="preserve">图表：2018年天津市居民心脏病急性事件年龄别构成 140</w:t>
      </w:r>
    </w:p>
    <w:p>
      <w:pPr>
        <w:spacing w:after="150"/>
      </w:pPr>
      <w:r>
        <w:rPr/>
        <w:t xml:space="preserve">图表：2018年天津市居民心脏病急性事件年龄别发病率 141</w:t>
      </w:r>
    </w:p>
    <w:p>
      <w:pPr>
        <w:spacing w:after="150"/>
      </w:pPr>
      <w:r>
        <w:rPr/>
        <w:t xml:space="preserve">图表：2019-2023年天津市居民脑卒中发病率 141</w:t>
      </w:r>
    </w:p>
    <w:p>
      <w:pPr>
        <w:spacing w:after="150"/>
      </w:pPr>
      <w:r>
        <w:rPr/>
        <w:t xml:space="preserve">图表：2018年天津市居民脑卒中发病年龄别构成比 142</w:t>
      </w:r>
    </w:p>
    <w:p>
      <w:pPr>
        <w:spacing w:after="150"/>
      </w:pPr>
      <w:r>
        <w:rPr/>
        <w:t xml:space="preserve">图表：2018年天津市居民脑卒中年龄别发病率 142</w:t>
      </w:r>
    </w:p>
    <w:p>
      <w:pPr>
        <w:spacing w:after="150"/>
      </w:pPr>
      <w:r>
        <w:rPr/>
        <w:t xml:space="preserve">图表：2018年天津市居民脑卒中各亚型发病率情况 143</w:t>
      </w:r>
    </w:p>
    <w:p>
      <w:pPr>
        <w:spacing w:after="150"/>
      </w:pPr>
      <w:r>
        <w:rPr/>
        <w:t xml:space="preserve">图表：2019-2023年天津市居民糖尿病发病率(1/10万) 143</w:t>
      </w:r>
    </w:p>
    <w:p>
      <w:pPr>
        <w:spacing w:after="150"/>
      </w:pPr>
      <w:r>
        <w:rPr/>
        <w:t xml:space="preserve">图表：2018年天津市居民糖尿病发病年龄别构成(%) 144</w:t>
      </w:r>
    </w:p>
    <w:p>
      <w:pPr>
        <w:spacing w:after="150"/>
      </w:pPr>
      <w:r>
        <w:rPr/>
        <w:t xml:space="preserve">图表：2018年天津市居民糖尿病年龄别发病率(1/10万) 144</w:t>
      </w:r>
    </w:p>
    <w:p>
      <w:pPr>
        <w:spacing w:after="150"/>
      </w:pPr>
      <w:r>
        <w:rPr/>
        <w:t xml:space="preserve">图表：2018年天津市居民糖尿病各亚型发病率情况 145</w:t>
      </w:r>
    </w:p>
    <w:p>
      <w:pPr>
        <w:spacing w:after="150"/>
      </w:pPr>
      <w:r>
        <w:rPr/>
        <w:t xml:space="preserve">图表：2018年天津市居民2型糖尿病年龄别发病率(1/10万) 146</w:t>
      </w:r>
    </w:p>
    <w:p>
      <w:pPr>
        <w:spacing w:after="150"/>
      </w:pPr>
      <w:r>
        <w:rPr/>
        <w:t xml:space="preserve">图表：2019-2023年天津市居民伤害报告发生率(1/10万) 146</w:t>
      </w:r>
    </w:p>
    <w:p>
      <w:pPr>
        <w:spacing w:after="150"/>
      </w:pPr>
      <w:r>
        <w:rPr/>
        <w:t xml:space="preserve">图表：2018年天津市居民伤害报告年龄构成 147</w:t>
      </w:r>
    </w:p>
    <w:p>
      <w:pPr>
        <w:spacing w:after="150"/>
      </w:pPr>
      <w:r>
        <w:rPr/>
        <w:t xml:space="preserve">图表：2018年天津市居民伤害年龄别发生率 147</w:t>
      </w:r>
    </w:p>
    <w:p>
      <w:pPr>
        <w:spacing w:after="150"/>
      </w:pPr>
      <w:r>
        <w:rPr/>
        <w:t xml:space="preserve">图表：2018年天津市居民不同性别伤害报告金字塔 148</w:t>
      </w:r>
    </w:p>
    <w:p>
      <w:pPr>
        <w:spacing w:after="150"/>
      </w:pPr>
      <w:r>
        <w:rPr/>
        <w:t xml:space="preserve">图表：2018年天津市全人口伤害前10位分年龄报告发生率(1/10万) 149</w:t>
      </w:r>
    </w:p>
    <w:p>
      <w:pPr>
        <w:spacing w:after="150"/>
      </w:pPr>
      <w:r>
        <w:rPr/>
        <w:t xml:space="preserve">图表：2018年天津市儿童氟斑牙患病率空间分布图 150</w:t>
      </w:r>
    </w:p>
    <w:p>
      <w:pPr>
        <w:spacing w:after="150"/>
      </w:pPr>
      <w:r>
        <w:rPr/>
        <w:t xml:space="preserve">图表：2018年天津市不同改水方式地区儿童氟斑牙患病情况(%) 151</w:t>
      </w:r>
    </w:p>
    <w:p>
      <w:pPr>
        <w:spacing w:after="150"/>
      </w:pPr>
      <w:r>
        <w:rPr/>
        <w:t xml:space="preserve">图表：2006-2018年天津市碘盐覆盖率、居民合格碘盐食用率(%) 153</w:t>
      </w:r>
    </w:p>
    <w:p>
      <w:pPr>
        <w:spacing w:after="150"/>
      </w:pPr>
      <w:r>
        <w:rPr/>
        <w:t xml:space="preserve">图表：2006-2018年天津市盐碘中位数(mg/kg) 153</w:t>
      </w:r>
    </w:p>
    <w:p>
      <w:pPr>
        <w:spacing w:after="150"/>
      </w:pPr>
      <w:r>
        <w:rPr/>
        <w:t xml:space="preserve">图表：2018年天津市孕妇尿碘中位数(μg/l) 154</w:t>
      </w:r>
    </w:p>
    <w:p>
      <w:pPr>
        <w:spacing w:after="150"/>
      </w:pPr>
      <w:r>
        <w:rPr/>
        <w:t xml:space="preserve">图表：2018年天津市儿童尿碘中位数(μg/l) 154</w:t>
      </w:r>
    </w:p>
    <w:p>
      <w:pPr>
        <w:spacing w:after="150"/>
      </w:pPr>
      <w:r>
        <w:rPr/>
        <w:t xml:space="preserve">图表：2018年天津市儿童甲状腺肿大率(%) 155</w:t>
      </w:r>
    </w:p>
    <w:p>
      <w:pPr>
        <w:spacing w:after="150"/>
      </w:pPr>
      <w:r>
        <w:rPr/>
        <w:t xml:space="preserve">图表：2012-2018年天津市医药制造业工业总产值 156</w:t>
      </w:r>
    </w:p>
    <w:p>
      <w:pPr>
        <w:spacing w:after="150"/>
      </w:pPr>
      <w:r>
        <w:rPr/>
        <w:t xml:space="preserve">图表：天津市部分生物医药重点企业 160</w:t>
      </w:r>
    </w:p>
    <w:p>
      <w:pPr>
        <w:spacing w:after="150"/>
      </w:pPr>
      <w:r>
        <w:rPr/>
        <w:t xml:space="preserve">图表：2002-2018年深圳市每千人口床位、卫生人员发展情况 166</w:t>
      </w:r>
    </w:p>
    <w:p>
      <w:pPr>
        <w:spacing w:after="150"/>
      </w:pPr>
      <w:r>
        <w:rPr/>
        <w:t xml:space="preserve">图表：2002-2018年深圳市每千人口床位、卫生人员发展情况 167</w:t>
      </w:r>
    </w:p>
    <w:p>
      <w:pPr>
        <w:spacing w:after="150"/>
      </w:pPr>
      <w:r>
        <w:rPr/>
        <w:t xml:space="preserve">图表：2018年深圳市医疗卫生机构构成 168</w:t>
      </w:r>
    </w:p>
    <w:p>
      <w:pPr>
        <w:spacing w:after="150"/>
      </w:pPr>
      <w:r>
        <w:rPr/>
        <w:t xml:space="preserve">图表：2018年深圳市医疗卫生机构床位数构成 168</w:t>
      </w:r>
    </w:p>
    <w:p>
      <w:pPr>
        <w:spacing w:after="150"/>
      </w:pPr>
      <w:r>
        <w:rPr/>
        <w:t xml:space="preserve">图表：2018年深圳市卫生工作人员构成 169</w:t>
      </w:r>
    </w:p>
    <w:p>
      <w:pPr>
        <w:spacing w:after="150"/>
      </w:pPr>
      <w:r>
        <w:rPr/>
        <w:t xml:space="preserve">图表：全市医疗卫生机构、床位、人员数(按机构类别分) 170</w:t>
      </w:r>
    </w:p>
    <w:p>
      <w:pPr>
        <w:spacing w:after="150"/>
      </w:pPr>
      <w:r>
        <w:rPr/>
        <w:t xml:space="preserve">图表：2002-2018年深圳市床位发展情况 171</w:t>
      </w:r>
    </w:p>
    <w:p>
      <w:pPr>
        <w:spacing w:after="150"/>
      </w:pPr>
      <w:r>
        <w:rPr/>
        <w:t xml:space="preserve">图表：2002-2018年深圳市居民传染病发病、死亡情况 172</w:t>
      </w:r>
    </w:p>
    <w:p>
      <w:pPr>
        <w:spacing w:after="150"/>
      </w:pPr>
      <w:r>
        <w:rPr/>
        <w:t xml:space="preserve">图表：深圳市疾病死亡率(1/万) 175</w:t>
      </w:r>
    </w:p>
    <w:p>
      <w:pPr>
        <w:spacing w:after="150"/>
      </w:pPr>
      <w:r>
        <w:rPr/>
        <w:t xml:space="preserve">图表：深圳市医疗诊疗人次 176</w:t>
      </w:r>
    </w:p>
    <w:p>
      <w:pPr>
        <w:spacing w:after="150"/>
      </w:pPr>
      <w:r>
        <w:rPr/>
        <w:t xml:space="preserve">图表：深圳市入院人数 176</w:t>
      </w:r>
    </w:p>
    <w:p>
      <w:pPr>
        <w:spacing w:after="150"/>
      </w:pPr>
      <w:r>
        <w:rPr/>
        <w:t xml:space="preserve">图表：2002-2018年深圳市医疗机构诊疗人次(单位：万人次) 178</w:t>
      </w:r>
    </w:p>
    <w:p>
      <w:pPr>
        <w:spacing w:after="150"/>
      </w:pPr>
      <w:r>
        <w:rPr/>
        <w:t xml:space="preserve">图表：深圳市出院病人疾病分类及疗效、疗程、费用情况 179</w:t>
      </w:r>
    </w:p>
    <w:p>
      <w:pPr>
        <w:spacing w:after="150"/>
      </w:pPr>
      <w:r>
        <w:rPr/>
        <w:t xml:space="preserve">图表：深圳市卫生装备基本情况 180</w:t>
      </w:r>
    </w:p>
    <w:p>
      <w:pPr>
        <w:spacing w:after="150"/>
      </w:pPr>
      <w:r>
        <w:rPr/>
        <w:t xml:space="preserve">图表：2002-2018年深圳市医疗卫生事业费投入情况 181</w:t>
      </w:r>
    </w:p>
    <w:p>
      <w:pPr>
        <w:spacing w:after="150"/>
      </w:pPr>
      <w:r>
        <w:rPr/>
        <w:t xml:space="preserve">图表：2002-2018年深圳市医疗卫生机构固定资产投资情况(单位：万元) 182</w:t>
      </w:r>
    </w:p>
    <w:p>
      <w:pPr>
        <w:spacing w:after="150"/>
      </w:pPr>
      <w:r>
        <w:rPr/>
        <w:t xml:space="preserve">图表：深圳市卫生健康系统获得各级科研立项资助情况一览表 184</w:t>
      </w:r>
    </w:p>
    <w:p>
      <w:pPr>
        <w:spacing w:after="150"/>
      </w:pPr>
      <w:r>
        <w:rPr/>
        <w:t xml:space="preserve">图表：深圳市医疗企业数量分布情况 185</w:t>
      </w:r>
    </w:p>
    <w:p>
      <w:pPr>
        <w:spacing w:after="150"/>
      </w:pPr>
      <w:r>
        <w:rPr/>
        <w:t xml:space="preserve">图表：深圳产业要素数量分布 185</w:t>
      </w:r>
    </w:p>
    <w:p>
      <w:pPr>
        <w:spacing w:after="150"/>
      </w:pPr>
      <w:r>
        <w:rPr/>
        <w:t xml:space="preserve">图表：重庆市医疗卫生机构数及变动情况 188</w:t>
      </w:r>
    </w:p>
    <w:p>
      <w:pPr>
        <w:spacing w:after="150"/>
      </w:pPr>
      <w:r>
        <w:rPr/>
        <w:t xml:space="preserve">图表：重庆市医疗卫生机构床位数 190</w:t>
      </w:r>
    </w:p>
    <w:p>
      <w:pPr>
        <w:spacing w:after="150"/>
      </w:pPr>
      <w:r>
        <w:rPr/>
        <w:t xml:space="preserve">图表：重庆市各类卫生人员数 190</w:t>
      </w:r>
    </w:p>
    <w:p>
      <w:pPr>
        <w:spacing w:after="150"/>
      </w:pPr>
      <w:r>
        <w:rPr/>
        <w:t xml:space="preserve">图表：重庆市医疗卫生机构卫生人员数 191</w:t>
      </w:r>
    </w:p>
    <w:p>
      <w:pPr>
        <w:spacing w:after="150"/>
      </w:pPr>
      <w:r>
        <w:rPr/>
        <w:t xml:space="preserve">图表：重庆市医疗卫生机构门诊人次数 192</w:t>
      </w:r>
    </w:p>
    <w:p>
      <w:pPr>
        <w:spacing w:after="150"/>
      </w:pPr>
      <w:r>
        <w:rPr/>
        <w:t xml:space="preserve">图表：重庆市医疗卫生机构出院人数 193</w:t>
      </w:r>
    </w:p>
    <w:p>
      <w:pPr>
        <w:spacing w:after="150"/>
      </w:pPr>
      <w:r>
        <w:rPr/>
        <w:t xml:space="preserve">图表：重庆市医疗卫生机构医师担负工作量 194</w:t>
      </w:r>
    </w:p>
    <w:p>
      <w:pPr>
        <w:spacing w:after="150"/>
      </w:pPr>
      <w:r>
        <w:rPr/>
        <w:t xml:space="preserve">图表：重庆市医疗卫生机构病床使用情况 195</w:t>
      </w:r>
    </w:p>
    <w:p>
      <w:pPr>
        <w:spacing w:after="150"/>
      </w:pPr>
      <w:r>
        <w:rPr/>
        <w:t xml:space="preserve">图表：重庆市医疗卫生机构次均门诊费用 196</w:t>
      </w:r>
    </w:p>
    <w:p>
      <w:pPr>
        <w:spacing w:after="150"/>
      </w:pPr>
      <w:r>
        <w:rPr/>
        <w:t xml:space="preserve">图表：重庆市医疗卫生机构人均住院费用 197</w:t>
      </w:r>
    </w:p>
    <w:p>
      <w:pPr>
        <w:spacing w:after="150"/>
      </w:pPr>
      <w:r>
        <w:rPr/>
        <w:t xml:space="preserve">图表：重庆市门诊检查费、药费占比 197</w:t>
      </w:r>
    </w:p>
    <w:p>
      <w:pPr>
        <w:spacing w:after="150"/>
      </w:pPr>
      <w:r>
        <w:rPr/>
        <w:t xml:space="preserve">图表：重庆市住院检查费、药费占比 198</w:t>
      </w:r>
    </w:p>
    <w:p>
      <w:pPr>
        <w:spacing w:after="150"/>
      </w:pPr>
      <w:r>
        <w:rPr/>
        <w:t xml:space="preserve">图表：重庆市乡镇卫生院卫生资源 198</w:t>
      </w:r>
    </w:p>
    <w:p>
      <w:pPr>
        <w:spacing w:after="150"/>
      </w:pPr>
      <w:r>
        <w:rPr/>
        <w:t xml:space="preserve">图表：重庆市村卫生室卫生资源 199</w:t>
      </w:r>
    </w:p>
    <w:p>
      <w:pPr>
        <w:spacing w:after="150"/>
      </w:pPr>
      <w:r>
        <w:rPr/>
        <w:t xml:space="preserve">图表：重庆市乡镇卫生院医疗服务情况 199</w:t>
      </w:r>
    </w:p>
    <w:p>
      <w:pPr>
        <w:spacing w:after="150"/>
      </w:pPr>
      <w:r>
        <w:rPr/>
        <w:t xml:space="preserve">图表：重庆市村卫生室医疗服务情况 200</w:t>
      </w:r>
    </w:p>
    <w:p>
      <w:pPr>
        <w:spacing w:after="150"/>
      </w:pPr>
      <w:r>
        <w:rPr/>
        <w:t xml:space="preserve">图表：重庆市社区卫生服务中心卫生资源 200</w:t>
      </w:r>
    </w:p>
    <w:p>
      <w:pPr>
        <w:spacing w:after="150"/>
      </w:pPr>
      <w:r>
        <w:rPr/>
        <w:t xml:space="preserve">图表：重庆市社区卫生服务中心医疗服务情况 201</w:t>
      </w:r>
    </w:p>
    <w:p>
      <w:pPr>
        <w:spacing w:after="150"/>
      </w:pPr>
      <w:r>
        <w:rPr/>
        <w:t xml:space="preserve">图表：重庆市中医类医疗卫生机构数 201</w:t>
      </w:r>
    </w:p>
    <w:p>
      <w:pPr>
        <w:spacing w:after="150"/>
      </w:pPr>
      <w:r>
        <w:rPr/>
        <w:t xml:space="preserve">图表：重庆市中医类医院卫生资源 202</w:t>
      </w:r>
    </w:p>
    <w:p>
      <w:pPr>
        <w:spacing w:after="150"/>
      </w:pPr>
      <w:r>
        <w:rPr/>
        <w:t xml:space="preserve">图表：重庆市中医药人员数 202</w:t>
      </w:r>
    </w:p>
    <w:p>
      <w:pPr>
        <w:spacing w:after="150"/>
      </w:pPr>
      <w:r>
        <w:rPr/>
        <w:t xml:space="preserve">图表：重庆市中医医疗服务量 203</w:t>
      </w:r>
    </w:p>
    <w:p>
      <w:pPr>
        <w:spacing w:after="150"/>
      </w:pPr>
      <w:r>
        <w:rPr/>
        <w:t xml:space="preserve">图表：重庆市甲乙类传染病报告发病及死亡率 204</w:t>
      </w:r>
    </w:p>
    <w:p>
      <w:pPr>
        <w:spacing w:after="150"/>
      </w:pPr>
      <w:r>
        <w:rPr/>
        <w:t xml:space="preserve">图表：重庆市妇幼情况 205</w:t>
      </w:r>
    </w:p>
    <w:p>
      <w:pPr>
        <w:spacing w:after="150"/>
      </w:pPr>
      <w:r>
        <w:rPr/>
        <w:t xml:space="preserve">图表：重庆市精神卫生机构情况 205</w:t>
      </w:r>
    </w:p>
    <w:p>
      <w:pPr>
        <w:spacing w:after="150"/>
      </w:pPr>
      <w:r>
        <w:rPr/>
        <w:t xml:space="preserve">图表：重庆市采供血数据 206</w:t>
      </w:r>
    </w:p>
    <w:p>
      <w:pPr>
        <w:spacing w:after="150"/>
      </w:pPr>
      <w:r>
        <w:rPr/>
        <w:t xml:space="preserve">图表：重庆市常住人口数及其构成 207</w:t>
      </w:r>
    </w:p>
    <w:p>
      <w:pPr>
        <w:spacing w:after="150"/>
      </w:pPr>
      <w:r>
        <w:rPr/>
        <w:t xml:space="preserve">图表：重庆市户籍人口主要指标 208</w:t>
      </w:r>
    </w:p>
    <w:p>
      <w:pPr>
        <w:spacing w:after="150"/>
      </w:pPr>
      <w:r>
        <w:rPr/>
        <w:t xml:space="preserve">图表：重庆市计划生育主要指标 209</w:t>
      </w:r>
    </w:p>
    <w:p>
      <w:pPr>
        <w:spacing w:after="150"/>
      </w:pPr>
      <w:r>
        <w:rPr/>
        <w:t xml:space="preserve">图表：湖南省医疗卫生机构及床位数 233</w:t>
      </w:r>
    </w:p>
    <w:p>
      <w:pPr>
        <w:spacing w:after="150"/>
      </w:pPr>
      <w:r>
        <w:rPr/>
        <w:t xml:space="preserve">图表：湖南省卫生人员数(人) 234</w:t>
      </w:r>
    </w:p>
    <w:p>
      <w:pPr>
        <w:spacing w:after="150"/>
      </w:pPr>
      <w:r>
        <w:rPr/>
        <w:t xml:space="preserve">图表：湖南省各类医疗卫生机构人员数(人) 235</w:t>
      </w:r>
    </w:p>
    <w:p>
      <w:pPr>
        <w:spacing w:after="150"/>
      </w:pPr>
      <w:r>
        <w:rPr/>
        <w:t xml:space="preserve">图表：湖南省医疗服务工作量 236</w:t>
      </w:r>
    </w:p>
    <w:p>
      <w:pPr>
        <w:spacing w:after="150"/>
      </w:pPr>
      <w:r>
        <w:rPr/>
        <w:t xml:space="preserve">图表：湖南省医院医师担负工作量 237</w:t>
      </w:r>
    </w:p>
    <w:p>
      <w:pPr>
        <w:spacing w:after="150"/>
      </w:pPr>
      <w:r>
        <w:rPr/>
        <w:t xml:space="preserve">图表：湖南省病床使用情况 238</w:t>
      </w:r>
    </w:p>
    <w:p>
      <w:pPr>
        <w:spacing w:after="150"/>
      </w:pPr>
      <w:r>
        <w:rPr/>
        <w:t xml:space="preserve">图表：湖南省乡镇卫生院医疗服务情况 239</w:t>
      </w:r>
    </w:p>
    <w:p>
      <w:pPr>
        <w:spacing w:after="150"/>
      </w:pPr>
      <w:r>
        <w:rPr/>
        <w:t xml:space="preserve">图表：湖南省村卫生室及人员数 239</w:t>
      </w:r>
    </w:p>
    <w:p>
      <w:pPr>
        <w:spacing w:after="150"/>
      </w:pPr>
      <w:r>
        <w:rPr/>
        <w:t xml:space="preserve">图表：湖南省社区卫生服务情况 241</w:t>
      </w:r>
    </w:p>
    <w:p>
      <w:pPr>
        <w:spacing w:after="150"/>
      </w:pPr>
      <w:r>
        <w:rPr/>
        <w:t xml:space="preserve">图表：湖南省乙类传染病报告发病及死亡数 242</w:t>
      </w:r>
    </w:p>
    <w:p>
      <w:pPr>
        <w:spacing w:after="150"/>
      </w:pPr>
      <w:r>
        <w:rPr/>
        <w:t xml:space="preserve">图表：湖南省丙类传染病报告发病及死亡数 243</w:t>
      </w:r>
    </w:p>
    <w:p>
      <w:pPr>
        <w:spacing w:after="150"/>
      </w:pPr>
      <w:r>
        <w:rPr/>
        <w:t xml:space="preserve">图表：湖南省孕产妇及儿童保健情况 244</w:t>
      </w:r>
    </w:p>
    <w:p>
      <w:pPr>
        <w:spacing w:after="150"/>
      </w:pPr>
      <w:r>
        <w:rPr/>
        <w:t xml:space="preserve">图表：湖南孕产妇和儿童死亡情况 244</w:t>
      </w:r>
    </w:p>
    <w:p>
      <w:pPr>
        <w:spacing w:after="150"/>
      </w:pPr>
      <w:r>
        <w:rPr/>
        <w:t xml:space="preserve">图表：湖南省2018年前10位死因疾病死亡水平 247</w:t>
      </w:r>
    </w:p>
    <w:p>
      <w:pPr>
        <w:spacing w:after="150"/>
      </w:pPr>
      <w:r>
        <w:rPr/>
        <w:t xml:space="preserve">图表：湖南省基层医疗卫生机构门诊和住院病人人均医药费用 248</w:t>
      </w:r>
    </w:p>
    <w:p>
      <w:pPr>
        <w:spacing w:after="150"/>
      </w:pPr>
      <w:r>
        <w:rPr/>
        <w:t xml:space="preserve">图表：湖南省医院门诊和住院病人人均医药费用 248</w:t>
      </w:r>
    </w:p>
    <w:p>
      <w:pPr>
        <w:spacing w:after="150"/>
      </w:pPr>
      <w:r>
        <w:rPr/>
        <w:t xml:space="preserve">图表：湖南省人口情况 249</w:t>
      </w:r>
    </w:p>
    <w:p>
      <w:pPr>
        <w:spacing w:after="150"/>
      </w:pPr>
      <w:r>
        <w:rPr/>
        <w:t xml:space="preserve">图表：2013—2018年长沙医药制造业规上产值 250</w:t>
      </w:r>
    </w:p>
    <w:p>
      <w:pPr>
        <w:spacing w:after="150"/>
      </w:pPr>
      <w:r>
        <w:rPr/>
        <w:t xml:space="preserve">图表：健康服务功能统计 264</w:t>
      </w:r>
    </w:p>
    <w:p>
      <w:pPr>
        <w:spacing w:after="150"/>
      </w:pPr>
      <w:r>
        <w:rPr/>
        <w:t xml:space="preserve">图表：中国医疗健康智能硬件产品 271</w:t>
      </w:r>
    </w:p>
    <w:p>
      <w:pPr>
        <w:spacing w:after="150"/>
      </w:pPr>
      <w:r>
        <w:rPr/>
        <w:t xml:space="preserve">图表：中国医疗健康智能硬件行业市场发展趋势 271</w:t>
      </w:r>
    </w:p>
    <w:p>
      <w:pPr>
        <w:spacing w:after="150"/>
      </w:pPr>
      <w:r>
        <w:rPr/>
        <w:t xml:space="preserve">图表：淘宝医疗健康智能硬件价格分布统计 272</w:t>
      </w:r>
    </w:p>
    <w:p>
      <w:pPr>
        <w:spacing w:after="150"/>
      </w:pPr>
      <w:r>
        <w:rPr/>
        <w:t xml:space="preserve">图表：中国医疗智能设备业务模式 273</w:t>
      </w:r>
    </w:p>
    <w:p>
      <w:pPr>
        <w:spacing w:after="150"/>
      </w:pPr>
      <w:r>
        <w:rPr/>
        <w:t xml:space="preserve">图表：中国医疗智能设备收入来源 274</w:t>
      </w:r>
    </w:p>
    <w:p>
      <w:pPr>
        <w:spacing w:after="150"/>
      </w:pPr>
      <w:r>
        <w:rPr/>
        <w:t xml:space="preserve">图表：医疗行业产业链 297</w:t>
      </w:r>
    </w:p>
    <w:p>
      <w:pPr>
        <w:spacing w:after="150"/>
      </w:pPr>
      <w:r>
        <w:rPr/>
        <w:t xml:space="preserve">图表：公立医院在我国医疗卫生产业链上处于绝对强势地位 298</w:t>
      </w:r>
    </w:p>
    <w:p>
      <w:pPr>
        <w:spacing w:after="150"/>
      </w:pPr>
      <w:r>
        <w:rPr/>
        <w:t xml:space="preserve">图表：我国医疗卫生成本构成 299</w:t>
      </w:r>
    </w:p>
    <w:p>
      <w:pPr>
        <w:spacing w:after="150"/>
      </w:pPr>
      <w:r>
        <w:rPr/>
        <w:t xml:space="preserve">图表：防治药物或医疗器械相关企业 300</w:t>
      </w:r>
    </w:p>
    <w:p>
      <w:pPr>
        <w:spacing w:after="150"/>
      </w:pPr>
      <w:r>
        <w:rPr/>
        <w:t xml:space="preserve">图表：疫情期间主要医疗器械需求清单 301</w:t>
      </w:r>
    </w:p>
    <w:p>
      <w:pPr>
        <w:spacing w:after="150"/>
      </w:pPr>
      <w:r>
        <w:rPr/>
        <w:t xml:space="preserve">图表：全国各类医疗卫生机构及床位数情况 303</w:t>
      </w:r>
    </w:p>
    <w:p>
      <w:pPr>
        <w:spacing w:after="150"/>
      </w:pPr>
      <w:r>
        <w:rPr/>
        <w:t xml:space="preserve">图表：2019-2023年以来部分医保相关政策 306</w:t>
      </w:r>
    </w:p>
    <w:p>
      <w:pPr>
        <w:spacing w:after="150"/>
      </w:pPr>
      <w:r>
        <w:rPr/>
        <w:t xml:space="preserve">图表：国内外医疗器械技术发展历史 309</w:t>
      </w:r>
    </w:p>
    <w:p>
      <w:pPr>
        <w:spacing w:after="150"/>
      </w:pPr>
      <w:r>
        <w:rPr/>
        <w:t xml:space="preserve">图表：中国医疗器械行业发展推动力 310</w:t>
      </w:r>
    </w:p>
    <w:p>
      <w:pPr>
        <w:spacing w:after="150"/>
      </w:pPr>
      <w:r>
        <w:rPr/>
        <w:t xml:space="preserve">图表：医疗器械产业链及细分领域分类 311</w:t>
      </w:r>
    </w:p>
    <w:p>
      <w:pPr>
        <w:spacing w:after="150"/>
      </w:pPr>
      <w:r>
        <w:rPr/>
        <w:t xml:space="preserve">图表：人均卫生支出(美元) 313</w:t>
      </w:r>
    </w:p>
    <w:p>
      <w:pPr>
        <w:spacing w:after="150"/>
      </w:pPr>
      <w:r>
        <w:rPr/>
        <w:t xml:space="preserve">图表：2019-2023年医疗行业资产负债率情况分析 314</w:t>
      </w:r>
    </w:p>
    <w:p>
      <w:pPr>
        <w:spacing w:after="150"/>
      </w:pPr>
      <w:r>
        <w:rPr/>
        <w:t xml:space="preserve">图表：2019-2023年医疗行业速动比率情况分析 314</w:t>
      </w:r>
    </w:p>
    <w:p>
      <w:pPr>
        <w:spacing w:after="150"/>
      </w:pPr>
      <w:r>
        <w:rPr/>
        <w:t xml:space="preserve">图表：2019-2023年医疗行业流动比率情况分析 314</w:t>
      </w:r>
    </w:p>
    <w:p>
      <w:pPr>
        <w:spacing w:after="150"/>
      </w:pPr>
      <w:r>
        <w:rPr/>
        <w:t xml:space="preserve">图表：2019-2023年医疗行业利息保障倍数情况分析 315</w:t>
      </w:r>
    </w:p>
    <w:p>
      <w:pPr>
        <w:spacing w:after="150"/>
      </w:pPr>
      <w:r>
        <w:rPr/>
        <w:t xml:space="preserve">图表：2024-2029年医疗行业资产负债率预测情况 315</w:t>
      </w:r>
    </w:p>
    <w:p>
      <w:pPr>
        <w:spacing w:after="150"/>
      </w:pPr>
      <w:r>
        <w:rPr/>
        <w:t xml:space="preserve">图表：2024-2029年医疗行业速动比率预测情况 315</w:t>
      </w:r>
    </w:p>
    <w:p>
      <w:pPr>
        <w:spacing w:after="150"/>
      </w:pPr>
      <w:r>
        <w:rPr/>
        <w:t xml:space="preserve">图表：2024-2029年医疗行业流动比率预测情况 316</w:t>
      </w:r>
    </w:p>
    <w:p>
      <w:pPr>
        <w:spacing w:after="150"/>
      </w:pPr>
      <w:r>
        <w:rPr/>
        <w:t xml:space="preserve">图表：2019-2023年医疗行业总资产周转率情况分析 317</w:t>
      </w:r>
    </w:p>
    <w:p>
      <w:pPr>
        <w:spacing w:after="150"/>
      </w:pPr>
      <w:r>
        <w:rPr/>
        <w:t xml:space="preserve">图表：2019-2023年医疗行业净资产周转率情况分析 317</w:t>
      </w:r>
    </w:p>
    <w:p>
      <w:pPr>
        <w:spacing w:after="150"/>
      </w:pPr>
      <w:r>
        <w:rPr/>
        <w:t xml:space="preserve">图表：2019-2023年医疗行业应收账款周转率情况分析 317</w:t>
      </w:r>
    </w:p>
    <w:p>
      <w:pPr>
        <w:spacing w:after="150"/>
      </w:pPr>
      <w:r>
        <w:rPr/>
        <w:t xml:space="preserve">图表：2019-2023年医疗行业存货周转率情况分析 318</w:t>
      </w:r>
    </w:p>
    <w:p>
      <w:pPr>
        <w:spacing w:after="150"/>
      </w:pPr>
      <w:r>
        <w:rPr/>
        <w:t xml:space="preserve">图表：2024-2029年医疗行业总资产周转率预测分析 318</w:t>
      </w:r>
    </w:p>
    <w:p>
      <w:pPr>
        <w:spacing w:after="150"/>
      </w:pPr>
      <w:r>
        <w:rPr/>
        <w:t xml:space="preserve">图表：2024-2029年医疗行业净资产周转率预测分析 318</w:t>
      </w:r>
    </w:p>
    <w:p>
      <w:pPr>
        <w:spacing w:after="150"/>
      </w:pPr>
      <w:r>
        <w:rPr/>
        <w:t xml:space="preserve">图表：2024-2029年医疗行业应收账款周转天率预测分析 319</w:t>
      </w:r>
    </w:p>
    <w:p>
      <w:pPr>
        <w:spacing w:after="150"/>
      </w:pPr>
      <w:r>
        <w:rPr/>
        <w:t xml:space="preserve">图表：2024-2029年医疗行业存货周转率预测分析 319</w:t>
      </w:r>
    </w:p>
    <w:p>
      <w:pPr>
        <w:spacing w:after="150"/>
      </w:pPr>
      <w:r>
        <w:rPr/>
        <w:t xml:space="preserve">图表：2019-2023年我国部分医疗器械企业占比 320</w:t>
      </w:r>
    </w:p>
    <w:p>
      <w:pPr>
        <w:spacing w:after="150"/>
      </w:pPr>
      <w:r>
        <w:rPr/>
        <w:t xml:space="preserve">图表：2019-2023年深圳迈瑞生物医疗电子股份有限公司成长能力情况 325</w:t>
      </w:r>
    </w:p>
    <w:p>
      <w:pPr>
        <w:spacing w:after="150"/>
      </w:pPr>
      <w:r>
        <w:rPr/>
        <w:t xml:space="preserve">图表：2019-2023年深圳迈瑞生物医疗电子股份有限公司运营能力情况 325</w:t>
      </w:r>
    </w:p>
    <w:p>
      <w:pPr>
        <w:spacing w:after="150"/>
      </w:pPr>
      <w:r>
        <w:rPr/>
        <w:t xml:space="preserve">图表：2019-2023年深圳迈瑞生物医疗电子股份有限公司盈利能力分析 326</w:t>
      </w:r>
    </w:p>
    <w:p>
      <w:pPr>
        <w:spacing w:after="150"/>
      </w:pPr>
      <w:r>
        <w:rPr/>
        <w:t xml:space="preserve">图表：2019-2023年深圳迈瑞生物医疗电子股份有限公司偿债能力分析 326</w:t>
      </w:r>
    </w:p>
    <w:p>
      <w:pPr>
        <w:spacing w:after="150"/>
      </w:pPr>
      <w:r>
        <w:rPr/>
        <w:t xml:space="preserve">图表：2019-2023年乐普(北京)医疗器械股份有限公司成长能力情况 339</w:t>
      </w:r>
    </w:p>
    <w:p>
      <w:pPr>
        <w:spacing w:after="150"/>
      </w:pPr>
      <w:r>
        <w:rPr/>
        <w:t xml:space="preserve">图表：2019-2023年乐普(北京)医疗器械股份有限公司运营能力情况 339</w:t>
      </w:r>
    </w:p>
    <w:p>
      <w:pPr>
        <w:spacing w:after="150"/>
      </w:pPr>
      <w:r>
        <w:rPr/>
        <w:t xml:space="preserve">图表：2019-2023年乐普(北京)医疗器械股份有限公司盈利能力分析 340</w:t>
      </w:r>
    </w:p>
    <w:p>
      <w:pPr>
        <w:spacing w:after="150"/>
      </w:pPr>
      <w:r>
        <w:rPr/>
        <w:t xml:space="preserve">图表：2019-2023年乐普(北京)医疗器械股份有限公司偿债能力分析 340</w:t>
      </w:r>
    </w:p>
    <w:p>
      <w:pPr>
        <w:spacing w:after="150"/>
      </w:pPr>
      <w:r>
        <w:rPr/>
        <w:t xml:space="preserve">图表：2019-2023年威高股份成长能力情况 344</w:t>
      </w:r>
    </w:p>
    <w:p>
      <w:pPr>
        <w:spacing w:after="150"/>
      </w:pPr>
      <w:r>
        <w:rPr/>
        <w:t xml:space="preserve">图表：2019-2023年威高股份盈利能力情况 345</w:t>
      </w:r>
    </w:p>
    <w:p>
      <w:pPr>
        <w:spacing w:after="150"/>
      </w:pPr>
      <w:r>
        <w:rPr/>
        <w:t xml:space="preserve">图表：2019-2023年威高股份抵抗风险能力情况 345</w:t>
      </w:r>
    </w:p>
    <w:p>
      <w:pPr>
        <w:spacing w:after="150"/>
      </w:pPr>
      <w:r>
        <w:rPr/>
        <w:t xml:space="preserve">图表：公司的主要产品按照检测方法或应用领域分类 347</w:t>
      </w:r>
    </w:p>
    <w:p>
      <w:pPr>
        <w:spacing w:after="150"/>
      </w:pPr>
      <w:r>
        <w:rPr/>
        <w:t xml:space="preserve">图表：2019-2023年安图生物成长能力指标情况 348</w:t>
      </w:r>
    </w:p>
    <w:p>
      <w:pPr>
        <w:spacing w:after="150"/>
      </w:pPr>
      <w:r>
        <w:rPr/>
        <w:t xml:space="preserve">图表：2019-2023年安图生物运营能力指标情况 348</w:t>
      </w:r>
    </w:p>
    <w:p>
      <w:pPr>
        <w:spacing w:after="150"/>
      </w:pPr>
      <w:r>
        <w:rPr/>
        <w:t xml:space="preserve">图表：2019-2023年安图生物盈利能力分析 348</w:t>
      </w:r>
    </w:p>
    <w:p>
      <w:pPr>
        <w:spacing w:after="150"/>
      </w:pPr>
      <w:r>
        <w:rPr/>
        <w:t xml:space="preserve">图表：2019-2023年安图生物偿债能力分析 349</w:t>
      </w:r>
    </w:p>
    <w:p>
      <w:pPr>
        <w:spacing w:after="150"/>
      </w:pPr>
      <w:r>
        <w:rPr/>
        <w:t xml:space="preserve">图表：2019-2023年华大基因成长能力指标 357</w:t>
      </w:r>
    </w:p>
    <w:p>
      <w:pPr>
        <w:spacing w:after="150"/>
      </w:pPr>
      <w:r>
        <w:rPr/>
        <w:t xml:space="preserve">图表：2019-2023年华大基因运营能力指标 357</w:t>
      </w:r>
    </w:p>
    <w:p>
      <w:pPr>
        <w:spacing w:after="150"/>
      </w:pPr>
      <w:r>
        <w:rPr/>
        <w:t xml:space="preserve">图表：2019-2023年华大基因盈利能力分析 357</w:t>
      </w:r>
    </w:p>
    <w:p>
      <w:pPr>
        <w:spacing w:after="150"/>
      </w:pPr>
      <w:r>
        <w:rPr/>
        <w:t xml:space="preserve">图表：2019-2023年华大基因偿债能力分析 358</w:t>
      </w:r>
    </w:p>
    <w:p>
      <w:pPr>
        <w:spacing w:after="150"/>
      </w:pPr>
      <w:r>
        <w:rPr/>
        <w:t xml:space="preserve">图表：2019-2023年健帆生物成长能力指标 369</w:t>
      </w:r>
    </w:p>
    <w:p>
      <w:pPr>
        <w:spacing w:after="150"/>
      </w:pPr>
      <w:r>
        <w:rPr/>
        <w:t xml:space="preserve">图表：2019-2023年健帆生物运营能力指标 369</w:t>
      </w:r>
    </w:p>
    <w:p>
      <w:pPr>
        <w:spacing w:after="150"/>
      </w:pPr>
      <w:r>
        <w:rPr/>
        <w:t xml:space="preserve">图表：2019-2023年健帆生物盈利能力分析 369</w:t>
      </w:r>
    </w:p>
    <w:p>
      <w:pPr>
        <w:spacing w:after="150"/>
      </w:pPr>
      <w:r>
        <w:rPr/>
        <w:t xml:space="preserve">图表：2019-2023年健帆生物偿债能力分析 370</w:t>
      </w:r>
    </w:p>
    <w:p>
      <w:pPr>
        <w:spacing w:after="150"/>
      </w:pPr>
      <w:r>
        <w:rPr/>
        <w:t xml:space="preserve">图表：2019-2023年鱼跃医疗成长能力指标 373</w:t>
      </w:r>
    </w:p>
    <w:p>
      <w:pPr>
        <w:spacing w:after="150"/>
      </w:pPr>
      <w:r>
        <w:rPr/>
        <w:t xml:space="preserve">图表：2019-2023年鱼跃医疗运营能力指标 373</w:t>
      </w:r>
    </w:p>
    <w:p>
      <w:pPr>
        <w:spacing w:after="150"/>
      </w:pPr>
      <w:r>
        <w:rPr/>
        <w:t xml:space="preserve">图表：2019-2023年鱼跃医疗盈利能力分析 373</w:t>
      </w:r>
    </w:p>
    <w:p>
      <w:pPr>
        <w:spacing w:after="150"/>
      </w:pPr>
      <w:r>
        <w:rPr/>
        <w:t xml:space="preserve">图表：2019-2023年鱼跃医疗偿债能力分析 374</w:t>
      </w:r>
    </w:p>
    <w:p>
      <w:pPr>
        <w:spacing w:after="150"/>
      </w:pPr>
      <w:r>
        <w:rPr/>
        <w:t xml:space="preserve">图表：2019-2023年京东方科技成长能力指标 377</w:t>
      </w:r>
    </w:p>
    <w:p>
      <w:pPr>
        <w:spacing w:after="150"/>
      </w:pPr>
      <w:r>
        <w:rPr/>
        <w:t xml:space="preserve">图表：2019-2023年京东方科技运营能力指标 377</w:t>
      </w:r>
    </w:p>
    <w:p>
      <w:pPr>
        <w:spacing w:after="150"/>
      </w:pPr>
      <w:r>
        <w:rPr/>
        <w:t xml:space="preserve">图表：2019-2023年京东方科技盈利能力分析 378</w:t>
      </w:r>
    </w:p>
    <w:p>
      <w:pPr>
        <w:spacing w:after="150"/>
      </w:pPr>
      <w:r>
        <w:rPr/>
        <w:t xml:space="preserve">图表：2019-2023年京东方科技偿债能力分析 378</w:t>
      </w:r>
    </w:p>
    <w:p>
      <w:pPr>
        <w:spacing w:after="150"/>
      </w:pPr>
      <w:r>
        <w:rPr/>
        <w:t xml:space="preserve">图表：2019-2023年美亚光电成长能力指标 382</w:t>
      </w:r>
    </w:p>
    <w:p>
      <w:pPr>
        <w:spacing w:after="150"/>
      </w:pPr>
      <w:r>
        <w:rPr/>
        <w:t xml:space="preserve">图表：2019-2023年美亚光电运营能力指标 382</w:t>
      </w:r>
    </w:p>
    <w:p>
      <w:pPr>
        <w:spacing w:after="150"/>
      </w:pPr>
      <w:r>
        <w:rPr/>
        <w:t xml:space="preserve">图表：2019-2023年美亚光电盈利能力分析 382</w:t>
      </w:r>
    </w:p>
    <w:p>
      <w:pPr>
        <w:spacing w:after="150"/>
      </w:pPr>
      <w:r>
        <w:rPr/>
        <w:t xml:space="preserve">图表：2019-2023年美亚光电偿债能力分析 383</w:t>
      </w:r>
    </w:p>
    <w:p>
      <w:pPr>
        <w:spacing w:after="150"/>
      </w:pPr>
      <w:r>
        <w:rPr/>
        <w:t xml:space="preserve">图表：2019-2023年东软集团成长能力指标 385</w:t>
      </w:r>
    </w:p>
    <w:p>
      <w:pPr>
        <w:spacing w:after="150"/>
      </w:pPr>
      <w:r>
        <w:rPr/>
        <w:t xml:space="preserve">图表：2019-2023年东软集团运营能力指标 385</w:t>
      </w:r>
    </w:p>
    <w:p>
      <w:pPr>
        <w:spacing w:after="150"/>
      </w:pPr>
      <w:r>
        <w:rPr/>
        <w:t xml:space="preserve">图表：2019-2023年东软集团盈利能力分析 385</w:t>
      </w:r>
    </w:p>
    <w:p>
      <w:pPr>
        <w:spacing w:after="150"/>
      </w:pPr>
      <w:r>
        <w:rPr/>
        <w:t xml:space="preserve">图表：2019-2023年东软集团偿债能力分析 386</w:t>
      </w:r>
    </w:p>
    <w:p>
      <w:pPr>
        <w:spacing w:after="150"/>
      </w:pPr>
      <w:r>
        <w:rPr/>
        <w:t xml:space="preserve">图表：互联网医疗重要相关政策 405</w:t>
      </w:r>
    </w:p>
    <w:p>
      <w:pPr>
        <w:spacing w:after="150"/>
      </w:pPr>
      <w:r>
        <w:rPr/>
        <w:t xml:space="preserve">图表：医疗行业相关产业投资收益率 412</w:t>
      </w:r>
    </w:p>
    <w:p>
      <w:pPr>
        <w:spacing w:after="150"/>
      </w:pPr>
      <w:r>
        <w:rPr/>
        <w:t xml:space="preserve">图表：a股上市药企合计研发投入 416</w:t>
      </w:r>
    </w:p>
    <w:p>
      <w:pPr>
        <w:spacing w:after="150"/>
      </w:pPr>
      <w:r>
        <w:rPr/>
        <w:t xml:space="preserve">图表：国内生物科技/制药领域投融资金额 417</w:t>
      </w:r>
    </w:p>
    <w:p>
      <w:pPr>
        <w:spacing w:after="150"/>
      </w:pPr>
      <w:r>
        <w:rPr/>
        <w:t xml:space="preserve">图表：中国互联网医疗市场规模及其增速 434</w:t>
      </w:r>
    </w:p>
    <w:p>
      <w:pPr>
        <w:spacing w:after="150"/>
      </w:pPr>
      <w:r>
        <w:rPr/>
        <w:t xml:space="preserve">图表：互联网医疗用户规模(单位：千万) 434</w:t>
      </w:r>
    </w:p>
    <w:p>
      <w:pPr>
        <w:spacing w:after="150"/>
      </w:pPr>
      <w:r>
        <w:rPr/>
        <w:t xml:space="preserve">图表：中国移动医疗市场用户规模及增长率(单位：亿人) 435</w:t>
      </w:r>
    </w:p>
    <w:p>
      <w:pPr>
        <w:spacing w:after="150"/>
      </w:pPr>
      <w:r>
        <w:rPr/>
        <w:t xml:space="preserve">图表：中国移动医疗市场市场规模及增长率(单位：亿人) 436</w:t>
      </w:r>
    </w:p>
    <w:p>
      <w:pPr>
        <w:spacing w:after="150"/>
      </w:pPr>
      <w:r>
        <w:rPr/>
        <w:t xml:space="preserve">图表：不同项目互联网医疗用户使用率 436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2024-2029年医疗行业市场竞争分析及发展策略研究报告</dc:title>
  <dc:description>2024-2029年医疗行业市场竞争分析及发展策略研究报告</dc:description>
  <dc:subject>2024-2029年医疗行业市场竞争分析及发展策略研究报告</dc:subject>
  <cp:keywords>研究报告</cp:keywords>
  <cp:category>研究报告</cp:category>
  <cp:lastModifiedBy>北京中道泰和信息咨询有限公司</cp:lastModifiedBy>
  <dcterms:created xsi:type="dcterms:W3CDTF">2024-01-30T07:29:16+08:00</dcterms:created>
  <dcterms:modified xsi:type="dcterms:W3CDTF">2024-01-30T07:29:16+08:00</dcterms:modified>
</cp:coreProperties>
</file>

<file path=docProps/custom.xml><?xml version="1.0" encoding="utf-8"?>
<Properties xmlns="http://schemas.openxmlformats.org/officeDocument/2006/custom-properties" xmlns:vt="http://schemas.openxmlformats.org/officeDocument/2006/docPropsVTypes"/>
</file>