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2024-2029年中国钢结构行业深度研究及投资前景预测报告</w:t>
      </w:r>
    </w:p>
    <w:p>
      <w:pPr>
        <w:spacing w:after="150"/>
      </w:pPr>
      <w:r>
        <w:rPr>
          <w:b w:val="1"/>
          <w:bCs w:val="1"/>
        </w:rPr>
        <w:t xml:space="preserve">报告简介</w:t>
      </w:r>
    </w:p>
    <w:p>
      <w:pPr>
        <w:spacing w:after="150"/>
      </w:pPr>
      <w:r>
        <w:rPr/>
        <w:t xml:space="preserve">2016年，国务院办公厅印发了《关于大力发展装配式建筑的指导意见》，《意见》提出，要以京津冀、长三角、珠三角三大城市群为重点推进地区，常住人口超过300万的其他城市为积极推进地区，其余城市为鼓励推进地区，因地制宜发展装配式混凝土结构、钢结构和现代木结构等装配式建筑。力争用10年左右的时间，使装配式建筑占新建建筑面积的比例达到30%。</w:t>
      </w:r>
    </w:p>
    <w:p>
      <w:pPr>
        <w:spacing w:after="150"/>
      </w:pPr>
      <w:r>
        <w:rPr/>
        <w:t xml:space="preserve">近几年，随着一批PC项目的实践，装配式混凝土结构受到结构工程师越来越多的质疑，并一度风传将会取消，究其原因，混凝土虽是现代建筑结构的主流，且早已形成一条完整的市场产业链，但其缺点是施工速度慢、施工现场乱、且经常伴随资源浪费。这些缺点即使在大力倡导装配式建筑的今天，想要完全解决也显得任重而道远，在大力倡导绿色建筑的今天，传统意义上的建筑类型显然不能满足绿色、环保发展的需要。</w:t>
      </w:r>
    </w:p>
    <w:p>
      <w:pPr>
        <w:spacing w:after="150"/>
      </w:pPr>
      <w:r>
        <w:rPr/>
        <w:t xml:space="preserve">钢结构建筑相比较混凝土或者预制混凝土结构具有无与伦比的优势：首先是我国钢材产量丰富，钢材质量可靠，这为钢结构建筑提供了材料优势。其次，钢结构建筑标准化程度高，其自身的装配式属性使得其综合造价低，设计周期短，施工速度快，回收利用率高。再次，钢结构建筑能最大限度的满足绿色环保的要求，钢材本身就是一种环保材料，钢结构建筑无论从构件生产、加工到后期的现场安装都不会对自然环境造成损害。最后，钢结构住宅可更好的实现私人订制的要求，北美及欧洲地区的“住宅超市”现已相当成熟。</w:t>
      </w:r>
    </w:p>
    <w:p>
      <w:pPr>
        <w:spacing w:after="150"/>
      </w:pPr>
      <w:r>
        <w:rPr/>
        <w:t xml:space="preserve">近年来，钢结构建筑已被建设部列为重点推广项目。建设部先后开展了30多项关于钢结构建筑的课题研究项目，兴建了许多试点工程。与此同时，许多高校和企业也纷纷加入到了钢结构建筑体系及关键技术的研究行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结构行业的发展状况进行了深入透彻地分析，对我国行业市场情况、技术现状、供需形势作了详尽研究，重点分析了国内外重点企业、行业发展趋势以及行业投资情况，报告还对钢结构下游行业的发展进行了探讨，是钢结构及相关企业、投资部门、研究机构准确了解目前中国市场发展动态，把握钢结构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2019-2023年世界钢结构市场发展现状分析 1</w:t>
      </w:r>
    </w:p>
    <w:p>
      <w:pPr>
        <w:spacing w:after="150"/>
      </w:pPr>
      <w:r>
        <w:rPr/>
        <w:t xml:space="preserve">第一节 欧洲装配式建筑市场发展分析 1</w:t>
      </w:r>
    </w:p>
    <w:p>
      <w:pPr>
        <w:spacing w:after="150"/>
      </w:pPr>
      <w:r>
        <w:rPr/>
        <w:t xml:space="preserve">一、欧洲装配式建筑行业发展概况及最新产品 1</w:t>
      </w:r>
    </w:p>
    <w:p>
      <w:pPr>
        <w:spacing w:after="150"/>
      </w:pPr>
      <w:r>
        <w:rPr/>
        <w:t xml:space="preserve">二、欧洲装配式建筑发展趋势预测 7</w:t>
      </w:r>
    </w:p>
    <w:p>
      <w:pPr>
        <w:spacing w:after="150"/>
      </w:pPr>
      <w:r>
        <w:rPr/>
        <w:t xml:space="preserve">第二节 美国装配式建筑市场发展分析 18</w:t>
      </w:r>
    </w:p>
    <w:p>
      <w:pPr>
        <w:spacing w:after="150"/>
      </w:pPr>
      <w:r>
        <w:rPr/>
        <w:t xml:space="preserve">一、美国装配式建筑行业发展概况及最新产品 18</w:t>
      </w:r>
    </w:p>
    <w:p>
      <w:pPr>
        <w:spacing w:after="150"/>
      </w:pPr>
      <w:r>
        <w:rPr/>
        <w:t xml:space="preserve">二、美国装配式建筑发展趋势预测 27</w:t>
      </w:r>
    </w:p>
    <w:p>
      <w:pPr>
        <w:spacing w:after="150"/>
      </w:pPr>
      <w:r>
        <w:rPr/>
        <w:t xml:space="preserve">第三节 日本装配式建筑市场发展分析 28</w:t>
      </w:r>
    </w:p>
    <w:p>
      <w:pPr>
        <w:spacing w:after="150"/>
      </w:pPr>
      <w:r>
        <w:rPr/>
        <w:t xml:space="preserve">一、日本装配式建筑行业发展概况及最新产品 28</w:t>
      </w:r>
    </w:p>
    <w:p>
      <w:pPr>
        <w:spacing w:after="150"/>
      </w:pPr>
      <w:r>
        <w:rPr/>
        <w:t xml:space="preserve">二、日本装配式建筑发展趋势预测 35</w:t>
      </w:r>
    </w:p>
    <w:p>
      <w:pPr>
        <w:spacing w:after="150"/>
      </w:pPr>
      <w:r>
        <w:rPr/>
        <w:t xml:space="preserve">第四节 韩国装配式建筑市场发展分析 35</w:t>
      </w:r>
    </w:p>
    <w:p>
      <w:pPr>
        <w:spacing w:after="150"/>
      </w:pPr>
      <w:r>
        <w:rPr/>
        <w:t xml:space="preserve">一、韩国装配式建筑行业发展概况及最新产品 35</w:t>
      </w:r>
    </w:p>
    <w:p>
      <w:pPr>
        <w:spacing w:after="150"/>
      </w:pPr>
      <w:r>
        <w:rPr/>
        <w:t xml:space="preserve">二、韩国装配式建筑发展趋势预测 36</w:t>
      </w:r>
    </w:p>
    <w:p>
      <w:pPr>
        <w:spacing w:after="150"/>
      </w:pPr>
      <w:r>
        <w:rPr/>
        <w:t xml:space="preserve">第五节 俄罗斯装配式建筑市场发展分析 40</w:t>
      </w:r>
    </w:p>
    <w:p>
      <w:pPr>
        <w:spacing w:after="150"/>
      </w:pPr>
      <w:r>
        <w:rPr/>
        <w:t xml:space="preserve">一、俄罗斯装配式建筑行业发展概况及最新产品 40</w:t>
      </w:r>
    </w:p>
    <w:p>
      <w:pPr>
        <w:spacing w:after="150"/>
      </w:pPr>
      <w:r>
        <w:rPr/>
        <w:t xml:space="preserve">二、俄罗斯装配式建筑发展趋势预测 40</w:t>
      </w:r>
    </w:p>
    <w:p>
      <w:pPr>
        <w:spacing w:after="150"/>
      </w:pPr>
      <w:r>
        <w:rPr>
          <w:b w:val="1"/>
          <w:bCs w:val="1"/>
        </w:rPr>
        <w:t xml:space="preserve">第二章 中国钢结构行业细分产品市场分析 41</w:t>
      </w:r>
    </w:p>
    <w:p>
      <w:pPr>
        <w:spacing w:after="150"/>
      </w:pPr>
      <w:r>
        <w:rPr/>
        <w:t xml:space="preserve">第一节 中国钢结构主要细分产品介绍 41</w:t>
      </w:r>
    </w:p>
    <w:p>
      <w:pPr>
        <w:spacing w:after="150"/>
      </w:pPr>
      <w:r>
        <w:rPr/>
        <w:t xml:space="preserve">一、钢结构行业产品大类应用及特点 41</w:t>
      </w:r>
    </w:p>
    <w:p>
      <w:pPr>
        <w:spacing w:after="150"/>
      </w:pPr>
      <w:r>
        <w:rPr/>
        <w:t xml:space="preserve">二、钢结构主要细分产品比较 44</w:t>
      </w:r>
    </w:p>
    <w:p>
      <w:pPr>
        <w:spacing w:after="150"/>
      </w:pPr>
      <w:r>
        <w:rPr/>
        <w:t xml:space="preserve">第二节 建筑重钢结构 45</w:t>
      </w:r>
    </w:p>
    <w:p>
      <w:pPr>
        <w:spacing w:after="150"/>
      </w:pPr>
      <w:r>
        <w:rPr/>
        <w:t xml:space="preserve">一、高层重钢结构发展历程 45</w:t>
      </w:r>
    </w:p>
    <w:p>
      <w:pPr>
        <w:spacing w:after="150"/>
      </w:pPr>
      <w:r>
        <w:rPr/>
        <w:t xml:space="preserve">二、高层重钢结构发展现状 46</w:t>
      </w:r>
    </w:p>
    <w:p>
      <w:pPr>
        <w:spacing w:after="150"/>
      </w:pPr>
      <w:r>
        <w:rPr/>
        <w:t xml:space="preserve">三、建筑重钢结构需求分析 46</w:t>
      </w:r>
    </w:p>
    <w:p>
      <w:pPr>
        <w:spacing w:after="150"/>
      </w:pPr>
      <w:r>
        <w:rPr/>
        <w:t xml:space="preserve">第三节 建筑轻钢结构 47</w:t>
      </w:r>
    </w:p>
    <w:p>
      <w:pPr>
        <w:spacing w:after="150"/>
      </w:pPr>
      <w:r>
        <w:rPr/>
        <w:t xml:space="preserve">一、轻型钢结构发展现状 47</w:t>
      </w:r>
    </w:p>
    <w:p>
      <w:pPr>
        <w:spacing w:after="150"/>
      </w:pPr>
      <w:r>
        <w:rPr/>
        <w:t xml:space="preserve">二、轻钢结构市场需求情况 48</w:t>
      </w:r>
    </w:p>
    <w:p>
      <w:pPr>
        <w:spacing w:after="150"/>
      </w:pPr>
      <w:r>
        <w:rPr/>
        <w:t xml:space="preserve">三、轻型钢结构住宅发展优势 48</w:t>
      </w:r>
    </w:p>
    <w:p>
      <w:pPr>
        <w:spacing w:after="150"/>
      </w:pPr>
      <w:r>
        <w:rPr/>
        <w:t xml:space="preserve">四、轻型钢结构住宅解决方案 50</w:t>
      </w:r>
    </w:p>
    <w:p>
      <w:pPr>
        <w:spacing w:after="150"/>
      </w:pPr>
      <w:r>
        <w:rPr/>
        <w:t xml:space="preserve">第四节 空间钢结构 51</w:t>
      </w:r>
    </w:p>
    <w:p>
      <w:pPr>
        <w:spacing w:after="150"/>
      </w:pPr>
      <w:r>
        <w:rPr/>
        <w:t xml:space="preserve">一、空间钢结构发展现状 51</w:t>
      </w:r>
    </w:p>
    <w:p>
      <w:pPr>
        <w:spacing w:after="150"/>
      </w:pPr>
      <w:r>
        <w:rPr/>
        <w:t xml:space="preserve">二、空间钢结构市场需求 51</w:t>
      </w:r>
    </w:p>
    <w:p>
      <w:pPr>
        <w:spacing w:after="150"/>
      </w:pPr>
      <w:r>
        <w:rPr/>
        <w:t xml:space="preserve">三、空间钢结构发展趋势 51</w:t>
      </w:r>
    </w:p>
    <w:p>
      <w:pPr>
        <w:spacing w:after="150"/>
      </w:pPr>
      <w:r>
        <w:rPr/>
        <w:t xml:space="preserve">第五节 桥梁钢结构 52</w:t>
      </w:r>
    </w:p>
    <w:p>
      <w:pPr>
        <w:spacing w:after="150"/>
      </w:pPr>
      <w:r>
        <w:rPr/>
        <w:t xml:space="preserve">一、桥梁钢结构发展概况 52</w:t>
      </w:r>
    </w:p>
    <w:p>
      <w:pPr>
        <w:spacing w:after="150"/>
      </w:pPr>
      <w:r>
        <w:rPr/>
        <w:t xml:space="preserve">二、桥梁钢结构供给规模 52</w:t>
      </w:r>
    </w:p>
    <w:p>
      <w:pPr>
        <w:spacing w:after="150"/>
      </w:pPr>
      <w:r>
        <w:rPr/>
        <w:t xml:space="preserve">三、桥梁钢结构市场需求 53</w:t>
      </w:r>
    </w:p>
    <w:p>
      <w:pPr>
        <w:spacing w:after="150"/>
      </w:pPr>
      <w:r>
        <w:rPr/>
        <w:t xml:space="preserve">四、桥梁钢结构市场特征 54</w:t>
      </w:r>
    </w:p>
    <w:p>
      <w:pPr>
        <w:spacing w:after="150"/>
      </w:pPr>
      <w:r>
        <w:rPr/>
        <w:t xml:space="preserve">五、桥梁钢结构产能缺口 54</w:t>
      </w:r>
    </w:p>
    <w:p>
      <w:pPr>
        <w:spacing w:after="150"/>
      </w:pPr>
      <w:r>
        <w:rPr/>
        <w:t xml:space="preserve">六、桥梁钢结构企业竞争 54</w:t>
      </w:r>
    </w:p>
    <w:p>
      <w:pPr>
        <w:spacing w:after="150"/>
      </w:pPr>
      <w:r>
        <w:rPr/>
        <w:t xml:space="preserve">第六节 设备钢结构 55</w:t>
      </w:r>
    </w:p>
    <w:p>
      <w:pPr>
        <w:spacing w:after="150"/>
      </w:pPr>
      <w:r>
        <w:rPr/>
        <w:t xml:space="preserve">一、设备钢结构发展现状 55</w:t>
      </w:r>
    </w:p>
    <w:p>
      <w:pPr>
        <w:spacing w:after="150"/>
      </w:pPr>
      <w:r>
        <w:rPr/>
        <w:t xml:space="preserve">二、设备钢结构细分产品 55</w:t>
      </w:r>
    </w:p>
    <w:p>
      <w:pPr>
        <w:spacing w:after="150"/>
      </w:pPr>
      <w:r>
        <w:rPr/>
        <w:t xml:space="preserve">1、塔桅钢结构 55</w:t>
      </w:r>
    </w:p>
    <w:p>
      <w:pPr>
        <w:spacing w:after="150"/>
      </w:pPr>
      <w:r>
        <w:rPr/>
        <w:t xml:space="preserve">2、海洋钢结构 55</w:t>
      </w:r>
    </w:p>
    <w:p>
      <w:pPr>
        <w:spacing w:after="150"/>
      </w:pPr>
      <w:r>
        <w:rPr/>
        <w:t xml:space="preserve">3、锅炉钢结构 55</w:t>
      </w:r>
    </w:p>
    <w:p>
      <w:pPr>
        <w:spacing w:after="150"/>
      </w:pPr>
      <w:r>
        <w:rPr/>
        <w:t xml:space="preserve">三、设备钢结构市场需求情况 56</w:t>
      </w:r>
    </w:p>
    <w:p>
      <w:pPr>
        <w:spacing w:after="150"/>
      </w:pPr>
      <w:r>
        <w:rPr/>
        <w:t xml:space="preserve">四、设备钢结构细分应用领域 56</w:t>
      </w:r>
    </w:p>
    <w:p>
      <w:pPr>
        <w:spacing w:after="150"/>
      </w:pPr>
      <w:r>
        <w:rPr>
          <w:b w:val="1"/>
          <w:bCs w:val="1"/>
        </w:rPr>
        <w:t xml:space="preserve">第三章 2019-2023年中国钢结构行业技术分析 57</w:t>
      </w:r>
    </w:p>
    <w:p>
      <w:pPr>
        <w:spacing w:after="150"/>
      </w:pPr>
      <w:r>
        <w:rPr/>
        <w:t xml:space="preserve">第一节 我国钢结构行业焊接技术及发展趋势分析 57</w:t>
      </w:r>
    </w:p>
    <w:p>
      <w:pPr>
        <w:spacing w:after="150"/>
      </w:pPr>
      <w:r>
        <w:rPr/>
        <w:t xml:space="preserve">一、钢结构行业焊接技术和焊接设备应用现状 57</w:t>
      </w:r>
    </w:p>
    <w:p>
      <w:pPr>
        <w:spacing w:after="150"/>
      </w:pPr>
      <w:r>
        <w:rPr/>
        <w:t xml:space="preserve">二、钢结构行业焊接设备注意的问题 58</w:t>
      </w:r>
    </w:p>
    <w:p>
      <w:pPr>
        <w:spacing w:after="150"/>
      </w:pPr>
      <w:r>
        <w:rPr/>
        <w:t xml:space="preserve">三、钢结构行业焊接技术和设备投资预测 59</w:t>
      </w:r>
    </w:p>
    <w:p>
      <w:pPr>
        <w:spacing w:after="150"/>
      </w:pPr>
      <w:r>
        <w:rPr/>
        <w:t xml:space="preserve">第二节 2019-2023年中国钢结构建筑体系技术分析 60</w:t>
      </w:r>
    </w:p>
    <w:p>
      <w:pPr>
        <w:spacing w:after="150"/>
      </w:pPr>
      <w:r>
        <w:rPr/>
        <w:t xml:space="preserve">第三节 大跨度空间钢结构 64</w:t>
      </w:r>
    </w:p>
    <w:p>
      <w:pPr>
        <w:spacing w:after="150"/>
      </w:pPr>
      <w:r>
        <w:rPr/>
        <w:t xml:space="preserve">一、大跨度空间钢结构设计和施工特点 64</w:t>
      </w:r>
    </w:p>
    <w:p>
      <w:pPr>
        <w:spacing w:after="150"/>
      </w:pPr>
      <w:r>
        <w:rPr/>
        <w:t xml:space="preserve">二、我国大跨度空间钢结构应用发展成就 65</w:t>
      </w:r>
    </w:p>
    <w:p>
      <w:pPr>
        <w:spacing w:after="150"/>
      </w:pPr>
      <w:r>
        <w:rPr/>
        <w:t xml:space="preserve">三、大跨度空间钢结构应用技术发展迅速 66</w:t>
      </w:r>
    </w:p>
    <w:p>
      <w:pPr>
        <w:spacing w:after="150"/>
      </w:pPr>
      <w:r>
        <w:rPr/>
        <w:t xml:space="preserve">第四节 我国装配式钢结构发展现状 66</w:t>
      </w:r>
    </w:p>
    <w:p>
      <w:pPr>
        <w:spacing w:after="150"/>
      </w:pPr>
      <w:r>
        <w:rPr/>
        <w:t xml:space="preserve">第五节 装配式钢结构建筑结构体系介绍 66</w:t>
      </w:r>
    </w:p>
    <w:p>
      <w:pPr>
        <w:spacing w:after="150"/>
      </w:pPr>
      <w:r>
        <w:rPr/>
        <w:t xml:space="preserve">一、钢管混凝土装配式建筑体系 66</w:t>
      </w:r>
    </w:p>
    <w:p>
      <w:pPr>
        <w:spacing w:after="150"/>
      </w:pPr>
      <w:r>
        <w:rPr/>
        <w:t xml:space="preserve">二、新型模块化钢结构 67</w:t>
      </w:r>
    </w:p>
    <w:p>
      <w:pPr>
        <w:spacing w:after="150"/>
      </w:pPr>
      <w:r>
        <w:rPr/>
        <w:t xml:space="preserve">三、钢管混凝土组合异形柱结构 68</w:t>
      </w:r>
    </w:p>
    <w:p>
      <w:pPr>
        <w:spacing w:after="150"/>
      </w:pPr>
      <w:r>
        <w:rPr/>
        <w:t xml:space="preserve">四、整体式空间钢网格盒式结构 68</w:t>
      </w:r>
    </w:p>
    <w:p>
      <w:pPr>
        <w:spacing w:after="150"/>
      </w:pPr>
      <w:r>
        <w:rPr/>
        <w:t xml:space="preserve">五、钢管束组合剪力墙结构 68</w:t>
      </w:r>
    </w:p>
    <w:p>
      <w:pPr>
        <w:spacing w:after="150"/>
      </w:pPr>
      <w:r>
        <w:rPr/>
        <w:t xml:space="preserve">第六节 装配式钢结构施工体系技术分类 68</w:t>
      </w:r>
    </w:p>
    <w:p>
      <w:pPr>
        <w:spacing w:after="150"/>
      </w:pPr>
      <w:r>
        <w:rPr/>
        <w:t xml:space="preserve">一、结构支撑体系 68</w:t>
      </w:r>
    </w:p>
    <w:p>
      <w:pPr>
        <w:spacing w:after="150"/>
      </w:pPr>
      <w:r>
        <w:rPr/>
        <w:t xml:space="preserve">二、外围护体系 69</w:t>
      </w:r>
    </w:p>
    <w:p>
      <w:pPr>
        <w:spacing w:after="150"/>
      </w:pPr>
      <w:r>
        <w:rPr/>
        <w:t xml:space="preserve">三、内装体系 69</w:t>
      </w:r>
    </w:p>
    <w:p>
      <w:pPr>
        <w:spacing w:after="150"/>
      </w:pPr>
      <w:r>
        <w:rPr/>
        <w:t xml:space="preserve">第七节 装配式钢结构体系应用的优势及亟待解决的问题 69</w:t>
      </w:r>
    </w:p>
    <w:p>
      <w:pPr>
        <w:spacing w:after="150"/>
      </w:pPr>
      <w:r>
        <w:rPr/>
        <w:t xml:space="preserve">一、应用优势 69</w:t>
      </w:r>
    </w:p>
    <w:p>
      <w:pPr>
        <w:spacing w:after="150"/>
      </w:pPr>
      <w:r>
        <w:rPr/>
        <w:t xml:space="preserve">1、建造质量好，施工精度高 69</w:t>
      </w:r>
    </w:p>
    <w:p>
      <w:pPr>
        <w:spacing w:after="150"/>
      </w:pPr>
      <w:r>
        <w:rPr/>
        <w:t xml:space="preserve">2、施工速度快，有效缩短工期 69</w:t>
      </w:r>
    </w:p>
    <w:p>
      <w:pPr>
        <w:spacing w:after="150"/>
      </w:pPr>
      <w:r>
        <w:rPr/>
        <w:t xml:space="preserve">3、抗震性能好 70</w:t>
      </w:r>
    </w:p>
    <w:p>
      <w:pPr>
        <w:spacing w:after="150"/>
      </w:pPr>
      <w:r>
        <w:rPr/>
        <w:t xml:space="preserve">二、装配式钢结构存在的问题 70</w:t>
      </w:r>
    </w:p>
    <w:p>
      <w:pPr>
        <w:spacing w:after="150"/>
      </w:pPr>
      <w:r>
        <w:rPr/>
        <w:t xml:space="preserve">1、围护体系有待改进 70</w:t>
      </w:r>
    </w:p>
    <w:p>
      <w:pPr>
        <w:spacing w:after="150"/>
      </w:pPr>
      <w:r>
        <w:rPr/>
        <w:t xml:space="preserve">2、设备管线系统发展滞后 70</w:t>
      </w:r>
    </w:p>
    <w:p>
      <w:pPr>
        <w:spacing w:after="150"/>
      </w:pPr>
      <w:r>
        <w:rPr/>
        <w:t xml:space="preserve">3、钢梁钢柱外露 70</w:t>
      </w:r>
    </w:p>
    <w:p>
      <w:pPr>
        <w:spacing w:after="150"/>
      </w:pPr>
      <w:r>
        <w:rPr>
          <w:b w:val="1"/>
          <w:bCs w:val="1"/>
        </w:rPr>
        <w:t xml:space="preserve">第四章 中国钢结构行业优势企业竞争力分析 72</w:t>
      </w:r>
    </w:p>
    <w:p>
      <w:pPr>
        <w:spacing w:after="150"/>
      </w:pPr>
      <w:r>
        <w:rPr/>
        <w:t xml:space="preserve">第一节 长江精工钢结构(集团)股份有限公司 72</w:t>
      </w:r>
    </w:p>
    <w:p>
      <w:pPr>
        <w:spacing w:after="150"/>
      </w:pPr>
      <w:r>
        <w:rPr/>
        <w:t xml:space="preserve">一、企业发展战略规划 72</w:t>
      </w:r>
    </w:p>
    <w:p>
      <w:pPr>
        <w:spacing w:after="150"/>
      </w:pPr>
      <w:r>
        <w:rPr/>
        <w:t xml:space="preserve">第二节 杭萧钢构股份有限公司 73</w:t>
      </w:r>
    </w:p>
    <w:p>
      <w:pPr>
        <w:spacing w:after="150"/>
      </w:pPr>
      <w:r>
        <w:rPr/>
        <w:t xml:space="preserve">一、企业发展战略规划 73</w:t>
      </w:r>
    </w:p>
    <w:p>
      <w:pPr>
        <w:spacing w:after="150"/>
      </w:pPr>
      <w:r>
        <w:rPr/>
        <w:t xml:space="preserve">第三节 江苏沪宁钢机股份有限公司 76</w:t>
      </w:r>
    </w:p>
    <w:p>
      <w:pPr>
        <w:spacing w:after="150"/>
      </w:pPr>
      <w:r>
        <w:rPr/>
        <w:t xml:space="preserve">一、企业发展战略规划 76</w:t>
      </w:r>
    </w:p>
    <w:p>
      <w:pPr>
        <w:spacing w:after="150"/>
      </w:pPr>
      <w:r>
        <w:rPr/>
        <w:t xml:space="preserve">第四节 安徽富煌钢构股份有限公司 76</w:t>
      </w:r>
    </w:p>
    <w:p>
      <w:pPr>
        <w:spacing w:after="150"/>
      </w:pPr>
      <w:r>
        <w:rPr/>
        <w:t xml:space="preserve">一、企业发展战略规划 76</w:t>
      </w:r>
    </w:p>
    <w:p>
      <w:pPr>
        <w:spacing w:after="150"/>
      </w:pPr>
      <w:r>
        <w:rPr/>
        <w:t xml:space="preserve">第五节 中建钢构有限公司 77</w:t>
      </w:r>
    </w:p>
    <w:p>
      <w:pPr>
        <w:spacing w:after="150"/>
      </w:pPr>
      <w:r>
        <w:rPr/>
        <w:t xml:space="preserve">一、企业发展战略规划 77</w:t>
      </w:r>
    </w:p>
    <w:p>
      <w:pPr>
        <w:spacing w:after="150"/>
      </w:pPr>
      <w:r>
        <w:rPr/>
        <w:t xml:space="preserve">第六节 中铁宝桥股份有限公司 78</w:t>
      </w:r>
    </w:p>
    <w:p>
      <w:pPr>
        <w:spacing w:after="150"/>
      </w:pPr>
      <w:r>
        <w:rPr/>
        <w:t xml:space="preserve">一、企业发展战略规划 78</w:t>
      </w:r>
    </w:p>
    <w:p>
      <w:pPr>
        <w:spacing w:after="150"/>
      </w:pPr>
      <w:r>
        <w:rPr/>
        <w:t xml:space="preserve">第七节 安徽鸿路钢结构(集团)有限公司 78</w:t>
      </w:r>
    </w:p>
    <w:p>
      <w:pPr>
        <w:spacing w:after="150"/>
      </w:pPr>
      <w:r>
        <w:rPr/>
        <w:t xml:space="preserve">一、企业发展战略规划 78</w:t>
      </w:r>
    </w:p>
    <w:p>
      <w:pPr>
        <w:spacing w:after="150"/>
      </w:pPr>
      <w:r>
        <w:rPr/>
        <w:t xml:space="preserve">第八节 中船科技股份有限公司 81</w:t>
      </w:r>
    </w:p>
    <w:p>
      <w:pPr>
        <w:spacing w:after="150"/>
      </w:pPr>
      <w:r>
        <w:rPr/>
        <w:t xml:space="preserve">一、企业发展战略规划 81</w:t>
      </w:r>
    </w:p>
    <w:p>
      <w:pPr>
        <w:spacing w:after="150"/>
      </w:pPr>
      <w:r>
        <w:rPr/>
        <w:t xml:space="preserve">第九节 浙江东南网架股份有限公司 83</w:t>
      </w:r>
    </w:p>
    <w:p>
      <w:pPr>
        <w:spacing w:after="150"/>
      </w:pPr>
      <w:r>
        <w:rPr/>
        <w:t xml:space="preserve">一、企业发展战略规划 83</w:t>
      </w:r>
    </w:p>
    <w:p>
      <w:pPr>
        <w:spacing w:after="150"/>
      </w:pPr>
      <w:r>
        <w:rPr/>
        <w:t xml:space="preserve">第十节 青岛东方铁塔股份有限公司 85</w:t>
      </w:r>
    </w:p>
    <w:p>
      <w:pPr>
        <w:spacing w:after="150"/>
      </w:pPr>
      <w:r>
        <w:rPr/>
        <w:t xml:space="preserve">一、企业发展战略规划 85</w:t>
      </w:r>
    </w:p>
    <w:p>
      <w:pPr>
        <w:spacing w:after="150"/>
      </w:pPr>
      <w:r>
        <w:rPr>
          <w:b w:val="1"/>
          <w:bCs w:val="1"/>
        </w:rPr>
        <w:t xml:space="preserve">第五章 2019-2023年中国钢结构下游市场分析 88</w:t>
      </w:r>
    </w:p>
    <w:p>
      <w:pPr>
        <w:spacing w:after="150"/>
      </w:pPr>
      <w:r>
        <w:rPr/>
        <w:t xml:space="preserve">第一节 我国铁路行业钢结构需求分析 88</w:t>
      </w:r>
    </w:p>
    <w:p>
      <w:pPr>
        <w:spacing w:after="150"/>
      </w:pPr>
      <w:r>
        <w:rPr/>
        <w:t xml:space="preserve">一、建设提速利好钢铁业 88</w:t>
      </w:r>
    </w:p>
    <w:p>
      <w:pPr>
        <w:spacing w:after="150"/>
      </w:pPr>
      <w:r>
        <w:rPr/>
        <w:t xml:space="preserve">二、铁路用钢结构生变 88</w:t>
      </w:r>
    </w:p>
    <w:p>
      <w:pPr>
        <w:spacing w:after="150"/>
      </w:pPr>
      <w:r>
        <w:rPr/>
        <w:t xml:space="preserve">三、配送方式 88</w:t>
      </w:r>
    </w:p>
    <w:p>
      <w:pPr>
        <w:spacing w:after="150"/>
      </w:pPr>
      <w:r>
        <w:rPr/>
        <w:t xml:space="preserve">第二节 我国电力行业钢结构需求分析 89</w:t>
      </w:r>
    </w:p>
    <w:p>
      <w:pPr>
        <w:spacing w:after="150"/>
      </w:pPr>
      <w:r>
        <w:rPr/>
        <w:t xml:space="preserve">一、我国电力行业发展分析 89</w:t>
      </w:r>
    </w:p>
    <w:p>
      <w:pPr>
        <w:spacing w:after="150"/>
      </w:pPr>
      <w:r>
        <w:rPr/>
        <w:t xml:space="preserve">二、输电铁塔采用高强冷弯型钢分析 97</w:t>
      </w:r>
    </w:p>
    <w:p>
      <w:pPr>
        <w:spacing w:after="150"/>
      </w:pPr>
      <w:r>
        <w:rPr/>
        <w:t xml:space="preserve">三、输电铁塔钢材需求日趋多样化 99</w:t>
      </w:r>
    </w:p>
    <w:p>
      <w:pPr>
        <w:spacing w:after="150"/>
      </w:pPr>
      <w:r>
        <w:rPr>
          <w:b w:val="1"/>
          <w:bCs w:val="1"/>
        </w:rPr>
        <w:t xml:space="preserve">第六章 2024-2029年中国钢结构行业投资与前景预测 100</w:t>
      </w:r>
    </w:p>
    <w:p>
      <w:pPr>
        <w:spacing w:after="150"/>
      </w:pPr>
      <w:r>
        <w:rPr/>
        <w:t xml:space="preserve">第一节 钢结构行业投资特性 100</w:t>
      </w:r>
    </w:p>
    <w:p>
      <w:pPr>
        <w:spacing w:after="150"/>
      </w:pPr>
      <w:r>
        <w:rPr/>
        <w:t xml:space="preserve">一、钢结构行业进入壁垒分析 100</w:t>
      </w:r>
    </w:p>
    <w:p>
      <w:pPr>
        <w:spacing w:after="150"/>
      </w:pPr>
      <w:r>
        <w:rPr/>
        <w:t xml:space="preserve">1、资质壁垒 100</w:t>
      </w:r>
    </w:p>
    <w:p>
      <w:pPr>
        <w:spacing w:after="150"/>
      </w:pPr>
      <w:r>
        <w:rPr/>
        <w:t xml:space="preserve">2、技术壁垒 100</w:t>
      </w:r>
    </w:p>
    <w:p>
      <w:pPr>
        <w:spacing w:after="150"/>
      </w:pPr>
      <w:r>
        <w:rPr/>
        <w:t xml:space="preserve">3、资金壁垒 100</w:t>
      </w:r>
    </w:p>
    <w:p>
      <w:pPr>
        <w:spacing w:after="150"/>
      </w:pPr>
      <w:r>
        <w:rPr/>
        <w:t xml:space="preserve">二、钢结构行业盈利模式分析 101</w:t>
      </w:r>
    </w:p>
    <w:p>
      <w:pPr>
        <w:spacing w:after="150"/>
      </w:pPr>
      <w:r>
        <w:rPr/>
        <w:t xml:space="preserve">三、钢结构行业盈利因素分析 102</w:t>
      </w:r>
    </w:p>
    <w:p>
      <w:pPr>
        <w:spacing w:after="150"/>
      </w:pPr>
      <w:r>
        <w:rPr/>
        <w:t xml:space="preserve">第二节 钢结构行业投资风险 107</w:t>
      </w:r>
    </w:p>
    <w:p>
      <w:pPr>
        <w:spacing w:after="150"/>
      </w:pPr>
      <w:r>
        <w:rPr/>
        <w:t xml:space="preserve">一、钢结构行业政策风险 107</w:t>
      </w:r>
    </w:p>
    <w:p>
      <w:pPr>
        <w:spacing w:after="150"/>
      </w:pPr>
      <w:r>
        <w:rPr/>
        <w:t xml:space="preserve">二、钢结构行业技术风险 107</w:t>
      </w:r>
    </w:p>
    <w:p>
      <w:pPr>
        <w:spacing w:after="150"/>
      </w:pPr>
      <w:r>
        <w:rPr/>
        <w:t xml:space="preserve">三、钢结构行业市场竞争风险 107</w:t>
      </w:r>
    </w:p>
    <w:p>
      <w:pPr>
        <w:spacing w:after="150"/>
      </w:pPr>
      <w:r>
        <w:rPr/>
        <w:t xml:space="preserve">四、钢结构行业质量风险 108</w:t>
      </w:r>
    </w:p>
    <w:p>
      <w:pPr>
        <w:spacing w:after="150"/>
      </w:pPr>
      <w:r>
        <w:rPr/>
        <w:t xml:space="preserve">五、钢结构行业安全风险 108</w:t>
      </w:r>
    </w:p>
    <w:p>
      <w:pPr>
        <w:spacing w:after="150"/>
      </w:pPr>
      <w:r>
        <w:rPr/>
        <w:t xml:space="preserve">六、钢结构行业宏观经济波动风险 108</w:t>
      </w:r>
    </w:p>
    <w:p>
      <w:pPr>
        <w:spacing w:after="150"/>
      </w:pPr>
      <w:r>
        <w:rPr/>
        <w:t xml:space="preserve">七、钢结构行业其他风险 108</w:t>
      </w:r>
    </w:p>
    <w:p>
      <w:pPr>
        <w:spacing w:after="150"/>
      </w:pPr>
      <w:r>
        <w:rPr>
          <w:b w:val="1"/>
          <w:bCs w:val="1"/>
        </w:rPr>
        <w:t xml:space="preserve">第七章 2024-2029年中国钢结构发展趋势及潜力分析 109</w:t>
      </w:r>
    </w:p>
    <w:p>
      <w:pPr>
        <w:spacing w:after="150"/>
      </w:pPr>
      <w:r>
        <w:rPr/>
        <w:t xml:space="preserve">第一节 2024-2029年中国钢结构发展趋势分析 109</w:t>
      </w:r>
    </w:p>
    <w:p>
      <w:pPr>
        <w:spacing w:after="150"/>
      </w:pPr>
      <w:r>
        <w:rPr/>
        <w:t xml:space="preserve">一、我国钢结构发展趋势分析 109</w:t>
      </w:r>
    </w:p>
    <w:p>
      <w:pPr>
        <w:spacing w:after="150"/>
      </w:pPr>
      <w:r>
        <w:rPr/>
        <w:t xml:space="preserve">二、未来我国钢结构市场潜力大 110</w:t>
      </w:r>
    </w:p>
    <w:p>
      <w:pPr>
        <w:spacing w:after="150"/>
      </w:pPr>
      <w:r>
        <w:rPr/>
        <w:t xml:space="preserve">三、我国钢结构数控加工设备前景分析 111</w:t>
      </w:r>
    </w:p>
    <w:p>
      <w:pPr>
        <w:spacing w:after="150"/>
      </w:pPr>
      <w:r>
        <w:rPr/>
        <w:t xml:space="preserve">第二节 2024-2029年中国轻钢结构节能住宅发展趋势 111</w:t>
      </w:r>
    </w:p>
    <w:p>
      <w:pPr>
        <w:spacing w:after="150"/>
      </w:pPr>
      <w:r>
        <w:rPr/>
        <w:t xml:space="preserve">一、利用率高的绿色建筑 111</w:t>
      </w:r>
    </w:p>
    <w:p>
      <w:pPr>
        <w:spacing w:after="150"/>
      </w:pPr>
      <w:r>
        <w:rPr/>
        <w:t xml:space="preserve">二、环保型的精细化建筑 111</w:t>
      </w:r>
    </w:p>
    <w:p>
      <w:pPr>
        <w:spacing w:after="150"/>
      </w:pPr>
      <w:r>
        <w:rPr/>
        <w:t xml:space="preserve">三、钢结构节能住宅将向可持续建筑方向发展 112</w:t>
      </w:r>
    </w:p>
    <w:p>
      <w:pPr>
        <w:spacing w:after="150"/>
      </w:pPr>
      <w:r>
        <w:rPr/>
        <w:t xml:space="preserve">四、我国钢结构住宅的常用结构体系 112</w:t>
      </w:r>
    </w:p>
    <w:p>
      <w:pPr>
        <w:spacing w:after="150"/>
      </w:pPr>
      <w:r>
        <w:rPr/>
        <w:t xml:space="preserve">五、前景判断 114</w:t>
      </w:r>
    </w:p>
    <w:p>
      <w:pPr>
        <w:spacing w:after="150"/>
      </w:pPr>
      <w:r>
        <w:rPr>
          <w:b w:val="1"/>
          <w:bCs w:val="1"/>
        </w:rPr>
        <w:t xml:space="preserve">第八章 2024-2029年中国钢结构行业投资潜力与价值分析 117</w:t>
      </w:r>
    </w:p>
    <w:p>
      <w:pPr>
        <w:spacing w:after="150"/>
      </w:pPr>
      <w:r>
        <w:rPr/>
        <w:t xml:space="preserve">第一节 2024-2029年中国钢结构行业投资机会分析 117</w:t>
      </w:r>
    </w:p>
    <w:p>
      <w:pPr>
        <w:spacing w:after="150"/>
      </w:pPr>
      <w:r>
        <w:rPr/>
        <w:t xml:space="preserve">一、h型钢生产 117</w:t>
      </w:r>
    </w:p>
    <w:p>
      <w:pPr>
        <w:spacing w:after="150"/>
      </w:pPr>
      <w:r>
        <w:rPr/>
        <w:t xml:space="preserve">二、建筑钢结构制造 117</w:t>
      </w:r>
    </w:p>
    <w:p>
      <w:pPr>
        <w:spacing w:after="150"/>
      </w:pPr>
      <w:r>
        <w:rPr/>
        <w:t xml:space="preserve">三、维护材料和配件制造 117</w:t>
      </w:r>
    </w:p>
    <w:p>
      <w:pPr>
        <w:spacing w:after="150"/>
      </w:pPr>
      <w:r>
        <w:rPr/>
        <w:t xml:space="preserve">四、住宅钢结构 118</w:t>
      </w:r>
    </w:p>
    <w:p>
      <w:pPr>
        <w:spacing w:after="150"/>
      </w:pPr>
      <w:r>
        <w:rPr/>
        <w:t xml:space="preserve">五、建筑钢结构制造用设备生产 119</w:t>
      </w:r>
    </w:p>
    <w:p>
      <w:pPr>
        <w:spacing w:after="150"/>
      </w:pPr>
      <w:r>
        <w:rPr/>
        <w:t xml:space="preserve">六、建筑钢结构专业设计和咨询服务 119</w:t>
      </w:r>
    </w:p>
    <w:p>
      <w:pPr>
        <w:spacing w:after="150"/>
      </w:pPr>
      <w:r>
        <w:rPr/>
        <w:t xml:space="preserve">第二节 2024-2029年中国钢结构量需求的增长主要体现分析 120</w:t>
      </w:r>
    </w:p>
    <w:p>
      <w:pPr>
        <w:spacing w:after="150"/>
      </w:pPr>
      <w:r>
        <w:rPr/>
        <w:t xml:space="preserve">一、交通工程中的桥梁会有所增加 120</w:t>
      </w:r>
    </w:p>
    <w:p>
      <w:pPr>
        <w:spacing w:after="150"/>
      </w:pPr>
      <w:r>
        <w:rPr/>
        <w:t xml:space="preserve">三、钢结构住宅将增加 120</w:t>
      </w:r>
    </w:p>
    <w:p>
      <w:pPr>
        <w:spacing w:after="150"/>
      </w:pPr>
      <w:r>
        <w:rPr/>
        <w:t xml:space="preserve">第三节 2024-2029年中国钢结构行业投资分析 121</w:t>
      </w:r>
    </w:p>
    <w:p>
      <w:pPr>
        <w:spacing w:after="150"/>
      </w:pPr>
      <w:r>
        <w:rPr/>
        <w:t xml:space="preserve">一、原材料成本 121</w:t>
      </w:r>
    </w:p>
    <w:p>
      <w:pPr>
        <w:spacing w:after="150"/>
      </w:pPr>
      <w:r>
        <w:rPr/>
        <w:t xml:space="preserve">二、技术风险 122</w:t>
      </w:r>
    </w:p>
    <w:p>
      <w:pPr>
        <w:spacing w:after="150"/>
      </w:pPr>
      <w:r>
        <w:rPr/>
        <w:t xml:space="preserve">三、市场竞争风险 122</w:t>
      </w:r>
    </w:p>
    <w:p>
      <w:pPr>
        <w:spacing w:after="150"/>
      </w:pPr>
      <w:r>
        <w:rPr/>
        <w:t xml:space="preserve">四、政策风险 122</w:t>
      </w:r>
    </w:p>
    <w:p>
      <w:pPr>
        <w:spacing w:after="150"/>
      </w:pPr>
      <w:r>
        <w:rPr/>
        <w:t xml:space="preserve">第四节 2024-2029年中国钢结构行业投资收益与价值分析 122</w:t>
      </w:r>
    </w:p>
    <w:p>
      <w:pPr>
        <w:spacing w:after="150"/>
      </w:pPr>
      <w:r>
        <w:rPr/>
        <w:t xml:space="preserve">第五节 行业建议分析 123</w:t>
      </w:r>
    </w:p>
    <w:p>
      <w:pPr>
        <w:spacing w:after="150"/>
      </w:pPr>
      <w:r>
        <w:rPr>
          <w:b w:val="1"/>
          <w:bCs w:val="1"/>
        </w:rPr>
        <w:t xml:space="preserve">图表目录</w:t>
      </w:r>
    </w:p>
    <w:p>
      <w:pPr>
        <w:spacing w:after="150"/>
      </w:pPr>
      <w:r>
        <w:rPr/>
        <w:t xml:space="preserve">图表：钢结构产品分类 45</w:t>
      </w:r>
    </w:p>
    <w:p>
      <w:pPr>
        <w:spacing w:after="150"/>
      </w:pPr>
      <w:r>
        <w:rPr/>
        <w:t xml:space="preserve">图表：我国钢结构产量(万吨) 53</w:t>
      </w:r>
    </w:p>
    <w:p>
      <w:pPr>
        <w:spacing w:after="150"/>
      </w:pPr>
      <w:r>
        <w:rPr/>
        <w:t xml:space="preserve">图表：我国钢结构需求规模(万吨) 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2024-2029年中国钢结构行业深度研究及投资前景预测报告</dc:title>
  <dc:description>2024-2029年中国钢结构行业深度研究及投资前景预测报告</dc:description>
  <dc:subject>2024-2029年中国钢结构行业深度研究及投资前景预测报告</dc:subject>
  <cp:keywords>研究报告</cp:keywords>
  <cp:category>研究报告</cp:category>
  <cp:lastModifiedBy>北京中道泰和信息咨询有限公司</cp:lastModifiedBy>
  <dcterms:created xsi:type="dcterms:W3CDTF">2024-01-30T07:17:45+08:00</dcterms:created>
  <dcterms:modified xsi:type="dcterms:W3CDTF">2024-01-30T07:17:45+08:00</dcterms:modified>
</cp:coreProperties>
</file>

<file path=docProps/custom.xml><?xml version="1.0" encoding="utf-8"?>
<Properties xmlns="http://schemas.openxmlformats.org/officeDocument/2006/custom-properties" xmlns:vt="http://schemas.openxmlformats.org/officeDocument/2006/docPropsVTypes"/>
</file>