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2024-2029年中国农副食品加工行业发展前景预测及投融资战略规划分析报告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农副食品加工业指直接以农、林、牧、渔业产品为原料进行的谷物磨制、饲料加工、植物油和制糖加工、屠宰及肉类加工、水产品加工，以及蔬菜、水果和坚果等食品的加工活动。 农副食品加工业至始至终都是我国第二产业的重要支柱，与居民生产生活关系密切，与居民消费高度相关。近年来农副食品加工业稳定发展，对促进商贸繁荣、提升居民生活消费水平起到了很大的促进作用。</w:t>
      </w:r>
    </w:p>
    <w:p>
      <w:pPr>
        <w:spacing w:after="150"/>
      </w:pPr>
      <w:r>
        <w:rPr/>
        <w:t xml:space="preserve">随着农副食品加工行业竞争的不断加剧，大型企业间并购整合与资本运作日趋频繁，国内外优秀的农副食品加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农副食品加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副食品加工行业的市场走向和发展趋势。</w:t>
      </w:r>
    </w:p>
    <w:p>
      <w:pPr>
        <w:spacing w:after="150"/>
      </w:pPr>
      <w:r>
        <w:rPr/>
        <w:t xml:space="preserve">本报告专业!权威!报告根据农副食品加工行业的发展轨迹及多年的实践经验，对中国农副食品加工行业的内外部环境、行业发展现状、产业链发展状况、市场供需、竞争格局、标杆企业、发展趋势、机会风险、发展策略与投资建议等进行了分析，并重点分析了我国农副食品加工行业将面临的机遇与挑战，对农副食品加工行业未来的发展趋势及前景作出审慎分析与预测。是农副食品加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中国农副食品加工行业宏观环境分析</w:t>
      </w:r>
    </w:p>
    <w:p>
      <w:pPr>
        <w:spacing w:after="150"/>
      </w:pPr>
      <w:r>
        <w:rPr/>
        <w:t xml:space="preserve">第一节 农副食品加工行业概念分析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农副食品加工行业宏观环境分析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中国农副食品加工行业经济指标分析</w:t>
      </w:r>
    </w:p>
    <w:p>
      <w:pPr>
        <w:spacing w:after="150"/>
      </w:pPr>
      <w:r>
        <w:rPr/>
        <w:t xml:space="preserve">第一节 2019-2023年农副食品加工行业发展概述</w:t>
      </w:r>
    </w:p>
    <w:p>
      <w:pPr>
        <w:spacing w:after="150"/>
      </w:pPr>
      <w:r>
        <w:rPr/>
        <w:t xml:space="preserve">一、农副食品加工行业发展概述</w:t>
      </w:r>
    </w:p>
    <w:p>
      <w:pPr>
        <w:spacing w:after="150"/>
      </w:pPr>
      <w:r>
        <w:rPr/>
        <w:t xml:space="preserve">二、农副食品加工行业发展概述</w:t>
      </w:r>
    </w:p>
    <w:p>
      <w:pPr>
        <w:spacing w:after="150"/>
      </w:pPr>
      <w:r>
        <w:rPr/>
        <w:t xml:space="preserve">三、2019-2023年农副食品加工行业发展概述</w:t>
      </w:r>
    </w:p>
    <w:p>
      <w:pPr>
        <w:spacing w:after="150"/>
      </w:pPr>
      <w:r>
        <w:rPr/>
        <w:t xml:space="preserve">四、农副食品加工行业发展概述</w:t>
      </w:r>
    </w:p>
    <w:p>
      <w:pPr>
        <w:spacing w:after="150"/>
      </w:pPr>
      <w:r>
        <w:rPr/>
        <w:t xml:space="preserve">第二节 2019-2023年农副食品加工行业经济运行状况</w:t>
      </w:r>
    </w:p>
    <w:p>
      <w:pPr>
        <w:spacing w:after="150"/>
      </w:pPr>
      <w:r>
        <w:rPr/>
        <w:t xml:space="preserve">一、农副食品加工行业企业数量分析</w:t>
      </w:r>
    </w:p>
    <w:p>
      <w:pPr>
        <w:spacing w:after="150"/>
      </w:pPr>
      <w:r>
        <w:rPr/>
        <w:t xml:space="preserve">二、农副食品加工行业资产规模分析</w:t>
      </w:r>
    </w:p>
    <w:p>
      <w:pPr>
        <w:spacing w:after="150"/>
      </w:pPr>
      <w:r>
        <w:rPr/>
        <w:t xml:space="preserve">三、农副食品加工行业销售收入分析</w:t>
      </w:r>
    </w:p>
    <w:p>
      <w:pPr>
        <w:spacing w:after="150"/>
      </w:pPr>
      <w:r>
        <w:rPr/>
        <w:t xml:space="preserve">四、农副食品加工行业利润总额分析</w:t>
      </w:r>
    </w:p>
    <w:p>
      <w:pPr>
        <w:spacing w:after="150"/>
      </w:pPr>
      <w:r>
        <w:rPr/>
        <w:t xml:space="preserve">第三节 2019-2023年农副食品加工行业成本费用分析</w:t>
      </w:r>
    </w:p>
    <w:p>
      <w:pPr>
        <w:spacing w:after="150"/>
      </w:pPr>
      <w:r>
        <w:rPr/>
        <w:t xml:space="preserve">一、农副食品加工行业销售成本分析</w:t>
      </w:r>
    </w:p>
    <w:p>
      <w:pPr>
        <w:spacing w:after="150"/>
      </w:pPr>
      <w:r>
        <w:rPr/>
        <w:t xml:space="preserve">二、农副食品加工行业销售费用分析</w:t>
      </w:r>
    </w:p>
    <w:p>
      <w:pPr>
        <w:spacing w:after="150"/>
      </w:pPr>
      <w:r>
        <w:rPr/>
        <w:t xml:space="preserve">三、农副食品加工行业管理费用分析</w:t>
      </w:r>
    </w:p>
    <w:p>
      <w:pPr>
        <w:spacing w:after="150"/>
      </w:pPr>
      <w:r>
        <w:rPr/>
        <w:t xml:space="preserve">四、农副食品加工行业财务费用分析</w:t>
      </w:r>
    </w:p>
    <w:p>
      <w:pPr>
        <w:spacing w:after="150"/>
      </w:pPr>
      <w:r>
        <w:rPr/>
        <w:t xml:space="preserve">第四节 2019-2023年农副食品加工行业运营效益分析</w:t>
      </w:r>
    </w:p>
    <w:p>
      <w:pPr>
        <w:spacing w:after="150"/>
      </w:pPr>
      <w:r>
        <w:rPr/>
        <w:t xml:space="preserve">一、农副食品加工行业盈利能力分析</w:t>
      </w:r>
    </w:p>
    <w:p>
      <w:pPr>
        <w:spacing w:after="150"/>
      </w:pPr>
      <w:r>
        <w:rPr/>
        <w:t xml:space="preserve">二、农副食品加工行业运营能力分析</w:t>
      </w:r>
    </w:p>
    <w:p>
      <w:pPr>
        <w:spacing w:after="150"/>
      </w:pPr>
      <w:r>
        <w:rPr/>
        <w:t xml:space="preserve">四、农副食品加工行业偿债能力分析</w:t>
      </w:r>
    </w:p>
    <w:p>
      <w:pPr>
        <w:spacing w:after="150"/>
      </w:pPr>
      <w:r>
        <w:rPr/>
        <w:t xml:space="preserve">五、农副食品加工行业成长能力分析</w:t>
      </w:r>
    </w:p>
    <w:p>
      <w:pPr>
        <w:spacing w:after="150"/>
      </w:pPr>
      <w:r>
        <w:rPr>
          <w:b w:val="1"/>
          <w:bCs w:val="1"/>
        </w:rPr>
        <w:t xml:space="preserve">第三章 中国农副食品加工行业市场与竞争分析</w:t>
      </w:r>
    </w:p>
    <w:p>
      <w:pPr>
        <w:spacing w:after="150"/>
      </w:pPr>
      <w:r>
        <w:rPr/>
        <w:t xml:space="preserve">第一节 农副食品加工行业上下游市场分析</w:t>
      </w:r>
    </w:p>
    <w:p>
      <w:pPr>
        <w:spacing w:after="150"/>
      </w:pPr>
      <w:r>
        <w:rPr/>
        <w:t xml:space="preserve">一、农副食品加工行业产业链简介</w:t>
      </w:r>
    </w:p>
    <w:p>
      <w:pPr>
        <w:spacing w:after="150"/>
      </w:pPr>
      <w:r>
        <w:rPr/>
        <w:t xml:space="preserve">二、上游供给市场分析</w:t>
      </w:r>
    </w:p>
    <w:p>
      <w:pPr>
        <w:spacing w:after="150"/>
      </w:pPr>
      <w:r>
        <w:rPr/>
        <w:t xml:space="preserve">(一)上游一</w:t>
      </w:r>
    </w:p>
    <w:p>
      <w:pPr>
        <w:spacing w:after="150"/>
      </w:pPr>
      <w:r>
        <w:rPr/>
        <w:t xml:space="preserve">(二)上游二</w:t>
      </w:r>
    </w:p>
    <w:p>
      <w:pPr>
        <w:spacing w:after="150"/>
      </w:pPr>
      <w:r>
        <w:rPr/>
        <w:t xml:space="preserve">(三)上游三</w:t>
      </w:r>
    </w:p>
    <w:p>
      <w:pPr>
        <w:spacing w:after="150"/>
      </w:pPr>
      <w:r>
        <w:rPr/>
        <w:t xml:space="preserve">三、下游需求市场分析</w:t>
      </w:r>
    </w:p>
    <w:p>
      <w:pPr>
        <w:spacing w:after="150"/>
      </w:pPr>
      <w:r>
        <w:rPr/>
        <w:t xml:space="preserve">(一)下游一</w:t>
      </w:r>
    </w:p>
    <w:p>
      <w:pPr>
        <w:spacing w:after="150"/>
      </w:pPr>
      <w:r>
        <w:rPr/>
        <w:t xml:space="preserve">(二)下游二</w:t>
      </w:r>
    </w:p>
    <w:p>
      <w:pPr>
        <w:spacing w:after="150"/>
      </w:pPr>
      <w:r>
        <w:rPr/>
        <w:t xml:space="preserve">(三)下游三</w:t>
      </w:r>
    </w:p>
    <w:p>
      <w:pPr>
        <w:spacing w:after="150"/>
      </w:pPr>
      <w:r>
        <w:rPr/>
        <w:t xml:space="preserve">第二节 农副食品加工行业市场供需分析</w:t>
      </w:r>
    </w:p>
    <w:p>
      <w:pPr>
        <w:spacing w:after="150"/>
      </w:pPr>
      <w:r>
        <w:rPr/>
        <w:t xml:space="preserve">一、农副食品加工行业生产总量</w:t>
      </w:r>
    </w:p>
    <w:p>
      <w:pPr>
        <w:spacing w:after="150"/>
      </w:pPr>
      <w:r>
        <w:rPr/>
        <w:t xml:space="preserve">二、农副食品加工行业市场总量</w:t>
      </w:r>
    </w:p>
    <w:p>
      <w:pPr>
        <w:spacing w:after="150"/>
      </w:pPr>
      <w:r>
        <w:rPr/>
        <w:t xml:space="preserve">(一)市场需求总量</w:t>
      </w:r>
    </w:p>
    <w:p>
      <w:pPr>
        <w:spacing w:after="150"/>
      </w:pPr>
      <w:r>
        <w:rPr/>
        <w:t xml:space="preserve">(二)各产品市场容量及变化</w:t>
      </w:r>
    </w:p>
    <w:p>
      <w:pPr>
        <w:spacing w:after="150"/>
      </w:pPr>
      <w:r>
        <w:rPr/>
        <w:t xml:space="preserve">三、农副食品加工行业产品价格分析</w:t>
      </w:r>
    </w:p>
    <w:p>
      <w:pPr>
        <w:spacing w:after="150"/>
      </w:pPr>
      <w:r>
        <w:rPr/>
        <w:t xml:space="preserve">第三节 农副食品加工行业五力竞争分析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农副食品加工行业市场集中度分析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第四章 中国农副食品加工行业传统商业模式分析</w:t>
      </w:r>
    </w:p>
    <w:p>
      <w:pPr>
        <w:spacing w:after="150"/>
      </w:pPr>
      <w:r>
        <w:rPr/>
        <w:t xml:space="preserve">第一节 农副食品加工行业原料采购模式</w:t>
      </w:r>
    </w:p>
    <w:p>
      <w:pPr>
        <w:spacing w:after="150"/>
      </w:pPr>
      <w:r>
        <w:rPr/>
        <w:t xml:space="preserve">第二节 农副食品加工行业经营模式</w:t>
      </w:r>
    </w:p>
    <w:p>
      <w:pPr>
        <w:spacing w:after="150"/>
      </w:pPr>
      <w:r>
        <w:rPr/>
        <w:t xml:space="preserve">第三节 农副食品加工行业盈利模式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中国农副食品加工行业商业模式构建与实施策略</w:t>
      </w:r>
    </w:p>
    <w:p>
      <w:pPr>
        <w:spacing w:after="150"/>
      </w:pPr>
      <w:r>
        <w:rPr/>
        <w:t xml:space="preserve">第一节 农副食品加工行业商业模式要素与特征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(一)产品价值模式</w:t>
      </w:r>
    </w:p>
    <w:p>
      <w:pPr>
        <w:spacing w:after="150"/>
      </w:pPr>
      <w:r>
        <w:rPr/>
        <w:t xml:space="preserve">(二)战略模式</w:t>
      </w:r>
    </w:p>
    <w:p>
      <w:pPr>
        <w:spacing w:after="150"/>
      </w:pPr>
      <w:r>
        <w:rPr/>
        <w:t xml:space="preserve">(三)市场模式</w:t>
      </w:r>
    </w:p>
    <w:p>
      <w:pPr>
        <w:spacing w:after="150"/>
      </w:pPr>
      <w:r>
        <w:rPr/>
        <w:t xml:space="preserve">(四)营销模式</w:t>
      </w:r>
    </w:p>
    <w:p>
      <w:pPr>
        <w:spacing w:after="150"/>
      </w:pPr>
      <w:r>
        <w:rPr/>
        <w:t xml:space="preserve">(五)管理模式</w:t>
      </w:r>
    </w:p>
    <w:p>
      <w:pPr>
        <w:spacing w:after="150"/>
      </w:pPr>
      <w:r>
        <w:rPr/>
        <w:t xml:space="preserve">(六)资源整合模式</w:t>
      </w:r>
    </w:p>
    <w:p>
      <w:pPr>
        <w:spacing w:after="150"/>
      </w:pPr>
      <w:r>
        <w:rPr/>
        <w:t xml:space="preserve">(七)资本运作模式</w:t>
      </w:r>
    </w:p>
    <w:p>
      <w:pPr>
        <w:spacing w:after="150"/>
      </w:pPr>
      <w:r>
        <w:rPr/>
        <w:t xml:space="preserve">(八)成本模式</w:t>
      </w:r>
    </w:p>
    <w:p>
      <w:pPr>
        <w:spacing w:after="150"/>
      </w:pPr>
      <w:r>
        <w:rPr/>
        <w:t xml:space="preserve">(九)营收模式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农副食品加工行业企业商业模式构建步骤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(一)转变商业思维</w:t>
      </w:r>
    </w:p>
    <w:p>
      <w:pPr>
        <w:spacing w:after="150"/>
      </w:pPr>
      <w:r>
        <w:rPr/>
        <w:t xml:space="preserve">(二)客户隐性需求</w:t>
      </w:r>
    </w:p>
    <w:p>
      <w:pPr>
        <w:spacing w:after="150"/>
      </w:pPr>
      <w:r>
        <w:rPr/>
        <w:t xml:space="preserve">(三)客户价值主张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(一)客户价值公式</w:t>
      </w:r>
    </w:p>
    <w:p>
      <w:pPr>
        <w:spacing w:after="150"/>
      </w:pPr>
      <w:r>
        <w:rPr/>
        <w:t xml:space="preserve">(二)产业价值定位</w:t>
      </w:r>
    </w:p>
    <w:p>
      <w:pPr>
        <w:spacing w:after="150"/>
      </w:pPr>
      <w:r>
        <w:rPr/>
        <w:t xml:space="preserve">(三)商业形态定位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农副食品加工行业商业模式的实施策略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(一)高效率</w:t>
      </w:r>
    </w:p>
    <w:p>
      <w:pPr>
        <w:spacing w:after="150"/>
      </w:pPr>
      <w:r>
        <w:rPr/>
        <w:t xml:space="preserve">(二)高品质</w:t>
      </w:r>
    </w:p>
    <w:p>
      <w:pPr>
        <w:spacing w:after="150"/>
      </w:pPr>
      <w:r>
        <w:rPr/>
        <w:t xml:space="preserve">(三)持续创新</w:t>
      </w:r>
    </w:p>
    <w:p>
      <w:pPr>
        <w:spacing w:after="150"/>
      </w:pPr>
      <w:r>
        <w:rPr/>
        <w:t xml:space="preserve">(四)快速客户响应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(一)组织结构系统</w:t>
      </w:r>
    </w:p>
    <w:p>
      <w:pPr>
        <w:spacing w:after="150"/>
      </w:pPr>
      <w:r>
        <w:rPr/>
        <w:t xml:space="preserve">(二)企业控制系统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第六章 中国农副食品加工行业商业模式创新转型分析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(一)构成平台模式的6个条件</w:t>
      </w:r>
    </w:p>
    <w:p>
      <w:pPr>
        <w:spacing w:after="150"/>
      </w:pPr>
      <w:r>
        <w:rPr/>
        <w:t xml:space="preserve">(二)平台模式的战略定位</w:t>
      </w:r>
    </w:p>
    <w:p>
      <w:pPr>
        <w:spacing w:after="150"/>
      </w:pPr>
      <w:r>
        <w:rPr/>
        <w:t xml:space="preserve">(三)平台模式成功的四大要素</w:t>
      </w:r>
    </w:p>
    <w:p>
      <w:pPr>
        <w:spacing w:after="150"/>
      </w:pPr>
      <w:r>
        <w:rPr/>
        <w:t xml:space="preserve">(四)平台模式案例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(一)免费商业模式解析</w:t>
      </w:r>
    </w:p>
    <w:p>
      <w:pPr>
        <w:spacing w:after="150"/>
      </w:pPr>
      <w:r>
        <w:rPr/>
        <w:t xml:space="preserve">(二)免费战略的实施条件</w:t>
      </w:r>
    </w:p>
    <w:p>
      <w:pPr>
        <w:spacing w:after="150"/>
      </w:pPr>
      <w:r>
        <w:rPr/>
        <w:t xml:space="preserve">(三)免费战略的类型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(一)软硬一体化商业模式案例</w:t>
      </w:r>
    </w:p>
    <w:p>
      <w:pPr>
        <w:spacing w:after="150"/>
      </w:pPr>
      <w:r>
        <w:rPr/>
        <w:t xml:space="preserve">(二)软硬一体化模式受到市场追捧</w:t>
      </w:r>
    </w:p>
    <w:p>
      <w:pPr>
        <w:spacing w:after="150"/>
      </w:pPr>
      <w:r>
        <w:rPr/>
        <w:t xml:space="preserve">(三)软硬一体化模式是一项系统工程</w:t>
      </w:r>
    </w:p>
    <w:p>
      <w:pPr>
        <w:spacing w:after="150"/>
      </w:pPr>
      <w:r>
        <w:rPr/>
        <w:t xml:space="preserve">(四)成功打造软硬一体化商业模式的关键举措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(一)o2o模式爆发巨大力量</w:t>
      </w:r>
    </w:p>
    <w:p>
      <w:pPr>
        <w:spacing w:after="150"/>
      </w:pPr>
      <w:r>
        <w:rPr/>
        <w:t xml:space="preserve">(二)o2o模式分类</w:t>
      </w:r>
    </w:p>
    <w:p>
      <w:pPr>
        <w:spacing w:after="150"/>
      </w:pPr>
      <w:r>
        <w:rPr/>
        <w:t xml:space="preserve">(三)o2o模式的盈利点分析</w:t>
      </w:r>
    </w:p>
    <w:p>
      <w:pPr>
        <w:spacing w:after="150"/>
      </w:pPr>
      <w:r>
        <w:rPr/>
        <w:t xml:space="preserve">(四)o2o模式的思考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(一)品牌模式的内涵及本质</w:t>
      </w:r>
    </w:p>
    <w:p>
      <w:pPr>
        <w:spacing w:after="150"/>
      </w:pPr>
      <w:r>
        <w:rPr/>
        <w:t xml:space="preserve">(二)成功的移动互联网品牌</w:t>
      </w:r>
    </w:p>
    <w:p>
      <w:pPr>
        <w:spacing w:after="150"/>
      </w:pPr>
      <w:r>
        <w:rPr/>
        <w:t xml:space="preserve">(三)如何推进品牌经营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(一)双模模式概述</w:t>
      </w:r>
    </w:p>
    <w:p>
      <w:pPr>
        <w:spacing w:after="150"/>
      </w:pPr>
      <w:r>
        <w:rPr/>
        <w:t xml:space="preserve">(二)移动互联网：用户规模是关键</w:t>
      </w:r>
    </w:p>
    <w:p>
      <w:pPr>
        <w:spacing w:after="150"/>
      </w:pPr>
      <w:r>
        <w:rPr/>
        <w:t xml:space="preserve">(三)双模模式案例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(一)什么是速度模式</w:t>
      </w:r>
    </w:p>
    <w:p>
      <w:pPr>
        <w:spacing w:after="150"/>
      </w:pPr>
      <w:r>
        <w:rPr/>
        <w:t xml:space="preserve">(二)速度模式的主要表现</w:t>
      </w:r>
    </w:p>
    <w:p>
      <w:pPr>
        <w:spacing w:after="150"/>
      </w:pPr>
      <w:r>
        <w:rPr/>
        <w:t xml:space="preserve">(三)速度模式应注意的几个问题</w:t>
      </w:r>
    </w:p>
    <w:p>
      <w:pPr>
        <w:spacing w:after="150"/>
      </w:pPr>
      <w:r>
        <w:rPr/>
        <w:t xml:space="preserve">第三节 互联网背景下农副食品加工行业商业模式选择</w:t>
      </w:r>
    </w:p>
    <w:p>
      <w:pPr>
        <w:spacing w:after="150"/>
      </w:pPr>
      <w:r>
        <w:rPr/>
        <w:t xml:space="preserve">一、农副食品加工行业与互联网思维的结合</w:t>
      </w:r>
    </w:p>
    <w:p>
      <w:pPr>
        <w:spacing w:after="150"/>
      </w:pPr>
      <w:r>
        <w:rPr/>
        <w:t xml:space="preserve">二、互联网背景下农副食品加工行业商业模式选择</w:t>
      </w:r>
    </w:p>
    <w:p>
      <w:pPr>
        <w:spacing w:after="150"/>
      </w:pPr>
      <w:r>
        <w:rPr>
          <w:b w:val="1"/>
          <w:bCs w:val="1"/>
        </w:rPr>
        <w:t xml:space="preserve">第七章 中国农副食品加工行业产品进出口分析</w:t>
      </w:r>
    </w:p>
    <w:p>
      <w:pPr>
        <w:spacing w:after="150"/>
      </w:pPr>
      <w:r>
        <w:rPr/>
        <w:t xml:space="preserve">第一节 2019-2023年农副食品加工行业产品一进出口分析</w:t>
      </w:r>
    </w:p>
    <w:p>
      <w:pPr>
        <w:spacing w:after="150"/>
      </w:pPr>
      <w:r>
        <w:rPr/>
        <w:t xml:space="preserve">一、2019-2023年农副食品加工行业产品一进口分析</w:t>
      </w:r>
    </w:p>
    <w:p>
      <w:pPr>
        <w:spacing w:after="150"/>
      </w:pPr>
      <w:r>
        <w:rPr/>
        <w:t xml:space="preserve">(一)农副食品加工行业产品一进口数量情况</w:t>
      </w:r>
    </w:p>
    <w:p>
      <w:pPr>
        <w:spacing w:after="150"/>
      </w:pPr>
      <w:r>
        <w:rPr/>
        <w:t xml:space="preserve">(二)农副食品加工行业产品一进口金额分析</w:t>
      </w:r>
    </w:p>
    <w:p>
      <w:pPr>
        <w:spacing w:after="150"/>
      </w:pPr>
      <w:r>
        <w:rPr/>
        <w:t xml:space="preserve">(三)农副食品加工行业产品一进口来源分析</w:t>
      </w:r>
    </w:p>
    <w:p>
      <w:pPr>
        <w:spacing w:after="150"/>
      </w:pPr>
      <w:r>
        <w:rPr/>
        <w:t xml:space="preserve">(四)农副食品加工行业产品一进口价格分析</w:t>
      </w:r>
    </w:p>
    <w:p>
      <w:pPr>
        <w:spacing w:after="150"/>
      </w:pPr>
      <w:r>
        <w:rPr/>
        <w:t xml:space="preserve">二、2019-2023年农副食品加工行业产品一出口分析</w:t>
      </w:r>
    </w:p>
    <w:p>
      <w:pPr>
        <w:spacing w:after="150"/>
      </w:pPr>
      <w:r>
        <w:rPr/>
        <w:t xml:space="preserve">(一)农副食品加工行业产品一出口数量情况</w:t>
      </w:r>
    </w:p>
    <w:p>
      <w:pPr>
        <w:spacing w:after="150"/>
      </w:pPr>
      <w:r>
        <w:rPr/>
        <w:t xml:space="preserve">(二)农副食品加工行业产品一出口金额分析</w:t>
      </w:r>
    </w:p>
    <w:p>
      <w:pPr>
        <w:spacing w:after="150"/>
      </w:pPr>
      <w:r>
        <w:rPr/>
        <w:t xml:space="preserve">(三)农副食品加工行业产品一出口流向分析</w:t>
      </w:r>
    </w:p>
    <w:p>
      <w:pPr>
        <w:spacing w:after="150"/>
      </w:pPr>
      <w:r>
        <w:rPr/>
        <w:t xml:space="preserve">(四)农副食品加工行业产品一出口价格分析</w:t>
      </w:r>
    </w:p>
    <w:p>
      <w:pPr>
        <w:spacing w:after="150"/>
      </w:pPr>
      <w:r>
        <w:rPr/>
        <w:t xml:space="preserve">第二节 2019-2023年农副食品加工行业产品二进出口分析</w:t>
      </w:r>
    </w:p>
    <w:p>
      <w:pPr>
        <w:spacing w:after="150"/>
      </w:pPr>
      <w:r>
        <w:rPr/>
        <w:t xml:space="preserve">一、2019-2023年农副食品加工行业产品二进口分析</w:t>
      </w:r>
    </w:p>
    <w:p>
      <w:pPr>
        <w:spacing w:after="150"/>
      </w:pPr>
      <w:r>
        <w:rPr/>
        <w:t xml:space="preserve">(一)农副食品加工行业产品二进口数量情况</w:t>
      </w:r>
    </w:p>
    <w:p>
      <w:pPr>
        <w:spacing w:after="150"/>
      </w:pPr>
      <w:r>
        <w:rPr/>
        <w:t xml:space="preserve">(二)农副食品加工行业产品二进口金额分析</w:t>
      </w:r>
    </w:p>
    <w:p>
      <w:pPr>
        <w:spacing w:after="150"/>
      </w:pPr>
      <w:r>
        <w:rPr/>
        <w:t xml:space="preserve">(三)农副食品加工行业产品二进口来源分析</w:t>
      </w:r>
    </w:p>
    <w:p>
      <w:pPr>
        <w:spacing w:after="150"/>
      </w:pPr>
      <w:r>
        <w:rPr/>
        <w:t xml:space="preserve">(四)农副食品加工行业产品二进口价格分析</w:t>
      </w:r>
    </w:p>
    <w:p>
      <w:pPr>
        <w:spacing w:after="150"/>
      </w:pPr>
      <w:r>
        <w:rPr/>
        <w:t xml:space="preserve">二、2019-2023年农副食品加工行业产品二出口分析</w:t>
      </w:r>
    </w:p>
    <w:p>
      <w:pPr>
        <w:spacing w:after="150"/>
      </w:pPr>
      <w:r>
        <w:rPr/>
        <w:t xml:space="preserve">(一)农副食品加工行业产品二出口数量情况</w:t>
      </w:r>
    </w:p>
    <w:p>
      <w:pPr>
        <w:spacing w:after="150"/>
      </w:pPr>
      <w:r>
        <w:rPr/>
        <w:t xml:space="preserve">(二)农副食品加工行业产品二出口金额分析</w:t>
      </w:r>
    </w:p>
    <w:p>
      <w:pPr>
        <w:spacing w:after="150"/>
      </w:pPr>
      <w:r>
        <w:rPr/>
        <w:t xml:space="preserve">(三)农副食品加工行业产品二出口流向分析</w:t>
      </w:r>
    </w:p>
    <w:p>
      <w:pPr>
        <w:spacing w:after="150"/>
      </w:pPr>
      <w:r>
        <w:rPr/>
        <w:t xml:space="preserve">(四)农副食品加工行业产品二出口价格分析</w:t>
      </w:r>
    </w:p>
    <w:p>
      <w:pPr>
        <w:spacing w:after="150"/>
      </w:pPr>
      <w:r>
        <w:rPr>
          <w:b w:val="1"/>
          <w:bCs w:val="1"/>
        </w:rPr>
        <w:t xml:space="preserve">第八章 农副食品加工行业企业经营情况与商业模式分析</w:t>
      </w:r>
    </w:p>
    <w:p>
      <w:pPr>
        <w:spacing w:after="150"/>
      </w:pPr>
      <w:r>
        <w:rPr/>
        <w:t xml:space="preserve">第一节 河南省漯河市双汇实业集团有限责任公司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山东金锣企业集团总公司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广西商大饲料科技有限公司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长春大成实业集团有限公司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东海粮油工业(张家港)有限公司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黑龙江九三油脂有限责任公司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诸城市外贸有限责任公司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第八节 秦皇岛金海粮油工业有限公司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第九节 大海粮油工业(防城港)有限公司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第十节 益海(连云港)粮油有限公司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第九章 2024-2029年中国农副食品加工行业发展前景预测分析</w:t>
      </w:r>
    </w:p>
    <w:p>
      <w:pPr>
        <w:spacing w:after="150"/>
      </w:pPr>
      <w:r>
        <w:rPr/>
        <w:t xml:space="preserve">第一节 2019-2023年农副食品加工行业发展前景及趋势预测分析</w:t>
      </w:r>
    </w:p>
    <w:p>
      <w:pPr>
        <w:spacing w:after="150"/>
      </w:pPr>
      <w:r>
        <w:rPr/>
        <w:t xml:space="preserve">第二节 2024-2029年农副食品加工行业发展前景预测</w:t>
      </w:r>
    </w:p>
    <w:p>
      <w:pPr>
        <w:spacing w:after="150"/>
      </w:pPr>
      <w:r>
        <w:rPr/>
        <w:t xml:space="preserve">一、2024-2029年农副食品加工行业生产规模预测</w:t>
      </w:r>
    </w:p>
    <w:p>
      <w:pPr>
        <w:spacing w:after="150"/>
      </w:pPr>
      <w:r>
        <w:rPr/>
        <w:t xml:space="preserve">二、2024-2029年农副食品加工行业市场规模预测</w:t>
      </w:r>
    </w:p>
    <w:p>
      <w:pPr>
        <w:spacing w:after="150"/>
      </w:pPr>
      <w:r>
        <w:rPr/>
        <w:t xml:space="preserve">三、2024-2029年农副食品加工行业盈利前景预测</w:t>
      </w:r>
    </w:p>
    <w:p>
      <w:pPr>
        <w:spacing w:after="150"/>
      </w:pPr>
      <w:r>
        <w:rPr>
          <w:b w:val="1"/>
          <w:bCs w:val="1"/>
        </w:rPr>
        <w:t xml:space="preserve">第十章 2024-2029年中国农副食品加工行业投融资战略规划分析</w:t>
      </w:r>
    </w:p>
    <w:p>
      <w:pPr>
        <w:spacing w:after="150"/>
      </w:pPr>
      <w:r>
        <w:rPr/>
        <w:t xml:space="preserve">第一节 农副食品加工行业关键成功要素分析</w:t>
      </w:r>
    </w:p>
    <w:p>
      <w:pPr>
        <w:spacing w:after="150"/>
      </w:pPr>
      <w:r>
        <w:rPr/>
        <w:t xml:space="preserve">第二节 农副食品加工行业投资壁垒分析</w:t>
      </w:r>
    </w:p>
    <w:p>
      <w:pPr>
        <w:spacing w:after="150"/>
      </w:pPr>
      <w:r>
        <w:rPr/>
        <w:t xml:space="preserve">一、农副食品加工行业进入壁垒</w:t>
      </w:r>
    </w:p>
    <w:p>
      <w:pPr>
        <w:spacing w:after="150"/>
      </w:pPr>
      <w:r>
        <w:rPr/>
        <w:t xml:space="preserve">二、农副食品加工行业退出壁垒</w:t>
      </w:r>
    </w:p>
    <w:p>
      <w:pPr>
        <w:spacing w:after="150"/>
      </w:pPr>
      <w:r>
        <w:rPr/>
        <w:t xml:space="preserve">第三节 农副食品加工行业投资风险与规避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农副食品加工行业融资渠道与策略</w:t>
      </w:r>
    </w:p>
    <w:p>
      <w:pPr>
        <w:spacing w:after="150"/>
      </w:pPr>
      <w:r>
        <w:rPr/>
        <w:t xml:space="preserve">一、农副食品加工行业融资渠道分析</w:t>
      </w:r>
    </w:p>
    <w:p>
      <w:pPr>
        <w:spacing w:after="150"/>
      </w:pPr>
      <w:r>
        <w:rPr/>
        <w:t xml:space="preserve">二、农副食品加工行业融资策略分析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图表：农副食品加工行业生命周期</w:t>
      </w:r>
    </w:p>
    <w:p>
      <w:pPr>
        <w:spacing w:after="150"/>
      </w:pPr>
      <w:r>
        <w:rPr/>
        <w:t xml:space="preserve">图表：农副食品加工行业产业链结构</w:t>
      </w:r>
    </w:p>
    <w:p>
      <w:pPr>
        <w:spacing w:after="150"/>
      </w:pPr>
      <w:r>
        <w:rPr/>
        <w:t xml:space="preserve">图表：2019-2023年全球农副食品加工行业市场规模</w:t>
      </w:r>
    </w:p>
    <w:p>
      <w:pPr>
        <w:spacing w:after="150"/>
      </w:pPr>
      <w:r>
        <w:rPr/>
        <w:t xml:space="preserve">图表：2019-2023年中国农副食品加工行业市场规模</w:t>
      </w:r>
    </w:p>
    <w:p>
      <w:pPr>
        <w:spacing w:after="150"/>
      </w:pPr>
      <w:r>
        <w:rPr/>
        <w:t xml:space="preserve">图表：2019-2023年农副食品加工行业重要数据指标比较</w:t>
      </w:r>
    </w:p>
    <w:p>
      <w:pPr>
        <w:spacing w:after="150"/>
      </w:pPr>
      <w:r>
        <w:rPr/>
        <w:t xml:space="preserve">图表：2019-2023年中国农副食品加工市场占全球份额比较</w:t>
      </w:r>
    </w:p>
    <w:p>
      <w:pPr>
        <w:spacing w:after="150"/>
      </w:pPr>
      <w:r>
        <w:rPr/>
        <w:t xml:space="preserve">图表：2019-2023年农副食品加工行业工业总产值</w:t>
      </w:r>
    </w:p>
    <w:p>
      <w:pPr>
        <w:spacing w:after="150"/>
      </w:pPr>
      <w:r>
        <w:rPr/>
        <w:t xml:space="preserve">图表：2019-2023年农副食品加工行业销售收入</w:t>
      </w:r>
    </w:p>
    <w:p>
      <w:pPr>
        <w:spacing w:after="150"/>
      </w:pPr>
      <w:r>
        <w:rPr/>
        <w:t xml:space="preserve">图表：2019-2023年农副食品加工行业利润总额</w:t>
      </w:r>
    </w:p>
    <w:p>
      <w:pPr>
        <w:spacing w:after="150"/>
      </w:pPr>
      <w:r>
        <w:rPr/>
        <w:t xml:space="preserve">图表：2019-2023年农副食品加工行业资产总计</w:t>
      </w:r>
    </w:p>
    <w:p>
      <w:pPr>
        <w:spacing w:after="150"/>
      </w:pPr>
      <w:r>
        <w:rPr/>
        <w:t xml:space="preserve">图表：2019-2023年农副食品加工行业负债总计</w:t>
      </w:r>
    </w:p>
    <w:p>
      <w:pPr>
        <w:spacing w:after="150"/>
      </w:pPr>
      <w:r>
        <w:rPr/>
        <w:t xml:space="preserve">图表：2019-2023年农副食品加工行业竞争力分析</w:t>
      </w:r>
    </w:p>
    <w:p>
      <w:pPr>
        <w:spacing w:after="150"/>
      </w:pPr>
      <w:r>
        <w:rPr/>
        <w:t xml:space="preserve">图表：2019-2023年农副食品加工市场价格走势</w:t>
      </w:r>
    </w:p>
    <w:p>
      <w:pPr>
        <w:spacing w:after="150"/>
      </w:pPr>
      <w:r>
        <w:rPr/>
        <w:t xml:space="preserve">图表：2019-2023年农副食品加工行业主营业务收入</w:t>
      </w:r>
    </w:p>
    <w:p>
      <w:pPr>
        <w:spacing w:after="150"/>
      </w:pPr>
      <w:r>
        <w:rPr/>
        <w:t xml:space="preserve">图表：2019-2023年农副食品加工行业主营业务成本</w:t>
      </w:r>
    </w:p>
    <w:p>
      <w:pPr>
        <w:spacing w:after="150"/>
      </w:pPr>
      <w:r>
        <w:rPr/>
        <w:t xml:space="preserve">图表：2019-2023年农副食品加工行业销售费用分析</w:t>
      </w:r>
    </w:p>
    <w:p>
      <w:pPr>
        <w:spacing w:after="150"/>
      </w:pPr>
      <w:r>
        <w:rPr/>
        <w:t xml:space="preserve">图表：2019-2023年农副食品加工行业管理费用分析</w:t>
      </w:r>
    </w:p>
    <w:p>
      <w:pPr>
        <w:spacing w:after="150"/>
      </w:pPr>
      <w:r>
        <w:rPr/>
        <w:t xml:space="preserve">图表：2019-2023年农副食品加工行业财务费用分析</w:t>
      </w:r>
    </w:p>
    <w:p>
      <w:pPr>
        <w:spacing w:after="150"/>
      </w:pPr>
      <w:r>
        <w:rPr/>
        <w:t xml:space="preserve">图表：2019-2023年农副食品加工行业销售毛利率分析</w:t>
      </w:r>
    </w:p>
    <w:p>
      <w:pPr>
        <w:spacing w:after="150"/>
      </w:pPr>
      <w:r>
        <w:rPr/>
        <w:t xml:space="preserve">图表：2019-2023年农副食品加工行业销售利润率分析</w:t>
      </w:r>
    </w:p>
    <w:p>
      <w:pPr>
        <w:spacing w:after="150"/>
      </w:pPr>
      <w:r>
        <w:rPr/>
        <w:t xml:space="preserve">图表：2019-2023年农副食品加工行业成本费用利润率分析</w:t>
      </w:r>
    </w:p>
    <w:p>
      <w:pPr>
        <w:spacing w:after="150"/>
      </w:pPr>
      <w:r>
        <w:rPr/>
        <w:t xml:space="preserve">图表：2019-2023年农副食品加工行业总资产利润率分析</w:t>
      </w:r>
    </w:p>
    <w:p>
      <w:pPr>
        <w:spacing w:after="150"/>
      </w:pPr>
      <w:r>
        <w:rPr/>
        <w:t xml:space="preserve">图表：2019-2023年农副食品加工行业集中度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2024-2029年中国农副食品加工行业发展前景预测及投融资战略规划分析报告</dc:title>
  <dc:description>2024-2029年中国农副食品加工行业发展前景预测及投融资战略规划分析报告</dc:description>
  <dc:subject>2024-2029年中国农副食品加工行业发展前景预测及投融资战略规划分析报告</dc:subject>
  <cp:keywords>研究报告</cp:keywords>
  <cp:category>研究报告</cp:category>
  <cp:lastModifiedBy>北京中道泰和信息咨询有限公司</cp:lastModifiedBy>
  <dcterms:created xsi:type="dcterms:W3CDTF">2024-01-30T06:50:30+08:00</dcterms:created>
  <dcterms:modified xsi:type="dcterms:W3CDTF">2024-01-30T06:50:30+08:00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