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2026-2031年中国炼油化工行业市场全景调研及投资价值评估咨询报告</w:t>
      </w:r>
    </w:p>
    <w:p>
      <w:pPr>
        <w:spacing w:after="150"/>
      </w:pPr>
      <w:r>
        <w:rPr>
          <w:b w:val="1"/>
          <w:bCs w:val="1"/>
        </w:rPr>
        <w:t xml:space="preserve">报告简介</w:t>
      </w:r>
    </w:p>
    <w:p>
      <w:pPr>
        <w:spacing w:after="150"/>
      </w:pPr>
      <w:r>
        <w:rPr/>
        <w:t xml:space="preserve">近年来，中国新投产、在建/规划的炼油项目体现了明显的基地化、大型化趋势。这些项目的炼油能力都达到1000万吨/年以上的规模，采用世界先进的技术，其设计、建设、生产运行和管理都能达到世界先进水平。同时，民营企业成为中国炼油化工发展的生力军。</w:t>
      </w:r>
    </w:p>
    <w:p>
      <w:pPr>
        <w:spacing w:after="150"/>
      </w:pPr>
      <w:r>
        <w:rPr/>
        <w:t xml:space="preserve">本报告最大的特点就是前瞻性和适时性。报告根据炼油化工行业的发展轨迹及多年的实践经验，对行业未来的发展趋势做出审慎分析与预测，是炼油化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油化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中国炼油化工行业发展概述</w:t>
      </w:r>
    </w:p>
    <w:p>
      <w:pPr>
        <w:spacing w:before="75" w:after="0"/>
      </w:pPr>
      <w:r>
        <w:rPr/>
        <w:t xml:space="preserve">第一节 炼油化工行业发展情况</w:t>
      </w:r>
    </w:p>
    <w:p>
      <w:pPr>
        <w:spacing w:before="75" w:after="0"/>
      </w:pPr>
      <w:r>
        <w:rPr/>
        <w:t xml:space="preserve">第二节 最近3-5年中国炼油化工行业经济指标分析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中国炼油化工行业的国际比较分析</w:t>
      </w:r>
    </w:p>
    <w:p>
      <w:pPr>
        <w:spacing w:before="75" w:after="0"/>
      </w:pPr>
      <w:r>
        <w:rPr/>
        <w:t xml:space="preserve">第一节 中国炼油化工行业竞争力指标分析</w:t>
      </w:r>
    </w:p>
    <w:p>
      <w:pPr>
        <w:spacing w:before="75" w:after="0"/>
      </w:pPr>
      <w:r>
        <w:rPr/>
        <w:t xml:space="preserve">第二节 中国炼油化工行业经济指标国际比较分析</w:t>
      </w:r>
    </w:p>
    <w:p>
      <w:pPr>
        <w:spacing w:before="75" w:after="0"/>
      </w:pPr>
      <w:r>
        <w:rPr/>
        <w:t xml:space="preserve">第三节 全球炼油化工行业市场需求分析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全球炼油化工行业市场供给分析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中国炼油化工行业整体运行指标分析</w:t>
      </w:r>
    </w:p>
    <w:p>
      <w:pPr>
        <w:spacing w:before="75" w:after="0"/>
      </w:pPr>
      <w:r>
        <w:rPr/>
        <w:t xml:space="preserve">第一节 中国炼油化工行业总体规模分析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中国炼油化工行业产销分析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中国炼油化工行业财务指标总体分析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炼油化工产业链的分析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炼油化工行业主要市场大区发展状况及竞争力研究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炼油化工行业领域2026-2031年需求量预测</w:t>
      </w:r>
    </w:p>
    <w:p>
      <w:pPr>
        <w:spacing w:before="75" w:after="0"/>
      </w:pPr>
      <w:r>
        <w:rPr/>
        <w:t xml:space="preserve">第二节 2026-2031年炼油化工行业领域需求功能预测</w:t>
      </w:r>
    </w:p>
    <w:p>
      <w:pPr>
        <w:spacing w:before="75" w:after="0"/>
      </w:pPr>
      <w:r>
        <w:rPr/>
        <w:t xml:space="preserve">第三节 2026-2031年炼油化工行业领域需求市场格局预测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炼油化工市场竞争格局分析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炼油化工行业主要企业竞争力分析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炼油化工行业竞争格局分析</w:t>
      </w:r>
    </w:p>
    <w:p>
      <w:pPr>
        <w:spacing w:before="75" w:after="0"/>
      </w:pPr>
      <w:r>
        <w:rPr/>
        <w:t xml:space="preserve">一、炼油化工行业竞争分析</w:t>
      </w:r>
    </w:p>
    <w:p>
      <w:pPr>
        <w:spacing w:before="75" w:after="0"/>
      </w:pPr>
      <w:r>
        <w:rPr/>
        <w:t xml:space="preserve">二、国内外炼油化工竞争分析</w:t>
      </w:r>
    </w:p>
    <w:p>
      <w:pPr>
        <w:spacing w:before="75" w:after="0"/>
      </w:pPr>
      <w:r>
        <w:rPr/>
        <w:t xml:space="preserve">三、中国炼油化工市场竞争分析</w:t>
      </w:r>
    </w:p>
    <w:p>
      <w:pPr>
        <w:spacing w:before="75" w:after="0"/>
      </w:pPr>
      <w:r>
        <w:rPr/>
        <w:t xml:space="preserve">四、中国炼油化工市场集中度分析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三、中国炼油化工行业参与国际竞争的战略市场定位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一、炼油化工行业需求市场</w:t>
      </w:r>
    </w:p>
    <w:p>
      <w:pPr>
        <w:spacing w:before="75" w:after="0"/>
      </w:pPr>
      <w:r>
        <w:rPr/>
        <w:t xml:space="preserve">二、炼油化工行业客户结构</w:t>
      </w:r>
    </w:p>
    <w:p>
      <w:pPr>
        <w:spacing w:before="75" w:after="0"/>
      </w:pPr>
      <w:r>
        <w:rPr/>
        <w:t xml:space="preserve">三、炼油化工行业需求的地区差异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一、炼油化工行业的需求预测</w:t>
      </w:r>
    </w:p>
    <w:p>
      <w:pPr>
        <w:spacing w:before="75" w:after="0"/>
      </w:pPr>
      <w:r>
        <w:rPr/>
        <w:t xml:space="preserve">二、炼油化工行业的供应预测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中国炼油化工行业swot分析</w:t>
      </w:r>
    </w:p>
    <w:p>
      <w:pPr>
        <w:spacing w:before="75" w:after="0"/>
      </w:pPr>
      <w:r>
        <w:rPr>
          <w:b w:val="1"/>
          <w:bCs w:val="1"/>
        </w:rPr>
        <w:t xml:space="preserve">第十二章 2026-2031年炼油化工行业投资价值评估分析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图表：炼油化工产业链分析</w:t>
      </w:r>
    </w:p>
    <w:p>
      <w:pPr>
        <w:spacing w:before="75" w:after="0"/>
      </w:pPr>
      <w:r>
        <w:rPr/>
        <w:t xml:space="preserve">图表：国际炼油化工市场规模</w:t>
      </w:r>
    </w:p>
    <w:p>
      <w:pPr>
        <w:spacing w:before="75" w:after="0"/>
      </w:pPr>
      <w:r>
        <w:rPr/>
        <w:t xml:space="preserve">图表：国际炼油化工生命周期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图表：2021-2026年中国炼油化工供应情况</w:t>
      </w:r>
    </w:p>
    <w:p>
      <w:pPr>
        <w:spacing w:before="75" w:after="0"/>
      </w:pPr>
      <w:r>
        <w:rPr/>
        <w:t xml:space="preserve">图表：2021-2026年中国炼油化工需求情况</w:t>
      </w:r>
    </w:p>
    <w:p>
      <w:pPr>
        <w:spacing w:before="75" w:after="0"/>
      </w:pPr>
      <w:r>
        <w:rPr/>
        <w:t xml:space="preserve">图表：2026-2031年中国炼油化工市场规模预测</w:t>
      </w:r>
    </w:p>
    <w:p>
      <w:pPr>
        <w:spacing w:before="75" w:after="0"/>
      </w:pPr>
      <w:r>
        <w:rPr/>
        <w:t xml:space="preserve">图表：2026-2031年中国炼油化工供应情况预测</w:t>
      </w:r>
    </w:p>
    <w:p>
      <w:pPr>
        <w:spacing w:before="75" w:after="0"/>
      </w:pPr>
      <w:r>
        <w:rPr/>
        <w:t xml:space="preserve">图表：2026-2031年中国炼油化工需求情况预测</w:t>
      </w:r>
    </w:p>
    <w:p>
      <w:pPr>
        <w:spacing w:before="75" w:after="0"/>
      </w:pPr>
      <w:r>
        <w:rPr/>
        <w:t xml:space="preserve">图表：2021-2026年中国炼油化工市场规模统计表</w:t>
      </w:r>
    </w:p>
    <w:p>
      <w:pPr>
        <w:spacing w:before="75" w:after="0"/>
      </w:pPr>
      <w:r>
        <w:rPr/>
        <w:t xml:space="preserve">图表：2026-2031年中国炼油化工行业市场规模预测</w:t>
      </w:r>
    </w:p>
    <w:p>
      <w:pPr>
        <w:spacing w:before="75" w:after="0"/>
      </w:pPr>
      <w:r>
        <w:rPr/>
        <w:t xml:space="preserve">图表：2026-2031年中国炼油化工行业资产规模预测</w:t>
      </w:r>
    </w:p>
    <w:p>
      <w:pPr>
        <w:spacing w:before="75" w:after="0"/>
      </w:pPr>
      <w:r>
        <w:rPr/>
        <w:t xml:space="preserve">图表：2026-2031年中国炼油化工行业利润合计预测</w:t>
      </w:r>
    </w:p>
    <w:p>
      <w:pPr>
        <w:spacing w:before="75" w:after="0"/>
      </w:pPr>
      <w:r>
        <w:rPr/>
        <w:t xml:space="preserve">图表：2026-2031年中国炼油化工行业盈利能力预测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2026-2031年中国炼油化工行业市场全景调研及投资价值评估咨询报告</dc:title>
  <dc:description>2026-2031年中国炼油化工行业市场全景调研及投资价值评估咨询报告</dc:description>
  <dc:subject>2026-2031年中国炼油化工行业市场全景调研及投资价值评估咨询报告</dc:subject>
  <cp:keywords>研究报告</cp:keywords>
  <cp:category>研究报告</cp:category>
  <cp:lastModifiedBy>北京中道泰和信息咨询有限公司</cp:lastModifiedBy>
  <dcterms:created xsi:type="dcterms:W3CDTF">2026-03-31T12:18:39+08:00</dcterms:created>
  <dcterms:modified xsi:type="dcterms:W3CDTF">2026-03-31T12:18:39+08:00</dcterms:modified>
</cp:coreProperties>
</file>

<file path=docProps/custom.xml><?xml version="1.0" encoding="utf-8"?>
<Properties xmlns="http://schemas.openxmlformats.org/officeDocument/2006/custom-properties" xmlns:vt="http://schemas.openxmlformats.org/officeDocument/2006/docPropsVTypes"/>
</file>