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2024-2029年中国纳米碳酸钙行业供需预测及投资潜力研究咨询报告</w:t>
      </w:r>
    </w:p>
    <w:p>
      <w:pPr>
        <w:spacing w:after="150"/>
      </w:pPr>
      <w:r>
        <w:rPr>
          <w:b w:val="1"/>
          <w:bCs w:val="1"/>
        </w:rPr>
        <w:t xml:space="preserve">报告简介</w:t>
      </w:r>
    </w:p>
    <w:p>
      <w:pPr>
        <w:spacing w:after="150"/>
      </w:pPr>
      <w:r>
        <w:rPr/>
        <w:t xml:space="preserve">纳米碳酸钙又称超微细碳酸钙，生产早已工业化，市场早已广泛形成。纳米碳酸钙应用于塑料工业，橡胶工业，作为填料与补强之用，起到降低制品的成本与增强制品品质的双重功效：应用于油墨行业、造纸业、涂料工业，作为填料使用，起到增稠防沉、提高产品性能以及降低产品的生产成本等多重功效;在饲料行业中可作为补钙剂，增加饲料含钙量;在化妆品中使用，由于其纯度高、白度好、粒度细，可以替代钛白粉。我国碳酸钙行业目前存在大宗产品过剩、高端依赖进口、创新能力不足、产业集中度不高等问题，因此，产业升级成为“十三五”碳酸钙行业发展的一大主题。碳酸钙行业要注重高端发展，抓好产品改性，丰富并提升产品性能;促进产品精细化、专用化发展，重点关注晶型控制，为下游发展提供基础;抓好产品、生产设备、工艺控制的升级以及机械化向自动化、智能化升级;做好团体标准，原有国家标准已不能代表行业先进水平，因而制定团体标准有利于增加行业专用钙品种、提高产品质量水平。目前，纳米级碳酸钙在中国已实现工业化，产量不断增加，高档产品不断投放市场，满足了国内外两大市场需求。但是功能性产品远远不能满足市场需求，因此中国纳米级碳酸钙要发展必须走功能化之路。而走功能化之路必须保证产品晶型完整、粒径为纳米级且分布窄，经过表面处理达到纳米级碳酸钙基本要求。</w:t>
      </w:r>
    </w:p>
    <w:p>
      <w:pPr>
        <w:spacing w:after="150"/>
      </w:pPr>
      <w:r>
        <w:rPr/>
        <w:t xml:space="preserve">“十三五”期间行业要着重抓好绿色发展。目前轻质碳酸钙生产还离不开煅烧窑、干燥器，大多数企业还是以煤为热源，因此企业应结合区域优势，寻找煤的替代品或在脱硫、脱硝方面增大投入，确保复合环保的要求。建立行业准入或能效领跑者制度，提高行业节能环保进入门槛，有利于淘汰落后产能。为了提高行业创新能力，产学研密切合作，业内企业加强先进技术交流，探索建立技术合作联盟，针对行业热点难点问题联合攻关，成果集成共享。碳酸钙行业应抓紧建立行业创新平台，加强行业重点实验室、工程实验室、工程研究中心及应用创新联盟等行业公共研发平台的建立，提升行业创新能力，为创新发展夯实基础、搭建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碳酸钙行业研究单位等公布和提供的大量资料以及对行业内企业调研访察所获得的大量第一手数据，对我国纳米碳酸钙市场的发展状况、供需状况、竞争格局、赢利水平、发展趋势等进行了分析。报告重点分析了纳米碳酸钙前十大企业的研发、产销、战略、经营状况等。报告还对纳米碳酸钙市场风险进行了预测，为纳米碳酸钙生产厂家、流通企业以及零售商提供了新的投资机会和可借鉴的操作模式，对欲在纳米碳酸钙行业从事资本运作的经济实体等单位准确了解目前中国纳米碳酸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纳米碳酸钙行业发展综述</w:t>
      </w:r>
    </w:p>
    <w:p>
      <w:pPr>
        <w:spacing w:after="150"/>
      </w:pPr>
      <w:r>
        <w:rPr/>
        <w:t xml:space="preserve">第一节 纳米碳酸钙行业定义及分类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纳米碳酸钙行业特征分析</w:t>
      </w:r>
    </w:p>
    <w:p>
      <w:pPr>
        <w:spacing w:after="150"/>
      </w:pPr>
      <w:r>
        <w:rPr/>
        <w:t xml:space="preserve">一、产业链分析</w:t>
      </w:r>
    </w:p>
    <w:p>
      <w:pPr>
        <w:spacing w:after="150"/>
      </w:pPr>
      <w:r>
        <w:rPr/>
        <w:t xml:space="preserve">二、纳米碳酸钙行业在国民经济中的地位</w:t>
      </w:r>
    </w:p>
    <w:p>
      <w:pPr>
        <w:spacing w:after="150"/>
      </w:pPr>
      <w:r>
        <w:rPr/>
        <w:t xml:space="preserve">三、纳米碳酸钙行业生命周期分析</w:t>
      </w:r>
    </w:p>
    <w:p>
      <w:pPr>
        <w:spacing w:after="150"/>
      </w:pPr>
      <w:r>
        <w:rPr/>
        <w:t xml:space="preserve">第三节 纳米碳酸钙行业经济指标分析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中国纳米碳酸钙行业运行环境分析</w:t>
      </w:r>
    </w:p>
    <w:p>
      <w:pPr>
        <w:spacing w:after="150"/>
      </w:pPr>
      <w:r>
        <w:rPr/>
        <w:t xml:space="preserve">第一节 纳米碳酸钙行业政治法律环境分析</w:t>
      </w:r>
    </w:p>
    <w:p>
      <w:pPr>
        <w:spacing w:after="150"/>
      </w:pPr>
      <w:r>
        <w:rPr/>
        <w:t xml:space="preserve">一、行业主要法律法规</w:t>
      </w:r>
    </w:p>
    <w:p>
      <w:pPr>
        <w:spacing w:after="150"/>
      </w:pPr>
      <w:r>
        <w:rPr/>
        <w:t xml:space="preserve">二、行业相关发展规划</w:t>
      </w:r>
    </w:p>
    <w:p>
      <w:pPr>
        <w:spacing w:after="150"/>
      </w:pPr>
      <w:r>
        <w:rPr/>
        <w:t xml:space="preserve">第二节 纳米碳酸钙行业经济环境分析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纳米碳酸钙行业社会环境分析</w:t>
      </w:r>
    </w:p>
    <w:p>
      <w:pPr>
        <w:spacing w:after="150"/>
      </w:pPr>
      <w:r>
        <w:rPr/>
        <w:t xml:space="preserve">一、纳米碳酸钙产业社会环境</w:t>
      </w:r>
    </w:p>
    <w:p>
      <w:pPr>
        <w:spacing w:after="150"/>
      </w:pPr>
      <w:r>
        <w:rPr/>
        <w:t xml:space="preserve">二、社会环境对行业的影响</w:t>
      </w:r>
    </w:p>
    <w:p>
      <w:pPr>
        <w:spacing w:after="150"/>
      </w:pPr>
      <w:r>
        <w:rPr/>
        <w:t xml:space="preserve">三、纳米碳酸钙产业发展对社会发展的影响</w:t>
      </w:r>
    </w:p>
    <w:p>
      <w:pPr>
        <w:spacing w:after="150"/>
      </w:pPr>
      <w:r>
        <w:rPr/>
        <w:t xml:space="preserve">第四节 纳米碳酸钙行业技术环境分析</w:t>
      </w:r>
    </w:p>
    <w:p>
      <w:pPr>
        <w:spacing w:after="150"/>
      </w:pPr>
      <w:r>
        <w:rPr/>
        <w:t xml:space="preserve">一、纳米碳酸钙技术分析</w:t>
      </w:r>
    </w:p>
    <w:p>
      <w:pPr>
        <w:spacing w:after="150"/>
      </w:pPr>
      <w:r>
        <w:rPr/>
        <w:t xml:space="preserve">二、纳米碳酸钙技术发展水平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中国纳米碳酸钙行业运行分析</w:t>
      </w:r>
    </w:p>
    <w:p>
      <w:pPr>
        <w:spacing w:after="150"/>
      </w:pPr>
      <w:r>
        <w:rPr/>
        <w:t xml:space="preserve">第一节 纳米碳酸钙行业发展状况分析</w:t>
      </w:r>
    </w:p>
    <w:p>
      <w:pPr>
        <w:spacing w:after="150"/>
      </w:pPr>
      <w:r>
        <w:rPr/>
        <w:t xml:space="preserve">一、纳米碳酸钙行业发展阶段</w:t>
      </w:r>
    </w:p>
    <w:p>
      <w:pPr>
        <w:spacing w:after="150"/>
      </w:pPr>
      <w:r>
        <w:rPr/>
        <w:t xml:space="preserve">二、纳米碳酸钙行业发展总体概况</w:t>
      </w:r>
    </w:p>
    <w:p>
      <w:pPr>
        <w:spacing w:after="150"/>
      </w:pPr>
      <w:r>
        <w:rPr/>
        <w:t xml:space="preserve">三、纳米碳酸钙行业发展特点分析</w:t>
      </w:r>
    </w:p>
    <w:p>
      <w:pPr>
        <w:spacing w:after="150"/>
      </w:pPr>
      <w:r>
        <w:rPr/>
        <w:t xml:space="preserve">第二节 纳米碳酸钙行业发展现状</w:t>
      </w:r>
    </w:p>
    <w:p>
      <w:pPr>
        <w:spacing w:after="150"/>
      </w:pPr>
      <w:r>
        <w:rPr/>
        <w:t xml:space="preserve">一、纳米碳酸钙行业市场规模</w:t>
      </w:r>
    </w:p>
    <w:p>
      <w:pPr>
        <w:spacing w:after="150"/>
      </w:pPr>
      <w:r>
        <w:rPr/>
        <w:t xml:space="preserve">二、纳米碳酸钙行业发展分析</w:t>
      </w:r>
    </w:p>
    <w:p>
      <w:pPr>
        <w:spacing w:after="150"/>
      </w:pPr>
      <w:r>
        <w:rPr/>
        <w:t xml:space="preserve">三、纳米碳酸钙企业发展分析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纳米碳酸钙细分产品/服务市场分析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纳米碳酸钙产品/服务价格分析</w:t>
      </w:r>
    </w:p>
    <w:p>
      <w:pPr>
        <w:spacing w:after="150"/>
      </w:pPr>
      <w:r>
        <w:rPr/>
        <w:t xml:space="preserve">一、纳米碳酸钙价格走势</w:t>
      </w:r>
    </w:p>
    <w:p>
      <w:pPr>
        <w:spacing w:after="150"/>
      </w:pPr>
      <w:r>
        <w:rPr/>
        <w:t xml:space="preserve">二、影响纳米碳酸钙价格的关键因素分析</w:t>
      </w:r>
    </w:p>
    <w:p>
      <w:pPr>
        <w:spacing w:after="150"/>
      </w:pPr>
      <w:r>
        <w:rPr/>
        <w:t xml:space="preserve">三、2024-2029年纳米碳酸钙产品/服务价格变化趋势</w:t>
      </w:r>
    </w:p>
    <w:p>
      <w:pPr>
        <w:spacing w:after="150"/>
      </w:pPr>
      <w:r>
        <w:rPr/>
        <w:t xml:space="preserve">四、主要纳米碳酸钙企业价位及价格策略</w:t>
      </w:r>
    </w:p>
    <w:p>
      <w:pPr>
        <w:spacing w:after="150"/>
      </w:pPr>
      <w:r>
        <w:rPr>
          <w:b w:val="1"/>
          <w:bCs w:val="1"/>
        </w:rPr>
        <w:t xml:space="preserve">第四章 中国纳米碳酸钙行业整体运行指标分析</w:t>
      </w:r>
    </w:p>
    <w:p>
      <w:pPr>
        <w:spacing w:after="150"/>
      </w:pPr>
      <w:r>
        <w:rPr/>
        <w:t xml:space="preserve">第一节 纳米碳酸钙行业总体规模分析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纳米碳酸钙行业产销情况分析</w:t>
      </w:r>
    </w:p>
    <w:p>
      <w:pPr>
        <w:spacing w:after="150"/>
      </w:pPr>
      <w:r>
        <w:rPr/>
        <w:t xml:space="preserve">一、纳米碳酸钙行业工业总产值</w:t>
      </w:r>
    </w:p>
    <w:p>
      <w:pPr>
        <w:spacing w:after="150"/>
      </w:pPr>
      <w:r>
        <w:rPr/>
        <w:t xml:space="preserve">二、纳米碳酸钙行业工业销售产值</w:t>
      </w:r>
    </w:p>
    <w:p>
      <w:pPr>
        <w:spacing w:after="150"/>
      </w:pPr>
      <w:r>
        <w:rPr/>
        <w:t xml:space="preserve">三、纳米碳酸钙行业产销分析</w:t>
      </w:r>
    </w:p>
    <w:p>
      <w:pPr>
        <w:spacing w:after="150"/>
      </w:pPr>
      <w:r>
        <w:rPr/>
        <w:t xml:space="preserve">第三节 纳米碳酸钙行业财务指标总体分析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中国纳米碳酸钙行业供需形势分析</w:t>
      </w:r>
    </w:p>
    <w:p>
      <w:pPr>
        <w:spacing w:after="150"/>
      </w:pPr>
      <w:r>
        <w:rPr/>
        <w:t xml:space="preserve">第一节 纳米碳酸钙行业供给分析</w:t>
      </w:r>
    </w:p>
    <w:p>
      <w:pPr>
        <w:spacing w:after="150"/>
      </w:pPr>
      <w:r>
        <w:rPr/>
        <w:t xml:space="preserve">一、纳米碳酸钙行业供给分析</w:t>
      </w:r>
    </w:p>
    <w:p>
      <w:pPr>
        <w:spacing w:after="150"/>
      </w:pPr>
      <w:r>
        <w:rPr/>
        <w:t xml:space="preserve">二、2024-2029年纳米碳酸钙行业供给变化趋势</w:t>
      </w:r>
    </w:p>
    <w:p>
      <w:pPr>
        <w:spacing w:after="150"/>
      </w:pPr>
      <w:r>
        <w:rPr/>
        <w:t xml:space="preserve">三、纳米碳酸钙行业区域供给分析</w:t>
      </w:r>
    </w:p>
    <w:p>
      <w:pPr>
        <w:spacing w:after="150"/>
      </w:pPr>
      <w:r>
        <w:rPr/>
        <w:t xml:space="preserve">第二节 纳米碳酸钙行业需求情况</w:t>
      </w:r>
    </w:p>
    <w:p>
      <w:pPr>
        <w:spacing w:after="150"/>
      </w:pPr>
      <w:r>
        <w:rPr/>
        <w:t xml:space="preserve">一、纳米碳酸钙行业需求市场</w:t>
      </w:r>
    </w:p>
    <w:p>
      <w:pPr>
        <w:spacing w:after="150"/>
      </w:pPr>
      <w:r>
        <w:rPr/>
        <w:t xml:space="preserve">二、纳米碳酸钙行业客户结构</w:t>
      </w:r>
    </w:p>
    <w:p>
      <w:pPr>
        <w:spacing w:after="150"/>
      </w:pPr>
      <w:r>
        <w:rPr/>
        <w:t xml:space="preserve">三、纳米碳酸钙行业需求的地区差异</w:t>
      </w:r>
    </w:p>
    <w:p>
      <w:pPr>
        <w:spacing w:after="150"/>
      </w:pPr>
      <w:r>
        <w:rPr/>
        <w:t xml:space="preserve">第三节 纳米碳酸钙市场应用及需求预测</w:t>
      </w:r>
    </w:p>
    <w:p>
      <w:pPr>
        <w:spacing w:after="150"/>
      </w:pPr>
      <w:r>
        <w:rPr/>
        <w:t xml:space="preserve">一、纳米碳酸钙应用市场总体需求分析</w:t>
      </w:r>
    </w:p>
    <w:p>
      <w:pPr>
        <w:spacing w:after="150"/>
      </w:pPr>
      <w:r>
        <w:rPr/>
        <w:t xml:space="preserve">二、2024-2029年纳米碳酸钙行业领域需求量预测</w:t>
      </w:r>
    </w:p>
    <w:p>
      <w:pPr>
        <w:spacing w:after="150"/>
      </w:pPr>
      <w:r>
        <w:rPr/>
        <w:t xml:space="preserve">三、重点行业纳米碳酸钙产品/服务需求分析预测</w:t>
      </w:r>
    </w:p>
    <w:p>
      <w:pPr>
        <w:spacing w:after="150"/>
      </w:pPr>
      <w:r>
        <w:rPr>
          <w:b w:val="1"/>
          <w:bCs w:val="1"/>
        </w:rPr>
        <w:t xml:space="preserve">第六章 中国纳米碳酸钙行业产业结构分析</w:t>
      </w:r>
    </w:p>
    <w:p>
      <w:pPr>
        <w:spacing w:after="150"/>
      </w:pPr>
      <w:r>
        <w:rPr/>
        <w:t xml:space="preserve">第一节 纳米碳酸钙产业结构分析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三、中国纳米碳酸钙行业参与国际竞争的战略市场定位</w:t>
      </w:r>
    </w:p>
    <w:p>
      <w:pPr>
        <w:spacing w:after="150"/>
      </w:pPr>
      <w:r>
        <w:rPr/>
        <w:t xml:space="preserve">四、产业结构调整方向分析</w:t>
      </w:r>
    </w:p>
    <w:p>
      <w:pPr>
        <w:spacing w:after="150"/>
      </w:pPr>
      <w:r>
        <w:rPr>
          <w:b w:val="1"/>
          <w:bCs w:val="1"/>
        </w:rPr>
        <w:t xml:space="preserve">第七章 中国纳米碳酸钙行业产业链分析</w:t>
      </w:r>
    </w:p>
    <w:p>
      <w:pPr>
        <w:spacing w:after="150"/>
      </w:pPr>
      <w:r>
        <w:rPr/>
        <w:t xml:space="preserve">第一节 纳米碳酸钙行业产业链分析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纳米碳酸钙上游行业分析</w:t>
      </w:r>
    </w:p>
    <w:p>
      <w:pPr>
        <w:spacing w:after="150"/>
      </w:pPr>
      <w:r>
        <w:rPr/>
        <w:t xml:space="preserve">一、纳米碳酸钙产品成本构成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四、上游供给对纳米碳酸钙行业的影响</w:t>
      </w:r>
    </w:p>
    <w:p>
      <w:pPr>
        <w:spacing w:after="150"/>
      </w:pPr>
      <w:r>
        <w:rPr/>
        <w:t xml:space="preserve">第三节 纳米碳酸钙下游行业分析</w:t>
      </w:r>
    </w:p>
    <w:p>
      <w:pPr>
        <w:spacing w:after="150"/>
      </w:pPr>
      <w:r>
        <w:rPr/>
        <w:t xml:space="preserve">一、纳米碳酸钙下游行业分布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四、下游需求对纳米碳酸钙行业的影响</w:t>
      </w:r>
    </w:p>
    <w:p>
      <w:pPr>
        <w:spacing w:after="150"/>
      </w:pPr>
      <w:r>
        <w:rPr>
          <w:b w:val="1"/>
          <w:bCs w:val="1"/>
        </w:rPr>
        <w:t xml:space="preserve">第八章 中国纳米碳酸钙行业渠道分析及策略</w:t>
      </w:r>
    </w:p>
    <w:p>
      <w:pPr>
        <w:spacing w:after="150"/>
      </w:pPr>
      <w:r>
        <w:rPr/>
        <w:t xml:space="preserve">第一节 纳米碳酸钙行业渠道分析</w:t>
      </w:r>
    </w:p>
    <w:p>
      <w:pPr>
        <w:spacing w:after="150"/>
      </w:pPr>
      <w:r>
        <w:rPr/>
        <w:t xml:space="preserve">一、渠道形式及对比</w:t>
      </w:r>
    </w:p>
    <w:p>
      <w:pPr>
        <w:spacing w:after="150"/>
      </w:pPr>
      <w:r>
        <w:rPr/>
        <w:t xml:space="preserve">二、各类渠道对纳米碳酸钙行业的影响</w:t>
      </w:r>
    </w:p>
    <w:p>
      <w:pPr>
        <w:spacing w:after="150"/>
      </w:pPr>
      <w:r>
        <w:rPr/>
        <w:t xml:space="preserve">三、主要纳米碳酸钙企业渠道策略研究</w:t>
      </w:r>
    </w:p>
    <w:p>
      <w:pPr>
        <w:spacing w:after="150"/>
      </w:pPr>
      <w:r>
        <w:rPr/>
        <w:t xml:space="preserve">四、各区域主要代理商情况</w:t>
      </w:r>
    </w:p>
    <w:p>
      <w:pPr>
        <w:spacing w:after="150"/>
      </w:pPr>
      <w:r>
        <w:rPr/>
        <w:t xml:space="preserve">第二节 纳米碳酸钙行业用户分析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纳米碳酸钙行业营销策略分析</w:t>
      </w:r>
    </w:p>
    <w:p>
      <w:pPr>
        <w:spacing w:after="150"/>
      </w:pPr>
      <w:r>
        <w:rPr/>
        <w:t xml:space="preserve">一、中国纳米碳酸钙营销概况</w:t>
      </w:r>
    </w:p>
    <w:p>
      <w:pPr>
        <w:spacing w:after="150"/>
      </w:pPr>
      <w:r>
        <w:rPr/>
        <w:t xml:space="preserve">二、纳米碳酸钙营销策略探讨</w:t>
      </w:r>
    </w:p>
    <w:p>
      <w:pPr>
        <w:spacing w:after="150"/>
      </w:pPr>
      <w:r>
        <w:rPr/>
        <w:t xml:space="preserve">三、纳米碳酸钙营销发展趋势</w:t>
      </w:r>
    </w:p>
    <w:p>
      <w:pPr>
        <w:spacing w:after="150"/>
      </w:pPr>
      <w:r>
        <w:rPr>
          <w:b w:val="1"/>
          <w:bCs w:val="1"/>
        </w:rPr>
        <w:t xml:space="preserve">第三部分 竞争格局分析</w:t>
      </w:r>
    </w:p>
    <w:p>
      <w:pPr>
        <w:spacing w:after="150"/>
      </w:pPr>
      <w:r>
        <w:rPr>
          <w:b w:val="1"/>
          <w:bCs w:val="1"/>
        </w:rPr>
        <w:t xml:space="preserve">第九章 中国纳米碳酸钙行业竞争形势及策略</w:t>
      </w:r>
    </w:p>
    <w:p>
      <w:pPr>
        <w:spacing w:after="150"/>
      </w:pPr>
      <w:r>
        <w:rPr/>
        <w:t xml:space="preserve">第一节 行业总体市场竞争状况分析</w:t>
      </w:r>
    </w:p>
    <w:p>
      <w:pPr>
        <w:spacing w:after="150"/>
      </w:pPr>
      <w:r>
        <w:rPr/>
        <w:t xml:space="preserve">一、纳米碳酸钙行业竞争结构分析</w:t>
      </w:r>
    </w:p>
    <w:p>
      <w:pPr>
        <w:spacing w:after="150"/>
      </w:pPr>
      <w:r>
        <w:rPr/>
        <w:t xml:space="preserve">二、纳米碳酸钙行业企业间竞争格局分析</w:t>
      </w:r>
    </w:p>
    <w:p>
      <w:pPr>
        <w:spacing w:after="150"/>
      </w:pPr>
      <w:r>
        <w:rPr/>
        <w:t xml:space="preserve">三、纳米碳酸钙行业集中度分析</w:t>
      </w:r>
    </w:p>
    <w:p>
      <w:pPr>
        <w:spacing w:after="150"/>
      </w:pPr>
      <w:r>
        <w:rPr/>
        <w:t xml:space="preserve">四、纳米碳酸钙行业swot分析</w:t>
      </w:r>
    </w:p>
    <w:p>
      <w:pPr>
        <w:spacing w:after="150"/>
      </w:pPr>
      <w:r>
        <w:rPr/>
        <w:t xml:space="preserve">第二节 纳米碳酸钙行业竞争格局综述</w:t>
      </w:r>
    </w:p>
    <w:p>
      <w:pPr>
        <w:spacing w:after="150"/>
      </w:pPr>
      <w:r>
        <w:rPr/>
        <w:t xml:space="preserve">一、纳米碳酸钙行业竞争概况</w:t>
      </w:r>
    </w:p>
    <w:p>
      <w:pPr>
        <w:spacing w:after="150"/>
      </w:pPr>
      <w:r>
        <w:rPr/>
        <w:t xml:space="preserve">二、中国纳米碳酸钙行业竞争力分析</w:t>
      </w:r>
    </w:p>
    <w:p>
      <w:pPr>
        <w:spacing w:after="150"/>
      </w:pPr>
      <w:r>
        <w:rPr/>
        <w:t xml:space="preserve">三、纳米碳酸钙市场竞争策略分析</w:t>
      </w:r>
    </w:p>
    <w:p>
      <w:pPr>
        <w:spacing w:after="150"/>
      </w:pPr>
      <w:r>
        <w:rPr>
          <w:b w:val="1"/>
          <w:bCs w:val="1"/>
        </w:rPr>
        <w:t xml:space="preserve">第十章 中国纳米碳酸钙主要生产企业发展概述</w:t>
      </w:r>
    </w:p>
    <w:p>
      <w:pPr>
        <w:spacing w:after="150"/>
      </w:pPr>
      <w:r>
        <w:rPr/>
        <w:t xml:space="preserve">第一节 河南科力新材料股份有限公司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太原化工股份有限公司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江西永发化工有限公司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内蒙古蒙西高新材料股份有限公司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广平化工实业有限公司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山东盛大科技集团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恩平市嘉维化工实业有限公司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安徽巢东纳米材料科技有限公司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浙江常山金雄有限公司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山西兰花科技创业股份有限公司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第四部分 发展前景展望</w:t>
      </w:r>
    </w:p>
    <w:p>
      <w:pPr>
        <w:spacing w:after="150"/>
      </w:pPr>
      <w:r>
        <w:rPr>
          <w:b w:val="1"/>
          <w:bCs w:val="1"/>
        </w:rPr>
        <w:t xml:space="preserve">第十一章 2024-2029年中国纳米碳酸钙行业投资前景分析</w:t>
      </w:r>
    </w:p>
    <w:p>
      <w:pPr>
        <w:spacing w:after="150"/>
      </w:pPr>
      <w:r>
        <w:rPr/>
        <w:t xml:space="preserve">第一节 纳米碳酸钙市场发展前景</w:t>
      </w:r>
    </w:p>
    <w:p>
      <w:pPr>
        <w:spacing w:after="150"/>
      </w:pPr>
      <w:r>
        <w:rPr/>
        <w:t xml:space="preserve">一、纳米碳酸钙市场发展潜力</w:t>
      </w:r>
    </w:p>
    <w:p>
      <w:pPr>
        <w:spacing w:after="150"/>
      </w:pPr>
      <w:r>
        <w:rPr/>
        <w:t xml:space="preserve">二、纳米碳酸钙市场发展前景展望</w:t>
      </w:r>
    </w:p>
    <w:p>
      <w:pPr>
        <w:spacing w:after="150"/>
      </w:pPr>
      <w:r>
        <w:rPr/>
        <w:t xml:space="preserve">三、纳米碳酸钙细分行业发展前景分析</w:t>
      </w:r>
    </w:p>
    <w:p>
      <w:pPr>
        <w:spacing w:after="150"/>
      </w:pPr>
      <w:r>
        <w:rPr/>
        <w:t xml:space="preserve">第二节 纳米碳酸钙市场发展趋势预测</w:t>
      </w:r>
    </w:p>
    <w:p>
      <w:pPr>
        <w:spacing w:after="150"/>
      </w:pPr>
      <w:r>
        <w:rPr/>
        <w:t xml:space="preserve">一、纳米碳酸钙行业发展趋势</w:t>
      </w:r>
    </w:p>
    <w:p>
      <w:pPr>
        <w:spacing w:after="150"/>
      </w:pPr>
      <w:r>
        <w:rPr/>
        <w:t xml:space="preserve">二、纳米碳酸钙市场规模预测</w:t>
      </w:r>
    </w:p>
    <w:p>
      <w:pPr>
        <w:spacing w:after="150"/>
      </w:pPr>
      <w:r>
        <w:rPr/>
        <w:t xml:space="preserve">三、纳米碳酸钙行业应用趋势预测</w:t>
      </w:r>
    </w:p>
    <w:p>
      <w:pPr>
        <w:spacing w:after="150"/>
      </w:pPr>
      <w:r>
        <w:rPr/>
        <w:t xml:space="preserve">四、2024-2029年细分市场发展趋势预测</w:t>
      </w:r>
    </w:p>
    <w:p>
      <w:pPr>
        <w:spacing w:after="150"/>
      </w:pPr>
      <w:r>
        <w:rPr/>
        <w:t xml:space="preserve">第三节 纳米碳酸钙行业供需预测</w:t>
      </w:r>
    </w:p>
    <w:p>
      <w:pPr>
        <w:spacing w:after="150"/>
      </w:pPr>
      <w:r>
        <w:rPr/>
        <w:t xml:space="preserve">一、纳米碳酸钙行业供给预测</w:t>
      </w:r>
    </w:p>
    <w:p>
      <w:pPr>
        <w:spacing w:after="150"/>
      </w:pPr>
      <w:r>
        <w:rPr/>
        <w:t xml:space="preserve">二、纳米碳酸钙行业需求预测</w:t>
      </w:r>
    </w:p>
    <w:p>
      <w:pPr>
        <w:spacing w:after="150"/>
      </w:pPr>
      <w:r>
        <w:rPr/>
        <w:t xml:space="preserve">三、纳米碳酸钙供需平衡预测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2024-2029年中国纳米碳酸钙行业投资机会与风险分析</w:t>
      </w:r>
    </w:p>
    <w:p>
      <w:pPr>
        <w:spacing w:after="150"/>
      </w:pPr>
      <w:r>
        <w:rPr/>
        <w:t xml:space="preserve">第一节 纳米碳酸钙行业投融资情况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纳米碳酸钙行业投资机会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纳米碳酸钙行业投资风险及防范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2024-2029年中国纳米碳酸钙行业投资战略研究</w:t>
      </w:r>
    </w:p>
    <w:p>
      <w:pPr>
        <w:spacing w:after="150"/>
      </w:pPr>
      <w:r>
        <w:rPr/>
        <w:t xml:space="preserve">第一节 纳米碳酸钙行业发展战略研究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纳米碳酸钙新产品差异化战略</w:t>
      </w:r>
    </w:p>
    <w:p>
      <w:pPr>
        <w:spacing w:after="150"/>
      </w:pPr>
      <w:r>
        <w:rPr/>
        <w:t xml:space="preserve">一、纳米碳酸钙行业投资战略研究</w:t>
      </w:r>
    </w:p>
    <w:p>
      <w:pPr>
        <w:spacing w:after="150"/>
      </w:pPr>
      <w:r>
        <w:rPr/>
        <w:t xml:space="preserve">二、纳米碳酸钙行业投资战略</w:t>
      </w:r>
    </w:p>
    <w:p>
      <w:pPr>
        <w:spacing w:after="150"/>
      </w:pPr>
      <w:r>
        <w:rPr/>
        <w:t xml:space="preserve">三、细分行业投资战略</w:t>
      </w:r>
    </w:p>
    <w:p>
      <w:pPr>
        <w:spacing w:after="150"/>
      </w:pPr>
      <w:r>
        <w:rPr>
          <w:b w:val="1"/>
          <w:bCs w:val="1"/>
        </w:rPr>
        <w:t xml:space="preserve">第五部分 行业投资分析与建议</w:t>
      </w:r>
    </w:p>
    <w:p>
      <w:pPr>
        <w:spacing w:after="150"/>
      </w:pPr>
      <w:r>
        <w:rPr>
          <w:b w:val="1"/>
          <w:bCs w:val="1"/>
        </w:rPr>
        <w:t xml:space="preserve">第十四章 研究结论及投资建议</w:t>
      </w:r>
    </w:p>
    <w:p>
      <w:pPr>
        <w:spacing w:after="150"/>
      </w:pPr>
      <w:r>
        <w:rPr/>
        <w:t xml:space="preserve">第一节 纳米碳酸钙行业研究结论</w:t>
      </w:r>
    </w:p>
    <w:p>
      <w:pPr>
        <w:spacing w:after="150"/>
      </w:pPr>
      <w:r>
        <w:rPr/>
        <w:t xml:space="preserve">第二节 纳米碳酸钙行业投资价值评估</w:t>
      </w:r>
    </w:p>
    <w:p>
      <w:pPr>
        <w:spacing w:after="150"/>
      </w:pPr>
      <w:r>
        <w:rPr/>
        <w:t xml:space="preserve">第三节 纳米碳酸钙行业投资建议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图表：2019-2023年我国人口数及其构成</w:t>
      </w:r>
    </w:p>
    <w:p>
      <w:pPr>
        <w:spacing w:after="150"/>
      </w:pPr>
      <w:r>
        <w:rPr/>
        <w:t xml:space="preserve">图表：2019-2023年我国居民人均可支配收入及其增长速度</w:t>
      </w:r>
    </w:p>
    <w:p>
      <w:pPr>
        <w:spacing w:after="150"/>
      </w:pPr>
      <w:r>
        <w:rPr/>
        <w:t xml:space="preserve">图表：2019-2023年我国纳米碳酸钙价格走势分析</w:t>
      </w:r>
    </w:p>
    <w:p>
      <w:pPr>
        <w:spacing w:after="150"/>
      </w:pPr>
      <w:r>
        <w:rPr/>
        <w:t xml:space="preserve">图表：2019-2023年我国纳米碳酸钙价格分析</w:t>
      </w:r>
    </w:p>
    <w:p>
      <w:pPr>
        <w:spacing w:after="150"/>
      </w:pPr>
      <w:r>
        <w:rPr/>
        <w:t xml:space="preserve">图表：2019-2023年我国纳米碳酸钙行业价格分析</w:t>
      </w:r>
    </w:p>
    <w:p>
      <w:pPr>
        <w:spacing w:after="150"/>
      </w:pPr>
      <w:r>
        <w:rPr/>
        <w:t xml:space="preserve">图表：2019-2023年我国纳米碳酸钙行业企业数量分析</w:t>
      </w:r>
    </w:p>
    <w:p>
      <w:pPr>
        <w:spacing w:after="150"/>
      </w:pPr>
      <w:r>
        <w:rPr/>
        <w:t xml:space="preserve">图表：2019-2023年我国纳米碳酸钙行业市场规模分析</w:t>
      </w:r>
    </w:p>
    <w:p>
      <w:pPr>
        <w:spacing w:after="150"/>
      </w:pPr>
      <w:r>
        <w:rPr/>
        <w:t xml:space="preserve">图表：2019-2023年我国纳米碳酸钙行业工业总产值分析</w:t>
      </w:r>
    </w:p>
    <w:p>
      <w:pPr>
        <w:spacing w:after="150"/>
      </w:pPr>
      <w:r>
        <w:rPr/>
        <w:t xml:space="preserve">图表：2019-2023年我国纳米碳酸钙行业销售收入分析</w:t>
      </w:r>
    </w:p>
    <w:p>
      <w:pPr>
        <w:spacing w:after="150"/>
      </w:pPr>
      <w:r>
        <w:rPr/>
        <w:t xml:space="preserve">图表：2019-2023年中国纳米碳酸钙行业盈利能力</w:t>
      </w:r>
    </w:p>
    <w:p>
      <w:pPr>
        <w:spacing w:after="150"/>
      </w:pPr>
      <w:r>
        <w:rPr/>
        <w:t xml:space="preserve">图表：2019-2023年中国纳米碳酸钙行业偿债能力</w:t>
      </w:r>
    </w:p>
    <w:p>
      <w:pPr>
        <w:spacing w:after="150"/>
      </w:pPr>
      <w:r>
        <w:rPr/>
        <w:t xml:space="preserve">图表：2019-2023年中国纳米碳酸钙行业运营能力</w:t>
      </w:r>
    </w:p>
    <w:p>
      <w:pPr>
        <w:spacing w:after="150"/>
      </w:pPr>
      <w:r>
        <w:rPr/>
        <w:t xml:space="preserve">图表：2024-2029年我国纳米碳酸钙行业产量预测</w:t>
      </w:r>
    </w:p>
    <w:p>
      <w:pPr>
        <w:spacing w:after="150"/>
      </w:pPr>
      <w:r>
        <w:rPr/>
        <w:t xml:space="preserve">图表：2019-2023年我国纳米碳酸钙行业产量分析</w:t>
      </w:r>
    </w:p>
    <w:p>
      <w:pPr>
        <w:spacing w:after="150"/>
      </w:pPr>
      <w:r>
        <w:rPr/>
        <w:t xml:space="preserve">图表：2019-2023年我国纳米碳酸钙行业消费结构</w:t>
      </w:r>
    </w:p>
    <w:p>
      <w:pPr>
        <w:spacing w:after="150"/>
      </w:pPr>
      <w:r>
        <w:rPr/>
        <w:t xml:space="preserve">图表：2019-2023年我国纳米碳酸钙行业消费结构</w:t>
      </w:r>
    </w:p>
    <w:p>
      <w:pPr>
        <w:spacing w:after="150"/>
      </w:pPr>
      <w:r>
        <w:rPr/>
        <w:t xml:space="preserve">图表：纳米碳酸钙行业产业价值链</w:t>
      </w:r>
    </w:p>
    <w:p>
      <w:pPr>
        <w:spacing w:after="150"/>
      </w:pPr>
      <w:r>
        <w:rPr/>
        <w:t xml:space="preserve">图表：纳米碳酸钙行业下游应用分析</w:t>
      </w:r>
    </w:p>
    <w:p>
      <w:pPr>
        <w:spacing w:after="150"/>
      </w:pPr>
      <w:r>
        <w:rPr/>
        <w:t xml:space="preserve">图表：纳米碳酸钙渠道结构分析</w:t>
      </w:r>
    </w:p>
    <w:p>
      <w:pPr>
        <w:spacing w:after="150"/>
      </w:pPr>
      <w:r>
        <w:rPr/>
        <w:t xml:space="preserve">图表：我国纳米碳酸钙用户购买途径分析</w:t>
      </w:r>
    </w:p>
    <w:p>
      <w:pPr>
        <w:spacing w:after="150"/>
      </w:pPr>
      <w:r>
        <w:rPr/>
        <w:t xml:space="preserve">图表：2019-2023年我国纳米碳酸钙销售收入分析</w:t>
      </w:r>
    </w:p>
    <w:p>
      <w:pPr>
        <w:spacing w:after="150"/>
      </w:pPr>
      <w:r>
        <w:rPr/>
        <w:t xml:space="preserve">图表：2019-2023年河南科力新材料股份有限公司偿债能力</w:t>
      </w:r>
    </w:p>
    <w:p>
      <w:pPr>
        <w:spacing w:after="150"/>
      </w:pPr>
      <w:r>
        <w:rPr/>
        <w:t xml:space="preserve">图表：2019-2023年河南科力新材料股份有限公司运营能力</w:t>
      </w:r>
    </w:p>
    <w:p>
      <w:pPr>
        <w:spacing w:after="150"/>
      </w:pPr>
      <w:r>
        <w:rPr/>
        <w:t xml:space="preserve">图表：2019-2023年河南科力新材料股份有限公司盈利能力</w:t>
      </w:r>
    </w:p>
    <w:p>
      <w:pPr>
        <w:spacing w:after="150"/>
      </w:pPr>
      <w:r>
        <w:rPr/>
        <w:t xml:space="preserve">图表：太化股份主要会计数据分析</w:t>
      </w:r>
    </w:p>
    <w:p>
      <w:pPr>
        <w:spacing w:after="150"/>
      </w:pPr>
      <w:r>
        <w:rPr/>
        <w:t xml:space="preserve">图表：太化股份主要财务指标分析</w:t>
      </w:r>
    </w:p>
    <w:p>
      <w:pPr>
        <w:spacing w:after="150"/>
      </w:pPr>
      <w:r>
        <w:rPr/>
        <w:t xml:space="preserve">图表：2019-2023年江西永发化工有限公司偿债能力</w:t>
      </w:r>
    </w:p>
    <w:p>
      <w:pPr>
        <w:spacing w:after="150"/>
      </w:pPr>
      <w:r>
        <w:rPr/>
        <w:t xml:space="preserve">图表：2019-2023年江西永发化工有限公司运营能力</w:t>
      </w:r>
    </w:p>
    <w:p>
      <w:pPr>
        <w:spacing w:after="150"/>
      </w:pPr>
      <w:r>
        <w:rPr/>
        <w:t xml:space="preserve">图表：2019-2023年江西永发化工有限公司盈利能力</w:t>
      </w:r>
    </w:p>
    <w:p>
      <w:pPr>
        <w:spacing w:after="150"/>
      </w:pPr>
      <w:r>
        <w:rPr/>
        <w:t xml:space="preserve">图表：2019-2023年内蒙古蒙西高新材料股份有限公司偿债能力</w:t>
      </w:r>
    </w:p>
    <w:p>
      <w:pPr>
        <w:spacing w:after="150"/>
      </w:pPr>
      <w:r>
        <w:rPr/>
        <w:t xml:space="preserve">图表：2019-2023年内蒙古蒙西高新材料股份有限公司运营能力</w:t>
      </w:r>
    </w:p>
    <w:p>
      <w:pPr>
        <w:spacing w:after="150"/>
      </w:pPr>
      <w:r>
        <w:rPr/>
        <w:t xml:space="preserve">图表：2019-2023年内蒙古蒙西高新材料股份有限公司盈利能力</w:t>
      </w:r>
    </w:p>
    <w:p>
      <w:pPr>
        <w:spacing w:after="150"/>
      </w:pPr>
      <w:r>
        <w:rPr/>
        <w:t xml:space="preserve">图表：2019-2023年广平化工实业有限公司偿债能力</w:t>
      </w:r>
    </w:p>
    <w:p>
      <w:pPr>
        <w:spacing w:after="150"/>
      </w:pPr>
      <w:r>
        <w:rPr/>
        <w:t xml:space="preserve">图表：2019-2023年广平化工实业有限公司运营能力</w:t>
      </w:r>
    </w:p>
    <w:p>
      <w:pPr>
        <w:spacing w:after="150"/>
      </w:pPr>
      <w:r>
        <w:rPr/>
        <w:t xml:space="preserve">图表：2019-2023年广平化工实业有限公司盈利能力</w:t>
      </w:r>
    </w:p>
    <w:p>
      <w:pPr>
        <w:spacing w:after="150"/>
      </w:pPr>
      <w:r>
        <w:rPr/>
        <w:t xml:space="preserve">图表：2019-2023年山东盛大科技集团偿债能力</w:t>
      </w:r>
    </w:p>
    <w:p>
      <w:pPr>
        <w:spacing w:after="150"/>
      </w:pPr>
      <w:r>
        <w:rPr/>
        <w:t xml:space="preserve">图表：2019-2023年山东盛大科技集团运营能力</w:t>
      </w:r>
    </w:p>
    <w:p>
      <w:pPr>
        <w:spacing w:after="150"/>
      </w:pPr>
      <w:r>
        <w:rPr/>
        <w:t xml:space="preserve">图表：2019-2023年山东盛大科技集团盈利能力</w:t>
      </w:r>
    </w:p>
    <w:p>
      <w:pPr>
        <w:spacing w:after="150"/>
      </w:pPr>
      <w:r>
        <w:rPr/>
        <w:t xml:space="preserve">图表：2019-2023年恩平市嘉维化工实业有限公司偿债能力</w:t>
      </w:r>
    </w:p>
    <w:p>
      <w:pPr>
        <w:spacing w:after="150"/>
      </w:pPr>
      <w:r>
        <w:rPr/>
        <w:t xml:space="preserve">图表：2019-2023年恩平市嘉维化工实业有限公司运营能力</w:t>
      </w:r>
    </w:p>
    <w:p>
      <w:pPr>
        <w:spacing w:after="150"/>
      </w:pPr>
      <w:r>
        <w:rPr/>
        <w:t xml:space="preserve">图表：2019-2023年恩平市嘉维化工实业有限公司盈利能力</w:t>
      </w:r>
    </w:p>
    <w:p>
      <w:pPr>
        <w:spacing w:after="150"/>
      </w:pPr>
      <w:r>
        <w:rPr/>
        <w:t xml:space="preserve">图表：2019-2023年安徽巢东纳米材料科技有限公司偿债能力</w:t>
      </w:r>
    </w:p>
    <w:p>
      <w:pPr>
        <w:spacing w:after="150"/>
      </w:pPr>
      <w:r>
        <w:rPr/>
        <w:t xml:space="preserve">图表：2019-2023年安徽巢东纳米材料科技有限公司运营能力</w:t>
      </w:r>
    </w:p>
    <w:p>
      <w:pPr>
        <w:spacing w:after="150"/>
      </w:pPr>
      <w:r>
        <w:rPr/>
        <w:t xml:space="preserve">图表：2019-2023年安徽巢东纳米材料科技有限公司盈利能力</w:t>
      </w:r>
    </w:p>
    <w:p>
      <w:pPr>
        <w:spacing w:after="150"/>
      </w:pPr>
      <w:r>
        <w:rPr/>
        <w:t xml:space="preserve">图表：兰花科创主要会计数据</w:t>
      </w:r>
    </w:p>
    <w:p>
      <w:pPr>
        <w:spacing w:after="150"/>
      </w:pPr>
      <w:r>
        <w:rPr/>
        <w:t xml:space="preserve">图表：兰花科创主要财务指标</w:t>
      </w:r>
    </w:p>
    <w:p>
      <w:pPr>
        <w:spacing w:after="150"/>
      </w:pPr>
      <w:r>
        <w:rPr/>
        <w:t xml:space="preserve">图表：2024-2029年我国纳米碳酸钙市场规模预测</w:t>
      </w:r>
    </w:p>
    <w:p>
      <w:pPr>
        <w:spacing w:after="150"/>
      </w:pPr>
      <w:r>
        <w:rPr/>
        <w:t xml:space="preserve">图表：2024-2029年我国纳米碳酸钙行业供给量预测</w:t>
      </w:r>
    </w:p>
    <w:p>
      <w:pPr>
        <w:spacing w:after="150"/>
      </w:pPr>
      <w:r>
        <w:rPr/>
        <w:t xml:space="preserve">图表：2024-2029年我国纳米碳酸钙行业需求量预测</w:t>
      </w:r>
    </w:p>
    <w:p>
      <w:pPr>
        <w:spacing w:after="150"/>
      </w:pPr>
      <w:r>
        <w:rPr/>
        <w:t xml:space="preserve">图表：2024-2029年我国纳米碳酸钙供需差额预测</w:t>
      </w:r>
    </w:p>
    <w:p>
      <w:pPr>
        <w:spacing w:after="150"/>
      </w:pPr>
      <w:r>
        <w:rPr/>
        <w:t xml:space="preserve">图表：2019-2023年1-2月份固定资产投资(不含农户)主要数据</w:t>
      </w:r>
    </w:p>
    <w:p>
      <w:pPr>
        <w:spacing w:after="150"/>
      </w:pPr>
      <w:r>
        <w:rPr/>
        <w:t xml:space="preserve">图表：2019-2023年一季度中国私募股权投资基金募集情况</w:t>
      </w:r>
    </w:p>
    <w:p>
      <w:pPr>
        <w:spacing w:after="150"/>
      </w:pPr>
      <w:r>
        <w:rPr/>
        <w:t xml:space="preserve">图表：2019-2023年q1中国私募股权投资基金投资情况比较</w:t>
      </w:r>
    </w:p>
    <w:p>
      <w:pPr>
        <w:spacing w:after="150"/>
      </w:pPr>
      <w:r>
        <w:rPr/>
        <w:t xml:space="preserve">图表：2019-2023年q1中国私募股权投资市场一级行业投资分布</w:t>
      </w:r>
    </w:p>
    <w:p>
      <w:pPr>
        <w:spacing w:after="150"/>
      </w:pPr>
      <w:r>
        <w:rPr/>
        <w:t xml:space="preserve">图表：2019-2023年q1中国私募股权投资市场一级行业投资分布</w:t>
      </w:r>
    </w:p>
    <w:p>
      <w:pPr>
        <w:spacing w:after="150"/>
      </w:pPr>
      <w:r>
        <w:rPr/>
        <w:t xml:space="preserve">图表：2019-2023年q1中国私募股权投资市场投资地域分布</w:t>
      </w:r>
    </w:p>
    <w:p>
      <w:pPr>
        <w:spacing w:after="150"/>
      </w:pPr>
      <w:r>
        <w:rPr/>
        <w:t xml:space="preserve">图表：2019-2023年q1中国私募股权投资市场退出分布</w:t>
      </w:r>
    </w:p>
    <w:p>
      <w:pPr>
        <w:spacing w:after="150"/>
      </w:pPr>
      <w:r>
        <w:rPr/>
        <w:t xml:space="preserve">图表：波士顿矩阵分析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2024-2029年中国纳米碳酸钙行业供需预测及投资潜力研究咨询报告</dc:title>
  <dc:description>2024-2029年中国纳米碳酸钙行业供需预测及投资潜力研究咨询报告</dc:description>
  <dc:subject>2024-2029年中国纳米碳酸钙行业供需预测及投资潜力研究咨询报告</dc:subject>
  <cp:keywords>研究报告</cp:keywords>
  <cp:category>研究报告</cp:category>
  <cp:lastModifiedBy>北京中道泰和信息咨询有限公司</cp:lastModifiedBy>
  <dcterms:created xsi:type="dcterms:W3CDTF">2024-01-30T06:40:31+08:00</dcterms:created>
  <dcterms:modified xsi:type="dcterms:W3CDTF">2024-01-30T06:40:31+08:00</dcterms:modified>
</cp:coreProperties>
</file>

<file path=docProps/custom.xml><?xml version="1.0" encoding="utf-8"?>
<Properties xmlns="http://schemas.openxmlformats.org/officeDocument/2006/custom-properties" xmlns:vt="http://schemas.openxmlformats.org/officeDocument/2006/docPropsVTypes"/>
</file>