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中国厢式车厢行业市场深度分析报告(2024-2029版)</w:t>
      </w:r>
    </w:p>
    <w:p>
      <w:pPr>
        <w:spacing w:after="150"/>
      </w:pPr>
      <w:r>
        <w:rPr>
          <w:b w:val="1"/>
          <w:bCs w:val="1"/>
        </w:rPr>
        <w:t xml:space="preserve">报告简介</w:t>
      </w:r>
    </w:p>
    <w:p>
      <w:pPr>
        <w:spacing w:after="150"/>
      </w:pPr>
      <w:r>
        <w:rPr/>
        <w:t xml:space="preserve">厢式车厢是指专门应用在厢式车的车厢，厢式车是具有独立的封闭结构车厢或与驾驶室联成一体的整体式封闭结构车厢的专用汽车。厢式车厢行业上游产业主要是铝型材、铝合金行业，下游产业是厢式车行业。车厢形式、车厢与底盘的连接方式、车厢结构和材料、车厢壁板的力学性能等是厢式车技术的关键。随着我国现代物流业的发展，各类厢式汽车的市场需求将迅猛增加，所以，汽车生产厂家应抓住机遇，积极设计开发新产品，增加产品的技术含量，生产适应市场需求的厢式汽车，以满足高速发展的现代物流运输业的需要。技术水平和国际先进水平比较接近，各项性能指标已接近发达国家的水平。如今我国厢式车厢技术攻关主要集中在低温冷藏技术上。我国厢式车厢主要需求领域在一般商用厢式运输车行业、救护车行业、教练车行业、冷藏车行业、保温车行业。</w:t>
      </w:r>
    </w:p>
    <w:p>
      <w:pPr>
        <w:spacing w:after="150"/>
      </w:pPr>
      <w:r>
        <w:rPr/>
        <w:t xml:space="preserve">近年来，我国冷链物流的快速发展，使得厢式冷藏车的需求大幅增加，这带动了与之相关的冷藏厢式车厢的快速发展。在我国，公路运输在中短途货物运输市场中占据主导地位，同时，公路货物运输也适宜于一些制成品的中长距离运输。厢式汽车的安全、快捷、环保等性能，使之成为公路运输的主要运输工具，区域物流对像是车厢的需求较大。厢式车厢行业的竞争者较多，行业竞争较为激烈。厢式车厢的生产企业大致有三种：汽车生产企业、汽车零部件生产企业、厢式车厢专业生产企业。随着物流运输行业的快速发展和良好盈利性，必将吸引很多的潜在企业进入到物流运输相关的产业，如物流运输市场、运输车辆市场、厢式车厢行业等。未来几年中国厢式车厢市场的竞争趋于更加白热化、激烈化，竞争焦点不仅仅只局限于产品价格、质量等要素，而且在产品的轻量化、节能、环保等方面进行较量。厢式车车厢企业可以加强科技研发，提高技术水平,建立稳固的销售渠道,开拓空白市场以创造市场需求等来加强自身竞争力。</w:t>
      </w:r>
    </w:p>
    <w:p>
      <w:pPr>
        <w:spacing w:after="150"/>
      </w:pPr>
      <w:r>
        <w:rPr/>
        <w:t xml:space="preserve">本研究咨询报告由北京中道泰和信息咨询有限公司领衔撰写，在大量周密的市场调研基础上，主要依据了国家统计局、国家商务部、国家发改委、国家经济信息中心、海关总署、国务院发展研究中心、中国汽车产业经济景气监测中心、51行业报告网以及国内外多种相关报刊杂志媒体提供的最新研究资料。本报告对国内厢式车厢行业的发展状况进行了深入透彻地分析，对我国厢式车厢行业市场情况、技术现状、供需形势作了详尽研究，重点分析了国内外重点厢式车厢企业、行业发展趋势以及行业投资情况，报告还对厢式车厢行业进行了探讨，是相关企业、投资部门、研究机构准确了解目前厢式车厢行业规划，把厢式车厢产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厢式车厢行业概述</w:t>
      </w:r>
    </w:p>
    <w:p>
      <w:pPr>
        <w:spacing w:after="150"/>
      </w:pPr>
      <w:r>
        <w:rPr/>
        <w:t xml:space="preserve">第一节 厢式车厢行业界定</w:t>
      </w:r>
    </w:p>
    <w:p>
      <w:pPr>
        <w:spacing w:after="150"/>
      </w:pPr>
      <w:r>
        <w:rPr/>
        <w:t xml:space="preserve">第二节 厢式车厢行业发展历程</w:t>
      </w:r>
    </w:p>
    <w:p>
      <w:pPr>
        <w:spacing w:after="150"/>
      </w:pPr>
      <w:r>
        <w:rPr/>
        <w:t xml:space="preserve">第三节 厢式车厢产业链分析</w:t>
      </w:r>
    </w:p>
    <w:p>
      <w:pPr>
        <w:spacing w:after="150"/>
      </w:pPr>
      <w:r>
        <w:rPr/>
        <w:t xml:space="preserve">一、产业链模型介绍</w:t>
      </w:r>
    </w:p>
    <w:p>
      <w:pPr>
        <w:spacing w:after="150"/>
      </w:pPr>
      <w:r>
        <w:rPr/>
        <w:t xml:space="preserve">二、厢式车厢产业链模型分析</w:t>
      </w:r>
    </w:p>
    <w:p>
      <w:pPr>
        <w:spacing w:after="150"/>
      </w:pPr>
      <w:r>
        <w:rPr/>
        <w:t xml:space="preserve">第四节 2019-2023年中国宏观经济环境分析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第五节 中国厢式车厢行业相关政策(标准)环境分析</w:t>
      </w:r>
    </w:p>
    <w:p>
      <w:pPr>
        <w:spacing w:after="150"/>
      </w:pPr>
      <w:r>
        <w:rPr/>
        <w:t xml:space="preserve">第六节 厢式车厢行业技术环境分析</w:t>
      </w:r>
    </w:p>
    <w:p>
      <w:pPr>
        <w:spacing w:after="150"/>
      </w:pPr>
      <w:r>
        <w:rPr/>
        <w:t xml:space="preserve">一、当前我国厢式车厢技术发展现状</w:t>
      </w:r>
    </w:p>
    <w:p>
      <w:pPr>
        <w:spacing w:after="150"/>
      </w:pPr>
      <w:r>
        <w:rPr/>
        <w:t xml:space="preserve">二、中外厢式车厢技术差距产生差距的主要原因分析</w:t>
      </w:r>
    </w:p>
    <w:p>
      <w:pPr>
        <w:spacing w:after="150"/>
      </w:pPr>
      <w:r>
        <w:rPr/>
        <w:t xml:space="preserve">三、提高我国厢式车厢技术的对策</w:t>
      </w:r>
    </w:p>
    <w:p>
      <w:pPr>
        <w:spacing w:after="150"/>
      </w:pPr>
      <w:r>
        <w:rPr/>
        <w:t xml:space="preserve">四、厢式车厢行业技术发展趋势</w:t>
      </w:r>
    </w:p>
    <w:p>
      <w:pPr>
        <w:spacing w:after="150"/>
      </w:pPr>
      <w:r>
        <w:rPr>
          <w:b w:val="1"/>
          <w:bCs w:val="1"/>
        </w:rPr>
        <w:t xml:space="preserve">第二章 中国厢式车厢行业运行状况分析</w:t>
      </w:r>
    </w:p>
    <w:p>
      <w:pPr>
        <w:spacing w:after="150"/>
      </w:pPr>
      <w:r>
        <w:rPr/>
        <w:t xml:space="preserve">第一节 厢式车厢行业市场规模分析</w:t>
      </w:r>
    </w:p>
    <w:p>
      <w:pPr>
        <w:spacing w:after="150"/>
      </w:pPr>
      <w:r>
        <w:rPr/>
        <w:t xml:space="preserve">一、厢式车厢行业市场规模分析</w:t>
      </w:r>
    </w:p>
    <w:p>
      <w:pPr>
        <w:spacing w:after="150"/>
      </w:pPr>
      <w:r>
        <w:rPr/>
        <w:t xml:space="preserve">二、2024-2029年厢式车厢行业市场规模预测</w:t>
      </w:r>
    </w:p>
    <w:p>
      <w:pPr>
        <w:spacing w:after="150"/>
      </w:pPr>
      <w:r>
        <w:rPr/>
        <w:t xml:space="preserve">第二节 厢式车车厢行业需求分析</w:t>
      </w:r>
    </w:p>
    <w:p>
      <w:pPr>
        <w:spacing w:after="150"/>
      </w:pPr>
      <w:r>
        <w:rPr/>
        <w:t xml:space="preserve">一、厢式车车厢主要需求领域及潜在领域需求量</w:t>
      </w:r>
    </w:p>
    <w:p>
      <w:pPr>
        <w:spacing w:after="150"/>
      </w:pPr>
      <w:r>
        <w:rPr/>
        <w:t xml:space="preserve">二、厢式车车厢行业增长速度及推动因素</w:t>
      </w:r>
    </w:p>
    <w:p>
      <w:pPr>
        <w:spacing w:after="150"/>
      </w:pPr>
      <w:r>
        <w:rPr/>
        <w:t xml:space="preserve">三、厢式车车厢需求领域及群体动态需求饱和度</w:t>
      </w:r>
    </w:p>
    <w:p>
      <w:pPr>
        <w:spacing w:after="150"/>
      </w:pPr>
      <w:r>
        <w:rPr/>
        <w:t xml:space="preserve">四、厢式车车厢区域市场分析</w:t>
      </w:r>
    </w:p>
    <w:p>
      <w:pPr>
        <w:spacing w:after="150"/>
      </w:pPr>
      <w:r>
        <w:rPr/>
        <w:t xml:space="preserve">第三节 厢式车车厢行业供给分析</w:t>
      </w:r>
    </w:p>
    <w:p>
      <w:pPr>
        <w:spacing w:after="150"/>
      </w:pPr>
      <w:r>
        <w:rPr/>
        <w:t xml:space="preserve">一、厢式车车厢行业产能产量分析</w:t>
      </w:r>
    </w:p>
    <w:p>
      <w:pPr>
        <w:spacing w:after="150"/>
      </w:pPr>
      <w:r>
        <w:rPr/>
        <w:t xml:space="preserve">二、2024-2029年厢式车车厢行业新建拟建项目分析</w:t>
      </w:r>
    </w:p>
    <w:p>
      <w:pPr>
        <w:spacing w:after="150"/>
      </w:pPr>
      <w:r>
        <w:rPr/>
        <w:t xml:space="preserve">三、厢式车车厢行业供给地域分布情况</w:t>
      </w:r>
    </w:p>
    <w:p>
      <w:pPr>
        <w:spacing w:after="150"/>
      </w:pPr>
      <w:r>
        <w:rPr/>
        <w:t xml:space="preserve">第四节 中国厢式车厢行业市场价格走势及影响因素分析</w:t>
      </w:r>
    </w:p>
    <w:p>
      <w:pPr>
        <w:spacing w:after="150"/>
      </w:pPr>
      <w:r>
        <w:rPr/>
        <w:t xml:space="preserve">一、中国厢式车厢市场价格回顾</w:t>
      </w:r>
    </w:p>
    <w:p>
      <w:pPr>
        <w:spacing w:after="150"/>
      </w:pPr>
      <w:r>
        <w:rPr/>
        <w:t xml:space="preserve">二、中国厢式车厢行业当前市场价格及评述</w:t>
      </w:r>
    </w:p>
    <w:p>
      <w:pPr>
        <w:spacing w:after="150"/>
      </w:pPr>
      <w:r>
        <w:rPr/>
        <w:t xml:space="preserve">三、中国厢式车厢市场价格影响因素分析</w:t>
      </w:r>
    </w:p>
    <w:p>
      <w:pPr>
        <w:spacing w:after="150"/>
      </w:pPr>
      <w:r>
        <w:rPr/>
        <w:t xml:space="preserve">四、2024-2029年中国厢式车厢未来市场价格走势预测</w:t>
      </w:r>
    </w:p>
    <w:p>
      <w:pPr>
        <w:spacing w:after="150"/>
      </w:pPr>
      <w:r>
        <w:rPr>
          <w:b w:val="1"/>
          <w:bCs w:val="1"/>
        </w:rPr>
        <w:t xml:space="preserve">第三章 2019-2023年中国厢式车厢行业总体发展状况分析</w:t>
      </w:r>
    </w:p>
    <w:p>
      <w:pPr>
        <w:spacing w:after="150"/>
      </w:pPr>
      <w:r>
        <w:rPr/>
        <w:t xml:space="preserve">第一节 中国厢式车厢行业规模情况分析</w:t>
      </w:r>
    </w:p>
    <w:p>
      <w:pPr>
        <w:spacing w:after="150"/>
      </w:pPr>
      <w:r>
        <w:rPr/>
        <w:t xml:space="preserve">一、厢式车厢行业规模分析</w:t>
      </w:r>
    </w:p>
    <w:p>
      <w:pPr>
        <w:spacing w:after="150"/>
      </w:pPr>
      <w:r>
        <w:rPr/>
        <w:t xml:space="preserve">二、2024-2029年中国厢式车厢行业规模预测</w:t>
      </w:r>
    </w:p>
    <w:p>
      <w:pPr>
        <w:spacing w:after="150"/>
      </w:pPr>
      <w:r>
        <w:rPr/>
        <w:t xml:space="preserve">第二节 中国厢式车厢行业产销情况分析</w:t>
      </w:r>
    </w:p>
    <w:p>
      <w:pPr>
        <w:spacing w:after="150"/>
      </w:pPr>
      <w:r>
        <w:rPr/>
        <w:t xml:space="preserve">一、厢式车厢行业生产情况分析</w:t>
      </w:r>
    </w:p>
    <w:p>
      <w:pPr>
        <w:spacing w:after="150"/>
      </w:pPr>
      <w:r>
        <w:rPr/>
        <w:t xml:space="preserve">二、厢式车厢行业销售情况分析</w:t>
      </w:r>
    </w:p>
    <w:p>
      <w:pPr>
        <w:spacing w:after="150"/>
      </w:pPr>
      <w:r>
        <w:rPr>
          <w:b w:val="1"/>
          <w:bCs w:val="1"/>
        </w:rPr>
        <w:t xml:space="preserve">第四章 中国厢式车厢行业市场区域结构分析</w:t>
      </w:r>
    </w:p>
    <w:p>
      <w:pPr>
        <w:spacing w:after="150"/>
      </w:pPr>
      <w:r>
        <w:rPr/>
        <w:t xml:space="preserve">第一节 中国厢式车厢行业市场需求结构分析</w:t>
      </w:r>
    </w:p>
    <w:p>
      <w:pPr>
        <w:spacing w:after="150"/>
      </w:pPr>
      <w:r>
        <w:rPr/>
        <w:t xml:space="preserve">一、按车厢大小类型分</w:t>
      </w:r>
    </w:p>
    <w:p>
      <w:pPr>
        <w:spacing w:after="150"/>
      </w:pPr>
      <w:r>
        <w:rPr/>
        <w:t xml:space="preserve">二、按车厢用途分</w:t>
      </w:r>
    </w:p>
    <w:p>
      <w:pPr>
        <w:spacing w:after="150"/>
      </w:pPr>
      <w:r>
        <w:rPr/>
        <w:t xml:space="preserve">三、按车厢类型分</w:t>
      </w:r>
    </w:p>
    <w:p>
      <w:pPr>
        <w:spacing w:after="150"/>
      </w:pPr>
      <w:r>
        <w:rPr/>
        <w:t xml:space="preserve">第二节 厢式车厢行业沿海地区需求分析</w:t>
      </w:r>
    </w:p>
    <w:p>
      <w:pPr>
        <w:spacing w:after="150"/>
      </w:pPr>
      <w:r>
        <w:rPr/>
        <w:t xml:space="preserve">第三节 厢式车厢行业中原地区需求分析</w:t>
      </w:r>
    </w:p>
    <w:p>
      <w:pPr>
        <w:spacing w:after="150"/>
      </w:pPr>
      <w:r>
        <w:rPr>
          <w:b w:val="1"/>
          <w:bCs w:val="1"/>
        </w:rPr>
        <w:t xml:space="preserve">第五章 2024-2029年中国厢式车厢行业进出口分析预测</w:t>
      </w:r>
    </w:p>
    <w:p>
      <w:pPr>
        <w:spacing w:after="150"/>
      </w:pPr>
      <w:r>
        <w:rPr/>
        <w:t xml:space="preserve">第一节 2019-2023年中国厢式车厢行业进出口格局分析</w:t>
      </w:r>
    </w:p>
    <w:p>
      <w:pPr>
        <w:spacing w:after="150"/>
      </w:pPr>
      <w:r>
        <w:rPr/>
        <w:t xml:space="preserve">一、厢式车厢行业进口品牌结构</w:t>
      </w:r>
    </w:p>
    <w:p>
      <w:pPr>
        <w:spacing w:after="150"/>
      </w:pPr>
      <w:r>
        <w:rPr/>
        <w:t xml:space="preserve">二、厢式车厢行业出口产品海外市场结构</w:t>
      </w:r>
    </w:p>
    <w:p>
      <w:pPr>
        <w:spacing w:after="150"/>
      </w:pPr>
      <w:r>
        <w:rPr/>
        <w:t xml:space="preserve">第二节 影响厢式车厢行业进出口因素分析</w:t>
      </w:r>
    </w:p>
    <w:p>
      <w:pPr>
        <w:spacing w:after="150"/>
      </w:pPr>
      <w:r>
        <w:rPr/>
        <w:t xml:space="preserve">一、2019-2023年国家进出口总体情况分析</w:t>
      </w:r>
    </w:p>
    <w:p>
      <w:pPr>
        <w:spacing w:after="150"/>
      </w:pPr>
      <w:r>
        <w:rPr/>
        <w:t xml:space="preserve">二、人民币贬值对进出口影响分析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第三节 2024-2029年中国厢式车厢行业进口预测</w:t>
      </w:r>
    </w:p>
    <w:p>
      <w:pPr>
        <w:spacing w:after="150"/>
      </w:pPr>
      <w:r>
        <w:rPr/>
        <w:t xml:space="preserve">第四节 2024-2029年中国厢式车厢行业出口预测</w:t>
      </w:r>
    </w:p>
    <w:p>
      <w:pPr>
        <w:spacing w:after="150"/>
      </w:pPr>
      <w:r>
        <w:rPr>
          <w:b w:val="1"/>
          <w:bCs w:val="1"/>
        </w:rPr>
        <w:t xml:space="preserve">第六章 2019-2023年中国箱式车厢细分应用领域分析</w:t>
      </w:r>
    </w:p>
    <w:p>
      <w:pPr>
        <w:spacing w:after="150"/>
      </w:pPr>
      <w:r>
        <w:rPr/>
        <w:t xml:space="preserve">第一节 冷链物流车厢</w:t>
      </w:r>
    </w:p>
    <w:p>
      <w:pPr>
        <w:spacing w:after="150"/>
      </w:pPr>
      <w:r>
        <w:rPr/>
        <w:t xml:space="preserve">一、冷链物流市场蕴含商机</w:t>
      </w:r>
    </w:p>
    <w:p>
      <w:pPr>
        <w:spacing w:after="150"/>
      </w:pPr>
      <w:r>
        <w:rPr/>
        <w:t xml:space="preserve">二、物流可拓展果蔬增值空间</w:t>
      </w:r>
    </w:p>
    <w:p>
      <w:pPr>
        <w:spacing w:after="150"/>
      </w:pPr>
      <w:r>
        <w:rPr/>
        <w:t xml:space="preserve">三、中国冷链物流的发展特征</w:t>
      </w:r>
    </w:p>
    <w:p>
      <w:pPr>
        <w:spacing w:after="150"/>
      </w:pPr>
      <w:r>
        <w:rPr/>
        <w:t xml:space="preserve">四、促进冷链物流车厢发展的策略</w:t>
      </w:r>
    </w:p>
    <w:p>
      <w:pPr>
        <w:spacing w:after="150"/>
      </w:pPr>
      <w:r>
        <w:rPr/>
        <w:t xml:space="preserve">五、冷链物流车厢的注意事项</w:t>
      </w:r>
    </w:p>
    <w:p>
      <w:pPr>
        <w:spacing w:after="150"/>
      </w:pPr>
      <w:r>
        <w:rPr/>
        <w:t xml:space="preserve">六、中国冷链物流对箱式车厢需求预测分析</w:t>
      </w:r>
    </w:p>
    <w:p>
      <w:pPr>
        <w:spacing w:after="150"/>
      </w:pPr>
      <w:r>
        <w:rPr/>
        <w:t xml:space="preserve">第二节 其他载货车厢</w:t>
      </w:r>
    </w:p>
    <w:p>
      <w:pPr>
        <w:spacing w:after="150"/>
      </w:pPr>
      <w:r>
        <w:rPr/>
        <w:t xml:space="preserve">一、工业景气指数</w:t>
      </w:r>
    </w:p>
    <w:p>
      <w:pPr>
        <w:spacing w:after="150"/>
      </w:pPr>
      <w:r>
        <w:rPr/>
        <w:t xml:space="preserve">二、国内生产总值</w:t>
      </w:r>
    </w:p>
    <w:p>
      <w:pPr>
        <w:spacing w:after="150"/>
      </w:pPr>
      <w:r>
        <w:rPr/>
        <w:t xml:space="preserve">三、区域物流对箱式车厢需求分析(短途)</w:t>
      </w:r>
    </w:p>
    <w:p>
      <w:pPr>
        <w:spacing w:after="150"/>
      </w:pPr>
      <w:r>
        <w:rPr/>
        <w:t xml:space="preserve">四、国内物流对箱式车厢需求分析(长途)</w:t>
      </w:r>
    </w:p>
    <w:p>
      <w:pPr>
        <w:spacing w:after="150"/>
      </w:pPr>
      <w:r>
        <w:rPr>
          <w:b w:val="1"/>
          <w:bCs w:val="1"/>
        </w:rPr>
        <w:t xml:space="preserve">第二部分 行业竞争格局</w:t>
      </w:r>
    </w:p>
    <w:p>
      <w:pPr>
        <w:spacing w:after="150"/>
      </w:pPr>
      <w:r>
        <w:rPr>
          <w:b w:val="1"/>
          <w:bCs w:val="1"/>
        </w:rPr>
        <w:t xml:space="preserve">第七章 2019-2023年中国厢式货车优势企业关键性数据分析</w:t>
      </w:r>
    </w:p>
    <w:p>
      <w:pPr>
        <w:spacing w:after="150"/>
      </w:pPr>
      <w:r>
        <w:rPr/>
        <w:t xml:space="preserve">第一节 东风汽车股份有限公司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江西昌河汽车股份有限公司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北汽福田汽车股份有限公司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安徽江淮汽车股份有限公司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其它企业</w:t>
      </w:r>
    </w:p>
    <w:p>
      <w:pPr>
        <w:spacing w:after="150"/>
      </w:pPr>
      <w:r>
        <w:rPr/>
        <w:t xml:space="preserve">一、东莞市永强汽车制造有限公司</w:t>
      </w:r>
    </w:p>
    <w:p>
      <w:pPr>
        <w:spacing w:after="150"/>
      </w:pPr>
      <w:r>
        <w:rPr/>
        <w:t xml:space="preserve">二、镇江飞驰汽车集团有限责任公司</w:t>
      </w:r>
    </w:p>
    <w:p>
      <w:pPr>
        <w:spacing w:after="150"/>
      </w:pPr>
      <w:r>
        <w:rPr/>
        <w:t xml:space="preserve">三、河北昌骅专用汽车有限公司</w:t>
      </w:r>
    </w:p>
    <w:p>
      <w:pPr>
        <w:spacing w:after="150"/>
      </w:pPr>
      <w:r>
        <w:rPr/>
        <w:t xml:space="preserve">四、湖北圣龙专用汽车有限公司</w:t>
      </w:r>
    </w:p>
    <w:p>
      <w:pPr>
        <w:spacing w:after="150"/>
      </w:pPr>
      <w:r>
        <w:rPr/>
        <w:t xml:space="preserve">五、北京北铃专用汽车有限公司</w:t>
      </w:r>
    </w:p>
    <w:p>
      <w:pPr>
        <w:spacing w:after="150"/>
      </w:pPr>
      <w:r>
        <w:rPr/>
        <w:t xml:space="preserve">六、沈阳天鹰专用汽车制造有限公司</w:t>
      </w:r>
    </w:p>
    <w:p>
      <w:pPr>
        <w:spacing w:after="150"/>
      </w:pPr>
      <w:r>
        <w:rPr/>
        <w:t xml:space="preserve">七、威海开发区汽车改装有限公司</w:t>
      </w:r>
    </w:p>
    <w:p>
      <w:pPr>
        <w:spacing w:after="150"/>
      </w:pPr>
      <w:r>
        <w:rPr/>
        <w:t xml:space="preserve">八、济南中集考格尔特种汽车有限公司</w:t>
      </w:r>
    </w:p>
    <w:p>
      <w:pPr>
        <w:spacing w:after="150"/>
      </w:pPr>
      <w:r>
        <w:rPr/>
        <w:t xml:space="preserve">九、东风汽车(惠州)有限公司</w:t>
      </w:r>
    </w:p>
    <w:p>
      <w:pPr>
        <w:spacing w:after="150"/>
      </w:pPr>
      <w:r>
        <w:rPr>
          <w:b w:val="1"/>
          <w:bCs w:val="1"/>
        </w:rPr>
        <w:t xml:space="preserve">第八章 厢式车厢行业市场竞争策略分析</w:t>
      </w:r>
    </w:p>
    <w:p>
      <w:pPr>
        <w:spacing w:after="150"/>
      </w:pPr>
      <w:r>
        <w:rPr/>
        <w:t xml:space="preserve">第一节 厢式车厢竞争结构分析</w:t>
      </w:r>
    </w:p>
    <w:p>
      <w:pPr>
        <w:spacing w:after="150"/>
      </w:pPr>
      <w:r>
        <w:rPr/>
        <w:t xml:space="preserve">一、厢式车厢行业现有企业间竞争</w:t>
      </w:r>
    </w:p>
    <w:p>
      <w:pPr>
        <w:spacing w:after="150"/>
      </w:pPr>
      <w:r>
        <w:rPr/>
        <w:t xml:space="preserve">二、厢式车厢行业潜在进入者分析</w:t>
      </w:r>
    </w:p>
    <w:p>
      <w:pPr>
        <w:spacing w:after="150"/>
      </w:pPr>
      <w:r>
        <w:rPr/>
        <w:t xml:space="preserve">三、厢式车厢行业替代品威胁分析</w:t>
      </w:r>
    </w:p>
    <w:p>
      <w:pPr>
        <w:spacing w:after="150"/>
      </w:pPr>
      <w:r>
        <w:rPr/>
        <w:t xml:space="preserve">四、厢式车厢行业供应商议价能力</w:t>
      </w:r>
    </w:p>
    <w:p>
      <w:pPr>
        <w:spacing w:after="150"/>
      </w:pPr>
      <w:r>
        <w:rPr/>
        <w:t xml:space="preserve">五、厢式车厢行业客户议价能力</w:t>
      </w:r>
    </w:p>
    <w:p>
      <w:pPr>
        <w:spacing w:after="150"/>
      </w:pPr>
      <w:r>
        <w:rPr/>
        <w:t xml:space="preserve">第二节 厢式车厢市场竞争策略分析</w:t>
      </w:r>
    </w:p>
    <w:p>
      <w:pPr>
        <w:spacing w:after="150"/>
      </w:pPr>
      <w:r>
        <w:rPr/>
        <w:t xml:space="preserve">一、厢式车厢市场增长潜力分析</w:t>
      </w:r>
    </w:p>
    <w:p>
      <w:pPr>
        <w:spacing w:after="150"/>
      </w:pPr>
      <w:r>
        <w:rPr/>
        <w:t xml:space="preserve">二、厢式车厢行业产品竞争策略分析</w:t>
      </w:r>
    </w:p>
    <w:p>
      <w:pPr>
        <w:spacing w:after="150"/>
      </w:pPr>
      <w:r>
        <w:rPr/>
        <w:t xml:space="preserve">三、典型企业产品竞争策略分析</w:t>
      </w:r>
    </w:p>
    <w:p>
      <w:pPr>
        <w:spacing w:after="150"/>
      </w:pPr>
      <w:r>
        <w:rPr/>
        <w:t xml:space="preserve">第三节 厢式车厢企业竞争策略分析</w:t>
      </w:r>
    </w:p>
    <w:p>
      <w:pPr>
        <w:spacing w:after="150"/>
      </w:pPr>
      <w:r>
        <w:rPr/>
        <w:t xml:space="preserve">一、2024-2029年中国厢式车厢市场竞争趋势</w:t>
      </w:r>
    </w:p>
    <w:p>
      <w:pPr>
        <w:spacing w:after="150"/>
      </w:pPr>
      <w:r>
        <w:rPr/>
        <w:t xml:space="preserve">二、2024-2029年厢式车厢行业竞争格局展望</w:t>
      </w:r>
    </w:p>
    <w:p>
      <w:pPr>
        <w:spacing w:after="150"/>
      </w:pPr>
      <w:r>
        <w:rPr/>
        <w:t xml:space="preserve">三、2024-2029年厢式车厢行业竞争策略分析</w:t>
      </w:r>
    </w:p>
    <w:p>
      <w:pPr>
        <w:spacing w:after="150"/>
      </w:pPr>
      <w:r>
        <w:rPr/>
        <w:t xml:space="preserve">第四节 厢式车厢竞争力评价及构建分析</w:t>
      </w:r>
    </w:p>
    <w:p>
      <w:pPr>
        <w:spacing w:after="150"/>
      </w:pPr>
      <w:r>
        <w:rPr/>
        <w:t xml:space="preserve">一、厢式车厢整体产品竞争力评价</w:t>
      </w:r>
    </w:p>
    <w:p>
      <w:pPr>
        <w:spacing w:after="150"/>
      </w:pPr>
      <w:r>
        <w:rPr/>
        <w:t xml:space="preserve">二、厢式车厢竞争优势评价及构建建议</w:t>
      </w:r>
    </w:p>
    <w:p>
      <w:pPr>
        <w:spacing w:after="150"/>
      </w:pPr>
      <w:r>
        <w:rPr>
          <w:b w:val="1"/>
          <w:bCs w:val="1"/>
        </w:rPr>
        <w:t xml:space="preserve">第三部分 行业发展战略</w:t>
      </w:r>
    </w:p>
    <w:p>
      <w:pPr>
        <w:spacing w:after="150"/>
      </w:pPr>
      <w:r>
        <w:rPr>
          <w:b w:val="1"/>
          <w:bCs w:val="1"/>
        </w:rPr>
        <w:t xml:space="preserve">第九章 厢式车厢行业发展趋势与投资战略研究</w:t>
      </w:r>
    </w:p>
    <w:p>
      <w:pPr>
        <w:spacing w:after="150"/>
      </w:pPr>
      <w:r>
        <w:rPr/>
        <w:t xml:space="preserve">第一节 2019-2023年中国厢式车厢行业发展趋势分析</w:t>
      </w:r>
    </w:p>
    <w:p>
      <w:pPr>
        <w:spacing w:after="150"/>
      </w:pPr>
      <w:r>
        <w:rPr/>
        <w:t xml:space="preserve">一、2019-2023年中国厢式车厢行业发展趋势总结</w:t>
      </w:r>
    </w:p>
    <w:p>
      <w:pPr>
        <w:spacing w:after="150"/>
      </w:pPr>
      <w:r>
        <w:rPr/>
        <w:t xml:space="preserve">二、2024-2029年中国厢式车厢行业发展趋势预测</w:t>
      </w:r>
    </w:p>
    <w:p>
      <w:pPr>
        <w:spacing w:after="150"/>
      </w:pPr>
      <w:r>
        <w:rPr/>
        <w:t xml:space="preserve">第二节 2024-2029年中国厢式车厢行业产品技术趋势</w:t>
      </w:r>
    </w:p>
    <w:p>
      <w:pPr>
        <w:spacing w:after="150"/>
      </w:pPr>
      <w:r>
        <w:rPr/>
        <w:t xml:space="preserve">一、厢式车厢行业产品发展新动态</w:t>
      </w:r>
    </w:p>
    <w:p>
      <w:pPr>
        <w:spacing w:after="150"/>
      </w:pPr>
      <w:r>
        <w:rPr/>
        <w:t xml:space="preserve">二、厢式车厢行业产品技术新动态</w:t>
      </w:r>
    </w:p>
    <w:p>
      <w:pPr>
        <w:spacing w:after="150"/>
      </w:pPr>
      <w:r>
        <w:rPr/>
        <w:t xml:space="preserve">三、厢式车厢行业产品技术发展趋势预测</w:t>
      </w:r>
    </w:p>
    <w:p>
      <w:pPr>
        <w:spacing w:after="150"/>
      </w:pPr>
      <w:r>
        <w:rPr/>
        <w:t xml:space="preserve">第三节 2024-2029年中国厢式车厢行业风险分析</w:t>
      </w:r>
    </w:p>
    <w:p>
      <w:pPr>
        <w:spacing w:after="150"/>
      </w:pPr>
      <w:r>
        <w:rPr/>
        <w:t xml:space="preserve">一、厢式车厢市场竞争风险分析</w:t>
      </w:r>
    </w:p>
    <w:p>
      <w:pPr>
        <w:spacing w:after="150"/>
      </w:pPr>
      <w:r>
        <w:rPr/>
        <w:t xml:space="preserve">二、厢式车厢行业原材料压力风险分析</w:t>
      </w:r>
    </w:p>
    <w:p>
      <w:pPr>
        <w:spacing w:after="150"/>
      </w:pPr>
      <w:r>
        <w:rPr/>
        <w:t xml:space="preserve">三、厢式车厢行业技术风险分析</w:t>
      </w:r>
    </w:p>
    <w:p>
      <w:pPr>
        <w:spacing w:after="150"/>
      </w:pPr>
      <w:r>
        <w:rPr/>
        <w:t xml:space="preserve">四、厢式车厢行业政策和体制风险</w:t>
      </w:r>
    </w:p>
    <w:p>
      <w:pPr>
        <w:spacing w:after="150"/>
      </w:pPr>
      <w:r>
        <w:rPr/>
        <w:t xml:space="preserve">五、外资进入现状对未来市场的威胁</w:t>
      </w:r>
    </w:p>
    <w:p>
      <w:pPr>
        <w:spacing w:after="150"/>
      </w:pPr>
      <w:r>
        <w:rPr/>
        <w:t xml:space="preserve">第四节 厢式车厢行业的发展战略研究</w:t>
      </w:r>
    </w:p>
    <w:p>
      <w:pPr>
        <w:spacing w:after="150"/>
      </w:pPr>
      <w:r>
        <w:rPr/>
        <w:t xml:space="preserve">一、厢式车厢行业战略综合规划</w:t>
      </w:r>
    </w:p>
    <w:p>
      <w:pPr>
        <w:spacing w:after="150"/>
      </w:pPr>
      <w:r>
        <w:rPr/>
        <w:t xml:space="preserve">二、厢式车厢行业技术开发战略</w:t>
      </w:r>
    </w:p>
    <w:p>
      <w:pPr>
        <w:spacing w:after="150"/>
      </w:pPr>
      <w:r>
        <w:rPr/>
        <w:t xml:space="preserve">三、厢式车厢行业区域战略规划</w:t>
      </w:r>
    </w:p>
    <w:p>
      <w:pPr>
        <w:spacing w:after="150"/>
      </w:pPr>
      <w:r>
        <w:rPr/>
        <w:t xml:space="preserve">四、厢式车厢行业产业战略规划</w:t>
      </w:r>
    </w:p>
    <w:p>
      <w:pPr>
        <w:spacing w:after="150"/>
      </w:pPr>
      <w:r>
        <w:rPr/>
        <w:t xml:space="preserve">五、厢式车厢行业营销品牌战略</w:t>
      </w:r>
    </w:p>
    <w:p>
      <w:pPr>
        <w:spacing w:after="150"/>
      </w:pPr>
      <w:r>
        <w:rPr/>
        <w:t xml:space="preserve">六、厢式车厢行业竞争战略规划</w:t>
      </w:r>
    </w:p>
    <w:p>
      <w:pPr>
        <w:spacing w:after="150"/>
      </w:pPr>
      <w:r>
        <w:rPr>
          <w:b w:val="1"/>
          <w:bCs w:val="1"/>
        </w:rPr>
        <w:t xml:space="preserve">图表目录</w:t>
      </w:r>
    </w:p>
    <w:p>
      <w:pPr>
        <w:spacing w:after="150"/>
      </w:pPr>
      <w:r>
        <w:rPr/>
        <w:t xml:space="preserve">图表：厢式车厢产业链模型</w:t>
      </w:r>
    </w:p>
    <w:p>
      <w:pPr>
        <w:spacing w:after="150"/>
      </w:pPr>
      <w:r>
        <w:rPr/>
        <w:t xml:space="preserve">图表：2019-2023年我国gdp增长率</w:t>
      </w:r>
    </w:p>
    <w:p>
      <w:pPr>
        <w:spacing w:after="150"/>
      </w:pPr>
      <w:r>
        <w:rPr/>
        <w:t xml:space="preserve">图表：2019-2023年我国规模以上工业增加值同比增速</w:t>
      </w:r>
    </w:p>
    <w:p>
      <w:pPr>
        <w:spacing w:after="150"/>
      </w:pPr>
      <w:r>
        <w:rPr/>
        <w:t xml:space="preserve">图表：2019-2023年我国各地区工业增加值同比增长</w:t>
      </w:r>
    </w:p>
    <w:p>
      <w:pPr>
        <w:spacing w:after="150"/>
      </w:pPr>
      <w:r>
        <w:rPr/>
        <w:t xml:space="preserve">图表：2019-2023年我国社会固定投资(不含农户)同比增速</w:t>
      </w:r>
    </w:p>
    <w:p>
      <w:pPr>
        <w:spacing w:after="150"/>
      </w:pPr>
      <w:r>
        <w:rPr/>
        <w:t xml:space="preserve">图表：2019-2023年我国房地产开发投资增速</w:t>
      </w:r>
    </w:p>
    <w:p>
      <w:pPr>
        <w:spacing w:after="150"/>
      </w:pPr>
      <w:r>
        <w:rPr/>
        <w:t xml:space="preserve">图表：2019-2023年社会消费品零售总额分月同比增速</w:t>
      </w:r>
    </w:p>
    <w:p>
      <w:pPr>
        <w:spacing w:after="150"/>
      </w:pPr>
      <w:r>
        <w:rPr/>
        <w:t xml:space="preserve">图表：2019-2023年我国进出口总额</w:t>
      </w:r>
    </w:p>
    <w:p>
      <w:pPr>
        <w:spacing w:after="150"/>
      </w:pPr>
      <w:r>
        <w:rPr/>
        <w:t xml:space="preserve">图表：2019-2023年居民消费价格指数</w:t>
      </w:r>
    </w:p>
    <w:p>
      <w:pPr>
        <w:spacing w:after="150"/>
      </w:pPr>
      <w:r>
        <w:rPr/>
        <w:t xml:space="preserve">图表：2019-2023年我国cpi增长率</w:t>
      </w:r>
    </w:p>
    <w:p>
      <w:pPr>
        <w:spacing w:after="150"/>
      </w:pPr>
      <w:r>
        <w:rPr/>
        <w:t xml:space="preserve">图表：2019-2023年全国农村居民人均纯收入增长速度</w:t>
      </w:r>
    </w:p>
    <w:p>
      <w:pPr>
        <w:spacing w:after="150"/>
      </w:pPr>
      <w:r>
        <w:rPr/>
        <w:t xml:space="preserve">图表：2019-2023年全国城镇居民人均可支配收入增长速度</w:t>
      </w:r>
    </w:p>
    <w:p>
      <w:pPr>
        <w:spacing w:after="150"/>
      </w:pPr>
      <w:r>
        <w:rPr/>
        <w:t xml:space="preserve">图表：2024-2029年我国厢式车厢行业市场规模预测</w:t>
      </w:r>
    </w:p>
    <w:p>
      <w:pPr>
        <w:spacing w:after="150"/>
      </w:pPr>
      <w:r>
        <w:rPr/>
        <w:t xml:space="preserve">图表：2019-2023年我国厢式车厢行业主要需求领域需求量</w:t>
      </w:r>
    </w:p>
    <w:p>
      <w:pPr>
        <w:spacing w:after="150"/>
      </w:pPr>
      <w:r>
        <w:rPr/>
        <w:t xml:space="preserve">图表：2019-2023年我国厢式车厢行业潜在需求领域需求量</w:t>
      </w:r>
    </w:p>
    <w:p>
      <w:pPr>
        <w:spacing w:after="150"/>
      </w:pPr>
      <w:r>
        <w:rPr/>
        <w:t xml:space="preserve">图表：青岛金升伟业汽车零部件有限公司年产6000台厢式车车厢项目</w:t>
      </w:r>
    </w:p>
    <w:p>
      <w:pPr>
        <w:spacing w:after="150"/>
      </w:pPr>
      <w:r>
        <w:rPr/>
        <w:t xml:space="preserve">图表：2019-2023年厢式车车厢行业供给地域分布情况</w:t>
      </w:r>
    </w:p>
    <w:p>
      <w:pPr>
        <w:spacing w:after="150"/>
      </w:pPr>
      <w:r>
        <w:rPr/>
        <w:t xml:space="preserve">图表：2024-2029年我国厢式车厢行业规模预测</w:t>
      </w:r>
    </w:p>
    <w:p>
      <w:pPr>
        <w:spacing w:after="150"/>
      </w:pPr>
      <w:r>
        <w:rPr/>
        <w:t xml:space="preserve">图表：2019-2023年我国厢式车车厢行业产量</w:t>
      </w:r>
    </w:p>
    <w:p>
      <w:pPr>
        <w:spacing w:after="150"/>
      </w:pPr>
      <w:r>
        <w:rPr/>
        <w:t xml:space="preserve">图表：2019-2023年我国厢式车车厢行业销量</w:t>
      </w:r>
    </w:p>
    <w:p>
      <w:pPr>
        <w:spacing w:after="150"/>
      </w:pPr>
      <w:r>
        <w:rPr/>
        <w:t xml:space="preserve">图表：2019-2023年我国厢式车厢行业车厢大小需求结构</w:t>
      </w:r>
    </w:p>
    <w:p>
      <w:pPr>
        <w:spacing w:after="150"/>
      </w:pPr>
      <w:r>
        <w:rPr/>
        <w:t xml:space="preserve">图表：2019-2023年我国厢式车厢行业车厢用途需求结构</w:t>
      </w:r>
    </w:p>
    <w:p>
      <w:pPr>
        <w:spacing w:after="150"/>
      </w:pPr>
      <w:r>
        <w:rPr/>
        <w:t xml:space="preserve">图表：2019-2023年我国厢式车厢行业车厢类型需求结构</w:t>
      </w:r>
    </w:p>
    <w:p>
      <w:pPr>
        <w:spacing w:after="150"/>
      </w:pPr>
      <w:r>
        <w:rPr/>
        <w:t xml:space="preserve">图表：厢式车车厢行业进口品牌结构</w:t>
      </w:r>
    </w:p>
    <w:p>
      <w:pPr>
        <w:spacing w:after="150"/>
      </w:pPr>
      <w:r>
        <w:rPr/>
        <w:t xml:space="preserve">图表：我国厢式车厢行业出口产品前十国家</w:t>
      </w:r>
    </w:p>
    <w:p>
      <w:pPr>
        <w:spacing w:after="150"/>
      </w:pPr>
      <w:r>
        <w:rPr/>
        <w:t xml:space="preserve">图表：2024-2029年我国厢式车车厢行业进口量预测</w:t>
      </w:r>
    </w:p>
    <w:p>
      <w:pPr>
        <w:spacing w:after="150"/>
      </w:pPr>
      <w:r>
        <w:rPr/>
        <w:t xml:space="preserve">图表：2024-2029年我国厢式车车厢行业出口量预测</w:t>
      </w:r>
    </w:p>
    <w:p>
      <w:pPr>
        <w:spacing w:after="150"/>
      </w:pPr>
      <w:r>
        <w:rPr/>
        <w:t xml:space="preserve">图表：冷链物流</w:t>
      </w:r>
    </w:p>
    <w:p>
      <w:pPr>
        <w:spacing w:after="150"/>
      </w:pPr>
      <w:r>
        <w:rPr/>
        <w:t xml:space="preserve">图表：2019-2023年中经工业景气指数</w:t>
      </w:r>
    </w:p>
    <w:p>
      <w:pPr>
        <w:spacing w:after="150"/>
      </w:pPr>
      <w:r>
        <w:rPr/>
        <w:t xml:space="preserve">图表：2019-2023年工业企业景气指数</w:t>
      </w:r>
    </w:p>
    <w:p>
      <w:pPr>
        <w:spacing w:after="150"/>
      </w:pPr>
      <w:r>
        <w:rPr/>
        <w:t xml:space="preserve">图表：东风汽车股份有限公司的全线产品结构体系</w:t>
      </w:r>
    </w:p>
    <w:p>
      <w:pPr>
        <w:spacing w:after="150"/>
      </w:pPr>
      <w:r>
        <w:rPr/>
        <w:t xml:space="preserve">图表：2019-2023年东风汽车股份有限公司主要财务数据</w:t>
      </w:r>
    </w:p>
    <w:p>
      <w:pPr>
        <w:spacing w:after="150"/>
      </w:pPr>
      <w:r>
        <w:rPr/>
        <w:t xml:space="preserve">图表：2019-2023年东风汽车股份有限公司主要财务数据</w:t>
      </w:r>
    </w:p>
    <w:p>
      <w:pPr>
        <w:spacing w:after="150"/>
      </w:pPr>
      <w:r>
        <w:rPr/>
        <w:t xml:space="preserve">图表：2019-2023年东风汽车股份有限公司按行业经营构成分析</w:t>
      </w:r>
    </w:p>
    <w:p>
      <w:pPr>
        <w:spacing w:after="150"/>
      </w:pPr>
      <w:r>
        <w:rPr/>
        <w:t xml:space="preserve">图表：2019-2023年东风汽车股份有限公司按产品经营构成分析</w:t>
      </w:r>
    </w:p>
    <w:p>
      <w:pPr>
        <w:spacing w:after="150"/>
      </w:pPr>
      <w:r>
        <w:rPr/>
        <w:t xml:space="preserve">图表：2019-2023年东风汽车股份有限公司按地区经营构成分析</w:t>
      </w:r>
    </w:p>
    <w:p>
      <w:pPr>
        <w:spacing w:after="150"/>
      </w:pPr>
      <w:r>
        <w:rPr/>
        <w:t xml:space="preserve">图表：2019-2023年东风汽车股份有限公司成本构成分析</w:t>
      </w:r>
    </w:p>
    <w:p>
      <w:pPr>
        <w:spacing w:after="150"/>
      </w:pPr>
      <w:r>
        <w:rPr/>
        <w:t xml:space="preserve">图表：2019-2023年东风汽车股份有限公司三大费用情况</w:t>
      </w:r>
    </w:p>
    <w:p>
      <w:pPr>
        <w:spacing w:after="150"/>
      </w:pPr>
      <w:r>
        <w:rPr/>
        <w:t xml:space="preserve">图表：2019-2023年东风汽车股份有限公司前五大供应商情况</w:t>
      </w:r>
    </w:p>
    <w:p>
      <w:pPr>
        <w:spacing w:after="150"/>
      </w:pPr>
      <w:r>
        <w:rPr/>
        <w:t xml:space="preserve">图表：2019-2023年东风汽车股份有限公司前五大客户情况</w:t>
      </w:r>
    </w:p>
    <w:p>
      <w:pPr>
        <w:spacing w:after="150"/>
      </w:pPr>
      <w:r>
        <w:rPr/>
        <w:t xml:space="preserve">图表：2019-2023年东风汽车股份有限公司研发支出情况</w:t>
      </w:r>
    </w:p>
    <w:p>
      <w:pPr>
        <w:spacing w:after="150"/>
      </w:pPr>
      <w:r>
        <w:rPr/>
        <w:t xml:space="preserve">图表：2019-2023年东风汽车股份有限公司现金流情况</w:t>
      </w:r>
    </w:p>
    <w:p>
      <w:pPr>
        <w:spacing w:after="150"/>
      </w:pPr>
      <w:r>
        <w:rPr/>
        <w:t xml:space="preserve">图表：2019-2023年东风汽车股份有限公司主要经营目标</w:t>
      </w:r>
    </w:p>
    <w:p>
      <w:pPr>
        <w:spacing w:after="150"/>
      </w:pPr>
      <w:r>
        <w:rPr/>
        <w:t xml:space="preserve">图表：2019-2023年东风汽车股份有限公司收入趋势</w:t>
      </w:r>
    </w:p>
    <w:p>
      <w:pPr>
        <w:spacing w:after="150"/>
      </w:pPr>
      <w:r>
        <w:rPr/>
        <w:t xml:space="preserve">图表：2019-2023年东风汽车股份有限公司盈利趋势</w:t>
      </w:r>
    </w:p>
    <w:p>
      <w:pPr>
        <w:spacing w:after="150"/>
      </w:pPr>
      <w:r>
        <w:rPr/>
        <w:t xml:space="preserve">图表：2019-2023年东风汽车股份有限公司利润趋势</w:t>
      </w:r>
    </w:p>
    <w:p>
      <w:pPr>
        <w:spacing w:after="150"/>
      </w:pPr>
      <w:r>
        <w:rPr/>
        <w:t xml:space="preserve">图表：2019-2023年东风汽车股份有限公司盈利能力分析</w:t>
      </w:r>
    </w:p>
    <w:p>
      <w:pPr>
        <w:spacing w:after="150"/>
      </w:pPr>
      <w:r>
        <w:rPr/>
        <w:t xml:space="preserve">图表：2019-2023年东风汽车股份有限公司投资收益分析</w:t>
      </w:r>
    </w:p>
    <w:p>
      <w:pPr>
        <w:spacing w:after="150"/>
      </w:pPr>
      <w:r>
        <w:rPr/>
        <w:t xml:space="preserve">图表：2019-2023年东风汽车股份有限公司偿债能力分析</w:t>
      </w:r>
    </w:p>
    <w:p>
      <w:pPr>
        <w:spacing w:after="150"/>
      </w:pPr>
      <w:r>
        <w:rPr/>
        <w:t xml:space="preserve">图表：2019-2023年东风汽车股份有限公司资本结构分析</w:t>
      </w:r>
    </w:p>
    <w:p>
      <w:pPr>
        <w:spacing w:after="150"/>
      </w:pPr>
      <w:r>
        <w:rPr/>
        <w:t xml:space="preserve">图表：2019-2023年东风汽车股份有限公司经营效率分析</w:t>
      </w:r>
    </w:p>
    <w:p>
      <w:pPr>
        <w:spacing w:after="150"/>
      </w:pPr>
      <w:r>
        <w:rPr/>
        <w:t xml:space="preserve">图表：2019-2023年东风汽车股份有限公司现金流量分析</w:t>
      </w:r>
    </w:p>
    <w:p>
      <w:pPr>
        <w:spacing w:after="150"/>
      </w:pPr>
      <w:r>
        <w:rPr/>
        <w:t xml:space="preserve">图表：2019-2023年东风汽车股份有限公司成长能力分析</w:t>
      </w:r>
    </w:p>
    <w:p>
      <w:pPr>
        <w:spacing w:after="150"/>
      </w:pPr>
      <w:r>
        <w:rPr/>
        <w:t xml:space="preserve">图表：2019-2023年中航机载电子股份有限公司主要财务数据</w:t>
      </w:r>
    </w:p>
    <w:p>
      <w:pPr>
        <w:spacing w:after="150"/>
      </w:pPr>
      <w:r>
        <w:rPr/>
        <w:t xml:space="preserve">图表：2019-2023年中航机载电子股份有限公司主要财务数据</w:t>
      </w:r>
    </w:p>
    <w:p>
      <w:pPr>
        <w:spacing w:after="150"/>
      </w:pPr>
      <w:r>
        <w:rPr/>
        <w:t xml:space="preserve">图表：2019-2023年中航机载电子股份有限公司按行业经营构成分析</w:t>
      </w:r>
    </w:p>
    <w:p>
      <w:pPr>
        <w:spacing w:after="150"/>
      </w:pPr>
      <w:r>
        <w:rPr/>
        <w:t xml:space="preserve">图表：2019-2023年中航机载电子股份有限公司盈利能力分析</w:t>
      </w:r>
    </w:p>
    <w:p>
      <w:pPr>
        <w:spacing w:after="150"/>
      </w:pPr>
      <w:r>
        <w:rPr/>
        <w:t xml:space="preserve">图表：2019-2023年中航机载电子股份有限公司投资收益分析</w:t>
      </w:r>
    </w:p>
    <w:p>
      <w:pPr>
        <w:spacing w:after="150"/>
      </w:pPr>
      <w:r>
        <w:rPr/>
        <w:t xml:space="preserve">图表：2019-2023年中航机载电子股份有限公司偿债能力分析</w:t>
      </w:r>
    </w:p>
    <w:p>
      <w:pPr>
        <w:spacing w:after="150"/>
      </w:pPr>
      <w:r>
        <w:rPr/>
        <w:t xml:space="preserve">图表：2019-2023年中航机载电子股份有限公司资本结构分析</w:t>
      </w:r>
    </w:p>
    <w:p>
      <w:pPr>
        <w:spacing w:after="150"/>
      </w:pPr>
      <w:r>
        <w:rPr/>
        <w:t xml:space="preserve">图表：2019-2023年中航机载电子股份有限公司经营效率分析</w:t>
      </w:r>
    </w:p>
    <w:p>
      <w:pPr>
        <w:spacing w:after="150"/>
      </w:pPr>
      <w:r>
        <w:rPr/>
        <w:t xml:space="preserve">图表：2019-2023年中航机载电子股份有限公司现金流量分析</w:t>
      </w:r>
    </w:p>
    <w:p>
      <w:pPr>
        <w:spacing w:after="150"/>
      </w:pPr>
      <w:r>
        <w:rPr/>
        <w:t xml:space="preserve">图表：2019-2023年中航机载电子股份有限公司成长能力分析</w:t>
      </w:r>
    </w:p>
    <w:p>
      <w:pPr>
        <w:spacing w:after="150"/>
      </w:pPr>
      <w:r>
        <w:rPr/>
        <w:t xml:space="preserve">图表：北汽福田汽车股份有限公司的全线产品结构体系</w:t>
      </w:r>
    </w:p>
    <w:p>
      <w:pPr>
        <w:spacing w:after="150"/>
      </w:pPr>
      <w:r>
        <w:rPr/>
        <w:t xml:space="preserve">图表：2019-2023年北汽福田汽车股份有限公司主要财务数据</w:t>
      </w:r>
    </w:p>
    <w:p>
      <w:pPr>
        <w:spacing w:after="150"/>
      </w:pPr>
      <w:r>
        <w:rPr/>
        <w:t xml:space="preserve">图表：2019-2023年北汽福田汽车股份有限公司主要财务数据</w:t>
      </w:r>
    </w:p>
    <w:p>
      <w:pPr>
        <w:spacing w:after="150"/>
      </w:pPr>
      <w:r>
        <w:rPr/>
        <w:t xml:space="preserve">图表：2019-2023年北汽福田汽车股份有限公司产销数据</w:t>
      </w:r>
    </w:p>
    <w:p>
      <w:pPr>
        <w:spacing w:after="150"/>
      </w:pPr>
      <w:r>
        <w:rPr/>
        <w:t xml:space="preserve">图表：2019-2023年北汽福田汽车股份有限公司按行业经营构成分析</w:t>
      </w:r>
    </w:p>
    <w:p>
      <w:pPr>
        <w:spacing w:after="150"/>
      </w:pPr>
      <w:r>
        <w:rPr/>
        <w:t xml:space="preserve">图表：2019-2023年北汽福田汽车股份有限公司按产品经营构成分析</w:t>
      </w:r>
    </w:p>
    <w:p>
      <w:pPr>
        <w:spacing w:after="150"/>
      </w:pPr>
      <w:r>
        <w:rPr/>
        <w:t xml:space="preserve">图表：2019-2023年北汽福田汽车股份有限公司按地区经营构成分析</w:t>
      </w:r>
    </w:p>
    <w:p>
      <w:pPr>
        <w:spacing w:after="150"/>
      </w:pPr>
      <w:r>
        <w:rPr/>
        <w:t xml:space="preserve">图表：2019-2023年北汽福田汽车股份有限公司按行业成本构成分析</w:t>
      </w:r>
    </w:p>
    <w:p>
      <w:pPr>
        <w:spacing w:after="150"/>
      </w:pPr>
      <w:r>
        <w:rPr/>
        <w:t xml:space="preserve">图表：2019-2023年北汽福田汽车股份有限公司按产品成本构成分析</w:t>
      </w:r>
    </w:p>
    <w:p>
      <w:pPr>
        <w:spacing w:after="150"/>
      </w:pPr>
      <w:r>
        <w:rPr/>
        <w:t xml:space="preserve">图表：2019-2023年北汽福田汽车股份有限公司三大费用情况</w:t>
      </w:r>
    </w:p>
    <w:p>
      <w:pPr>
        <w:spacing w:after="150"/>
      </w:pPr>
      <w:r>
        <w:rPr/>
        <w:t xml:space="preserve">图表：2019-2023年北汽福田汽车股份有限公司前五大供应商情况</w:t>
      </w:r>
    </w:p>
    <w:p>
      <w:pPr>
        <w:spacing w:after="150"/>
      </w:pPr>
      <w:r>
        <w:rPr/>
        <w:t xml:space="preserve">图表：2019-2023年北汽福田汽车股份有限公司前五大客户情况</w:t>
      </w:r>
    </w:p>
    <w:p>
      <w:pPr>
        <w:spacing w:after="150"/>
      </w:pPr>
      <w:r>
        <w:rPr/>
        <w:t xml:space="preserve">图表：2019-2023年北汽福田汽车股份有限公司研发支出情况</w:t>
      </w:r>
    </w:p>
    <w:p>
      <w:pPr>
        <w:spacing w:after="150"/>
      </w:pPr>
      <w:r>
        <w:rPr/>
        <w:t xml:space="preserve">图表：2019-2023年北汽福田汽车股份有限公司现金流情况</w:t>
      </w:r>
    </w:p>
    <w:p>
      <w:pPr>
        <w:spacing w:after="150"/>
      </w:pPr>
      <w:r>
        <w:rPr/>
        <w:t xml:space="preserve">图表：2019-2023年北汽福田汽车股份有限公司收入趋势</w:t>
      </w:r>
    </w:p>
    <w:p>
      <w:pPr>
        <w:spacing w:after="150"/>
      </w:pPr>
      <w:r>
        <w:rPr/>
        <w:t xml:space="preserve">图表：2019-2023年北汽福田汽车股份有限公司盈利趋势</w:t>
      </w:r>
    </w:p>
    <w:p>
      <w:pPr>
        <w:spacing w:after="150"/>
      </w:pPr>
      <w:r>
        <w:rPr/>
        <w:t xml:space="preserve">图表：2019-2023年北汽福田汽车股份有限公司利润趋势</w:t>
      </w:r>
    </w:p>
    <w:p>
      <w:pPr>
        <w:spacing w:after="150"/>
      </w:pPr>
      <w:r>
        <w:rPr/>
        <w:t xml:space="preserve">图表：2019-2023年北汽福田汽车股份有限公司盈利能力分析</w:t>
      </w:r>
    </w:p>
    <w:p>
      <w:pPr>
        <w:spacing w:after="150"/>
      </w:pPr>
      <w:r>
        <w:rPr/>
        <w:t xml:space="preserve">图表：2019-2023年北汽福田汽车股份有限公司投资收益分析</w:t>
      </w:r>
    </w:p>
    <w:p>
      <w:pPr>
        <w:spacing w:after="150"/>
      </w:pPr>
      <w:r>
        <w:rPr/>
        <w:t xml:space="preserve">图表：2019-2023年北汽福田汽车股份有限公司偿债能力分析</w:t>
      </w:r>
    </w:p>
    <w:p>
      <w:pPr>
        <w:spacing w:after="150"/>
      </w:pPr>
      <w:r>
        <w:rPr/>
        <w:t xml:space="preserve">图表：2019-2023年北汽福田汽车股份有限公司资本结构分析</w:t>
      </w:r>
    </w:p>
    <w:p>
      <w:pPr>
        <w:spacing w:after="150"/>
      </w:pPr>
      <w:r>
        <w:rPr/>
        <w:t xml:space="preserve">图表：2019-2023年北汽福田汽车股份有限公司经营效率分析</w:t>
      </w:r>
    </w:p>
    <w:p>
      <w:pPr>
        <w:spacing w:after="150"/>
      </w:pPr>
      <w:r>
        <w:rPr/>
        <w:t xml:space="preserve">图表：2019-2023年北汽福田汽车股份有限公司现金流量分析</w:t>
      </w:r>
    </w:p>
    <w:p>
      <w:pPr>
        <w:spacing w:after="150"/>
      </w:pPr>
      <w:r>
        <w:rPr/>
        <w:t xml:space="preserve">图表：2019-2023年北汽福田汽车股份有限公司成长能力分析</w:t>
      </w:r>
    </w:p>
    <w:p>
      <w:pPr>
        <w:spacing w:after="150"/>
      </w:pPr>
      <w:r>
        <w:rPr/>
        <w:t xml:space="preserve">图表：安徽江淮汽车股份有限公司的全线产品结构体系</w:t>
      </w:r>
    </w:p>
    <w:p>
      <w:pPr>
        <w:spacing w:after="150"/>
      </w:pPr>
      <w:r>
        <w:rPr/>
        <w:t xml:space="preserve">图表：2019-2023年安徽江淮汽车股份有限公司主要财务数据</w:t>
      </w:r>
    </w:p>
    <w:p>
      <w:pPr>
        <w:spacing w:after="150"/>
      </w:pPr>
      <w:r>
        <w:rPr/>
        <w:t xml:space="preserve">图表：2019-2023年安徽江淮汽车股份有限公司主要财务数据</w:t>
      </w:r>
    </w:p>
    <w:p>
      <w:pPr>
        <w:spacing w:after="150"/>
      </w:pPr>
      <w:r>
        <w:rPr/>
        <w:t xml:space="preserve">图表：2019-2023年安徽江淮汽车股份有限公司经营构成分析</w:t>
      </w:r>
    </w:p>
    <w:p>
      <w:pPr>
        <w:spacing w:after="150"/>
      </w:pPr>
      <w:r>
        <w:rPr/>
        <w:t xml:space="preserve">图表：2019-2023年安徽江淮汽车股份有限公司按行业成本构成分析</w:t>
      </w:r>
    </w:p>
    <w:p>
      <w:pPr>
        <w:spacing w:after="150"/>
      </w:pPr>
      <w:r>
        <w:rPr/>
        <w:t xml:space="preserve">图表：2019-2023年安徽江淮汽车股份有限公司按产品成本构成分析</w:t>
      </w:r>
    </w:p>
    <w:p>
      <w:pPr>
        <w:spacing w:after="150"/>
      </w:pPr>
      <w:r>
        <w:rPr/>
        <w:t xml:space="preserve">图表：2019-2023年安徽江淮汽车股份有限公司研发支出情况</w:t>
      </w:r>
    </w:p>
    <w:p>
      <w:pPr>
        <w:spacing w:after="150"/>
      </w:pPr>
      <w:r>
        <w:rPr/>
        <w:t xml:space="preserve">图表：2019-2023年安徽江淮汽车股份有限公司收入趋势</w:t>
      </w:r>
    </w:p>
    <w:p>
      <w:pPr>
        <w:spacing w:after="150"/>
      </w:pPr>
      <w:r>
        <w:rPr/>
        <w:t xml:space="preserve">图表：2019-2023年安徽江淮汽车股份有限公司盈利趋势</w:t>
      </w:r>
    </w:p>
    <w:p>
      <w:pPr>
        <w:spacing w:after="150"/>
      </w:pPr>
      <w:r>
        <w:rPr/>
        <w:t xml:space="preserve">图表：2019-2023年安徽江淮汽车股份有限公司利润趋势</w:t>
      </w:r>
    </w:p>
    <w:p>
      <w:pPr>
        <w:spacing w:after="150"/>
      </w:pPr>
      <w:r>
        <w:rPr/>
        <w:t xml:space="preserve">图表：2019-2023年安徽江淮汽车股份有限公司盈利能力分析</w:t>
      </w:r>
    </w:p>
    <w:p>
      <w:pPr>
        <w:spacing w:after="150"/>
      </w:pPr>
      <w:r>
        <w:rPr/>
        <w:t xml:space="preserve">图表：2019-2023年安徽江淮汽车股份有限公司投资收益分析</w:t>
      </w:r>
    </w:p>
    <w:p>
      <w:pPr>
        <w:spacing w:after="150"/>
      </w:pPr>
      <w:r>
        <w:rPr/>
        <w:t xml:space="preserve">图表：2019-2023年安徽江淮汽车股份有限公司偿债能力分析</w:t>
      </w:r>
    </w:p>
    <w:p>
      <w:pPr>
        <w:spacing w:after="150"/>
      </w:pPr>
      <w:r>
        <w:rPr/>
        <w:t xml:space="preserve">图表：2019-2023年安徽江淮汽车股份有限公司资本结构分析</w:t>
      </w:r>
    </w:p>
    <w:p>
      <w:pPr>
        <w:spacing w:after="150"/>
      </w:pPr>
      <w:r>
        <w:rPr/>
        <w:t xml:space="preserve">图表：2019-2023年安徽江淮汽车股份有限公司经营效率分析</w:t>
      </w:r>
    </w:p>
    <w:p>
      <w:pPr>
        <w:spacing w:after="150"/>
      </w:pPr>
      <w:r>
        <w:rPr/>
        <w:t xml:space="preserve">图表：2019-2023年安徽江淮汽车股份有限公司现金流量分析</w:t>
      </w:r>
    </w:p>
    <w:p>
      <w:pPr>
        <w:spacing w:after="150"/>
      </w:pPr>
      <w:r>
        <w:rPr/>
        <w:t xml:space="preserve">图表：2019-2023年安徽江淮汽车股份有限公司成长能力分析</w:t>
      </w:r>
    </w:p>
    <w:p>
      <w:pPr>
        <w:spacing w:after="150"/>
      </w:pPr>
      <w:r>
        <w:rPr/>
        <w:t xml:space="preserve">图表：东莞市永强汽车制造有限公司属下子公司情况</w:t>
      </w:r>
    </w:p>
    <w:p>
      <w:pPr>
        <w:spacing w:after="150"/>
      </w:pPr>
      <w:r>
        <w:rPr/>
        <w:t xml:space="preserve">图表：东莞市永强汽车制造有限公司的全线产品结构体系</w:t>
      </w:r>
    </w:p>
    <w:p>
      <w:pPr>
        <w:spacing w:after="150"/>
      </w:pPr>
      <w:r>
        <w:rPr/>
        <w:t xml:space="preserve">图表：铝合金罐车与传统碳钢罐车对比分析</w:t>
      </w:r>
    </w:p>
    <w:p>
      <w:pPr>
        <w:spacing w:after="150"/>
      </w:pPr>
      <w:r>
        <w:rPr/>
        <w:t xml:space="preserve">图表：东莞市永强汽车制造有限公司甩挂运输管理示意图</w:t>
      </w:r>
    </w:p>
    <w:p>
      <w:pPr>
        <w:spacing w:after="150"/>
      </w:pPr>
      <w:r>
        <w:rPr/>
        <w:t xml:space="preserve">图表：镇江飞驰汽车集团有限责任公司的全线产品结构体系</w:t>
      </w:r>
    </w:p>
    <w:p>
      <w:pPr>
        <w:spacing w:after="150"/>
      </w:pPr>
      <w:r>
        <w:rPr/>
        <w:t xml:space="preserve">图表：镇江飞驰汽车集团有限责任公司的营销网络</w:t>
      </w:r>
    </w:p>
    <w:p>
      <w:pPr>
        <w:spacing w:after="150"/>
      </w:pPr>
      <w:r>
        <w:rPr/>
        <w:t xml:space="preserve">图表：河北昌骅专用汽车有限公司的全线产品结构体系</w:t>
      </w:r>
    </w:p>
    <w:p>
      <w:pPr>
        <w:spacing w:after="150"/>
      </w:pPr>
      <w:r>
        <w:rPr/>
        <w:t xml:space="preserve">图表：湖北圣龙专用汽车有限公司的全线产品结构体系</w:t>
      </w:r>
    </w:p>
    <w:p>
      <w:pPr>
        <w:spacing w:after="150"/>
      </w:pPr>
      <w:r>
        <w:rPr/>
        <w:t xml:space="preserve">图表：沈阳天鹰专用汽车制造有限公司的全线产品结构体系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中国厢式车厢行业市场深度分析报告(2024-2029版)</dc:title>
  <dc:description>中国厢式车厢行业市场深度分析报告(2024-2029版)</dc:description>
  <dc:subject>中国厢式车厢行业市场深度分析报告(2024-2029版)</dc:subject>
  <cp:keywords>研究报告</cp:keywords>
  <cp:category>研究报告</cp:category>
  <cp:lastModifiedBy>北京中道泰和信息咨询有限公司</cp:lastModifiedBy>
  <dcterms:created xsi:type="dcterms:W3CDTF">2024-01-30T06:32:30+08:00</dcterms:created>
  <dcterms:modified xsi:type="dcterms:W3CDTF">2024-01-30T06:32:30+08:00</dcterms:modified>
</cp:coreProperties>
</file>

<file path=docProps/custom.xml><?xml version="1.0" encoding="utf-8"?>
<Properties xmlns="http://schemas.openxmlformats.org/officeDocument/2006/custom-properties" xmlns:vt="http://schemas.openxmlformats.org/officeDocument/2006/docPropsVTypes"/>
</file>